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7BA7" w14:textId="77777777" w:rsidR="00F34B5B" w:rsidRPr="00D1477E" w:rsidRDefault="00F34B5B" w:rsidP="00AE1E39">
      <w:pPr>
        <w:pStyle w:val="ac"/>
        <w:rPr>
          <w:rFonts w:ascii="黑体" w:eastAsia="黑体" w:hAnsi="黑体"/>
        </w:rPr>
      </w:pPr>
      <w:r w:rsidRPr="00D1477E">
        <w:rPr>
          <w:rFonts w:ascii="黑体" w:eastAsia="黑体" w:hAnsi="黑体" w:hint="eastAsia"/>
        </w:rPr>
        <w:t>抵 押 反 担 保 合 同</w:t>
      </w:r>
    </w:p>
    <w:p w14:paraId="1E31870B" w14:textId="77777777" w:rsidR="00F34B5B" w:rsidRDefault="00F34B5B">
      <w:pPr>
        <w:tabs>
          <w:tab w:val="decimal" w:pos="7680"/>
          <w:tab w:val="right" w:pos="8280"/>
        </w:tabs>
        <w:ind w:right="-454"/>
        <w:jc w:val="right"/>
        <w:rPr>
          <w:rFonts w:ascii="宋体"/>
          <w:sz w:val="24"/>
        </w:rPr>
      </w:pPr>
    </w:p>
    <w:p w14:paraId="6D166E83" w14:textId="175659A8" w:rsidR="00F34B5B" w:rsidRDefault="00F34B5B">
      <w:pPr>
        <w:tabs>
          <w:tab w:val="decimal" w:pos="7680"/>
          <w:tab w:val="right" w:pos="8280"/>
        </w:tabs>
        <w:ind w:right="-454"/>
        <w:jc w:val="right"/>
        <w:rPr>
          <w:rFonts w:ascii="宋体"/>
          <w:szCs w:val="21"/>
          <w:u w:val="single"/>
        </w:rPr>
      </w:pPr>
      <w:r>
        <w:rPr>
          <w:rFonts w:ascii="宋体" w:hint="eastAsia"/>
          <w:szCs w:val="21"/>
        </w:rPr>
        <w:t>编号：深担（</w:t>
      </w:r>
      <w:r w:rsidR="0057421E">
        <w:rPr>
          <w:rFonts w:ascii="宋体"/>
          <w:szCs w:val="21"/>
        </w:rPr>
        <w:t>2022</w:t>
      </w:r>
      <w:r>
        <w:rPr>
          <w:rFonts w:ascii="宋体" w:hint="eastAsia"/>
          <w:szCs w:val="21"/>
        </w:rPr>
        <w:t>）</w:t>
      </w:r>
      <w:proofErr w:type="gramStart"/>
      <w:r>
        <w:rPr>
          <w:rFonts w:ascii="宋体" w:hint="eastAsia"/>
          <w:szCs w:val="21"/>
        </w:rPr>
        <w:t>年反担字</w:t>
      </w:r>
      <w:proofErr w:type="gramEnd"/>
      <w:r>
        <w:rPr>
          <w:rFonts w:ascii="宋体" w:hint="eastAsia"/>
          <w:szCs w:val="21"/>
        </w:rPr>
        <w:t>（</w:t>
      </w:r>
      <w:r w:rsidR="0057421E">
        <w:rPr>
          <w:rFonts w:ascii="宋体"/>
          <w:szCs w:val="21"/>
        </w:rPr>
        <w:t>1</w:t>
      </w:r>
      <w:r>
        <w:rPr>
          <w:rFonts w:ascii="宋体" w:hint="eastAsia"/>
          <w:szCs w:val="21"/>
        </w:rPr>
        <w:t>）号</w:t>
      </w:r>
    </w:p>
    <w:p w14:paraId="109A764D" w14:textId="77777777" w:rsidR="00F34B5B" w:rsidRDefault="00F34B5B">
      <w:pPr>
        <w:tabs>
          <w:tab w:val="decimal" w:pos="7680"/>
          <w:tab w:val="right" w:pos="8280"/>
        </w:tabs>
        <w:ind w:right="-454"/>
        <w:rPr>
          <w:rFonts w:ascii="宋体"/>
          <w:szCs w:val="21"/>
        </w:rPr>
      </w:pPr>
      <w:r>
        <w:rPr>
          <w:rFonts w:ascii="宋体"/>
          <w:szCs w:val="21"/>
        </w:rPr>
        <w:t xml:space="preserve">    </w:t>
      </w:r>
    </w:p>
    <w:p w14:paraId="10B9323B" w14:textId="77777777" w:rsidR="00F34B5B" w:rsidRDefault="00F34B5B" w:rsidP="00BA7AFE">
      <w:pPr>
        <w:rPr>
          <w:rFonts w:ascii="宋体" w:hAnsi="宋体"/>
          <w:bCs/>
          <w:szCs w:val="21"/>
        </w:rPr>
      </w:pPr>
      <w:r>
        <w:rPr>
          <w:rFonts w:ascii="宋体" w:hAnsi="宋体" w:hint="eastAsia"/>
          <w:bCs/>
          <w:szCs w:val="21"/>
        </w:rPr>
        <w:t>抵押权人（甲方）：深圳市中小企业融资担保有限公司</w:t>
      </w:r>
    </w:p>
    <w:p w14:paraId="2BC8B523" w14:textId="77777777" w:rsidR="00D1477E" w:rsidRDefault="00F34B5B" w:rsidP="00BA7AFE">
      <w:pPr>
        <w:rPr>
          <w:rFonts w:ascii="宋体" w:hAnsi="宋体"/>
          <w:bCs/>
          <w:szCs w:val="21"/>
        </w:rPr>
      </w:pPr>
      <w:r>
        <w:rPr>
          <w:rFonts w:ascii="宋体" w:hAnsi="宋体" w:hint="eastAsia"/>
          <w:bCs/>
          <w:szCs w:val="21"/>
        </w:rPr>
        <w:t>住所：</w:t>
      </w:r>
      <w:r w:rsidR="00601A89" w:rsidRPr="00601A89">
        <w:rPr>
          <w:rFonts w:ascii="宋体" w:hAnsi="宋体" w:hint="eastAsia"/>
          <w:bCs/>
          <w:szCs w:val="21"/>
        </w:rPr>
        <w:t>深圳市南山区粤海街道滨海社区高新南十道87、89、91号软件产业基地2栋C16层1604</w:t>
      </w:r>
    </w:p>
    <w:p w14:paraId="4DD9BFEE" w14:textId="77777777" w:rsidR="00F34B5B" w:rsidRDefault="00F34B5B" w:rsidP="00BA7AFE">
      <w:pPr>
        <w:rPr>
          <w:rFonts w:ascii="宋体" w:hAnsi="宋体"/>
          <w:bCs/>
          <w:szCs w:val="21"/>
        </w:rPr>
      </w:pPr>
      <w:r>
        <w:rPr>
          <w:rFonts w:ascii="宋体" w:hAnsi="宋体" w:hint="eastAsia"/>
          <w:bCs/>
          <w:szCs w:val="21"/>
        </w:rPr>
        <w:t xml:space="preserve">联系人及联系电话：                                 </w:t>
      </w:r>
    </w:p>
    <w:p w14:paraId="35A4DA7D" w14:textId="77777777" w:rsidR="00F34B5B" w:rsidRDefault="00F34B5B" w:rsidP="00BA7AFE">
      <w:pPr>
        <w:rPr>
          <w:rFonts w:ascii="宋体" w:hAnsi="宋体"/>
          <w:bCs/>
          <w:szCs w:val="21"/>
        </w:rPr>
      </w:pPr>
      <w:r>
        <w:rPr>
          <w:rFonts w:ascii="宋体" w:hAnsi="宋体" w:hint="eastAsia"/>
          <w:bCs/>
          <w:szCs w:val="21"/>
        </w:rPr>
        <w:t xml:space="preserve">传真及电子邮箱：                                   </w:t>
      </w:r>
    </w:p>
    <w:p w14:paraId="105EBCC3" w14:textId="77777777" w:rsidR="00F34B5B" w:rsidRDefault="00F34B5B" w:rsidP="00BA7AFE">
      <w:pPr>
        <w:ind w:firstLineChars="200" w:firstLine="420"/>
        <w:rPr>
          <w:rFonts w:ascii="宋体" w:hAnsi="宋体"/>
          <w:bCs/>
          <w:szCs w:val="21"/>
        </w:rPr>
      </w:pPr>
    </w:p>
    <w:p w14:paraId="1D7C4608" w14:textId="22AFD813" w:rsidR="00F34B5B" w:rsidRDefault="00F34B5B" w:rsidP="00BA7AFE">
      <w:pPr>
        <w:rPr>
          <w:rFonts w:ascii="宋体" w:hAnsi="宋体"/>
          <w:bCs/>
          <w:szCs w:val="21"/>
        </w:rPr>
      </w:pPr>
      <w:r>
        <w:rPr>
          <w:rFonts w:ascii="宋体" w:hAnsi="宋体" w:hint="eastAsia"/>
          <w:bCs/>
          <w:szCs w:val="21"/>
        </w:rPr>
        <w:t>抵押人（乙方）：</w:t>
      </w:r>
    </w:p>
    <w:p w14:paraId="4397556E" w14:textId="063AA161" w:rsidR="00F34B5B" w:rsidRDefault="00F34B5B" w:rsidP="00BA7AFE">
      <w:pPr>
        <w:rPr>
          <w:rFonts w:ascii="宋体" w:hAnsi="宋体"/>
          <w:bCs/>
          <w:szCs w:val="21"/>
        </w:rPr>
      </w:pPr>
      <w:r>
        <w:rPr>
          <w:rFonts w:ascii="宋体" w:hAnsi="宋体" w:hint="eastAsia"/>
          <w:bCs/>
          <w:szCs w:val="21"/>
        </w:rPr>
        <w:t>乙方</w:t>
      </w:r>
      <w:r w:rsidR="000A30AE">
        <w:rPr>
          <w:rFonts w:ascii="宋体" w:hAnsi="宋体" w:hint="eastAsia"/>
          <w:bCs/>
          <w:szCs w:val="21"/>
        </w:rPr>
        <w:t/>
      </w:r>
      <w:proofErr w:type="spellStart"/>
      <w:proofErr w:type="spellEnd"/>
      <w:r>
        <w:rPr>
          <w:rFonts w:ascii="宋体" w:hAnsi="宋体" w:hint="eastAsia"/>
          <w:bCs/>
          <w:szCs w:val="21"/>
        </w:rPr>
        <w:t>：</w:t>
      </w:r>
      <w:r>
        <w:rPr>
          <w:rFonts w:ascii="宋体" w:hAnsi="宋体" w:hint="eastAsia"/>
          <w:bCs/>
          <w:szCs w:val="21"/>
          <w:u w:val="single"/>
        </w:rPr>
        <w:t xml:space="preserve">             </w:t>
      </w:r>
      <w:r w:rsidR="000F329D">
        <w:rPr>
          <w:rFonts w:ascii="宋体" w:hAnsi="宋体"/>
          <w:bCs/>
          <w:szCs w:val="21"/>
          <w:u w:val="single"/>
        </w:rPr>
        <w:t>姓名1</w:t>
      </w:r>
      <w:r>
        <w:rPr>
          <w:rFonts w:ascii="宋体" w:hAnsi="宋体" w:hint="eastAsia"/>
          <w:bCs/>
          <w:szCs w:val="21"/>
          <w:u w:val="single"/>
        </w:rPr>
        <w:t xml:space="preserve">                      </w:t>
      </w:r>
    </w:p>
    <w:p w14:paraId="1FB54377" w14:textId="5F63D71C" w:rsidR="00F34B5B" w:rsidRDefault="00F34B5B" w:rsidP="00BA7AFE">
      <w:pPr>
        <w:rPr>
          <w:rFonts w:ascii="宋体" w:hAnsi="宋体"/>
          <w:bCs/>
          <w:szCs w:val="21"/>
        </w:rPr>
      </w:pPr>
      <w:r>
        <w:rPr>
          <w:rFonts w:ascii="宋体" w:hAnsi="宋体" w:hint="eastAsia"/>
          <w:bCs/>
          <w:szCs w:val="21"/>
        </w:rPr>
        <w:t xml:space="preserve">住所：   </w:t>
      </w:r>
      <w:r w:rsidR="009107F7">
        <w:rPr>
          <w:rFonts w:ascii="宋体" w:hAnsi="宋体"/>
          <w:bCs/>
          <w:szCs w:val="21"/>
        </w:rPr>
        <w:t xml:space="preserve"> </w:t>
      </w:r>
      <w:r>
        <w:rPr>
          <w:rFonts w:ascii="宋体" w:hAnsi="宋体" w:hint="eastAsia"/>
          <w:bCs/>
          <w:szCs w:val="21"/>
        </w:rPr>
        <w:t xml:space="preserve">       </w:t>
      </w:r>
      <w:r w:rsidR="009107F7">
        <w:rPr>
          <w:rFonts w:ascii="宋体" w:hAnsi="宋体"/>
          <w:bCs/>
          <w:szCs w:val="21"/>
        </w:rPr>
        <w:t>住所1</w:t>
      </w:r>
      <w:r>
        <w:rPr>
          <w:rFonts w:ascii="宋体" w:hAnsi="宋体" w:hint="eastAsia"/>
          <w:bCs/>
          <w:szCs w:val="21"/>
        </w:rPr>
        <w:t xml:space="preserve">                          </w:t>
      </w:r>
    </w:p>
    <w:p w14:paraId="07E9F24B" w14:textId="0FE5FDAE" w:rsidR="00F34B5B" w:rsidRDefault="00F34B5B" w:rsidP="00BA7AFE">
      <w:pPr>
        <w:rPr>
          <w:rFonts w:ascii="宋体" w:hAnsi="宋体"/>
          <w:bCs/>
          <w:szCs w:val="21"/>
        </w:rPr>
      </w:pPr>
      <w:r>
        <w:rPr>
          <w:rFonts w:ascii="宋体" w:hAnsi="宋体" w:hint="eastAsia"/>
          <w:bCs/>
          <w:szCs w:val="21"/>
        </w:rPr>
        <w:t xml:space="preserve">联系人及联系电话：   </w:t>
      </w:r>
      <w:r w:rsidR="009107F7">
        <w:rPr>
          <w:rFonts w:ascii="宋体" w:hAnsi="宋体"/>
          <w:bCs/>
          <w:szCs w:val="21"/>
        </w:rPr>
        <w:t>联系人1</w:t>
      </w:r>
      <w:proofErr w:type="spellStart"/>
      <w:proofErr w:type="spellEnd"/>
      <w:r w:rsidR="009107F7">
        <w:rPr>
          <w:rFonts w:ascii="宋体" w:hAnsi="宋体"/>
          <w:bCs/>
          <w:szCs w:val="21"/>
          <w:u/>
        </w:rPr>
        <w:t xml:space="preserve"> </w:t>
      </w:r>
      <w:proofErr w:type="spellStart"/>
      <w:proofErr w:type="spellEnd"/>
      <w:r>
        <w:rPr>
          <w:rFonts w:ascii="宋体" w:hAnsi="宋体"/>
          <w:u w:color="auto"/>
        </w:rPr>
        <w:t>电话1</w:t>
      </w:r>
      <w:r>
        <w:rPr>
          <w:rFonts w:ascii="宋体" w:hAnsi="宋体" w:hint="eastAsia"/>
          <w:bCs/>
          <w:szCs w:val="21"/>
        </w:rPr>
        <w:t xml:space="preserve">   </w:t>
      </w:r>
    </w:p>
    <w:p w14:paraId="3500D45B" w14:textId="3494BA5F" w:rsidR="00F34B5B" w:rsidRDefault="00F34B5B" w:rsidP="00BA7AFE">
      <w:pPr>
        <w:rPr>
          <w:rFonts w:ascii="宋体" w:hAnsi="宋体"/>
          <w:bCs/>
          <w:szCs w:val="21"/>
        </w:rPr>
      </w:pPr>
      <w:r>
        <w:rPr>
          <w:rFonts w:ascii="宋体" w:hAnsi="宋体" w:hint="eastAsia"/>
          <w:bCs/>
          <w:szCs w:val="21"/>
        </w:rPr>
        <w:t xml:space="preserve">传真及电子邮箱：     </w:t>
      </w:r>
      <w:r w:rsidR="009107F7">
        <w:rPr>
          <w:rFonts w:ascii="宋体" w:hAnsi="宋体"/>
          <w:bCs/>
          <w:szCs w:val="21"/>
        </w:rPr>
        <w:t>邮件1</w:t>
      </w:r>
      <w:r>
        <w:rPr>
          <w:rFonts w:ascii="宋体" w:hAnsi="宋体" w:hint="eastAsia"/>
          <w:bCs/>
          <w:szCs w:val="21"/>
        </w:rPr>
        <w:t xml:space="preserve">                        </w:t>
      </w:r>
    </w:p>
    <w:p w14:paraId="4946FE07" w14:textId="438C3320" w:rsidR="009107F7" w:rsidRDefault="009107F7" w:rsidP="00BA7AFE">
      <w:pPr>
        <w:ind w:firstLineChars="196" w:firstLine="412"/>
        <w:rPr>
          <w:rFonts w:ascii="宋体" w:hAnsi="宋体"/>
          <w:bCs/>
          <w:szCs w:val="21"/>
        </w:rPr>
      </w:pPr>
    </w:p>
    <w:p w14:paraId="4397556E" w14:textId="063AA161" w:rsidR="00F34B5B" w:rsidRDefault="00F34B5B" w:rsidP="00BA7AFE">
      <w:pPr>
        <w:rPr>
          <w:rFonts w:ascii="宋体" w:hAnsi="宋体"/>
          <w:bCs/>
          <w:szCs w:val="21"/>
        </w:rPr>
      </w:pPr>
      <w:r>
        <w:rPr>
          <w:rFonts w:ascii="宋体" w:hAnsi="宋体" w:hint="eastAsia"/>
          <w:bCs/>
          <w:szCs w:val="21"/>
        </w:rPr>
        <w:t>乙方</w:t>
      </w:r>
      <w:r w:rsidR="000A30AE">
        <w:rPr>
          <w:rFonts w:ascii="宋体" w:hAnsi="宋体" w:hint="eastAsia"/>
          <w:bCs/>
          <w:szCs w:val="21"/>
        </w:rPr>
        <w:t/>
      </w:r>
      <w:proofErr w:type="spellStart"/>
      <w:proofErr w:type="spellEnd"/>
      <w:r>
        <w:rPr>
          <w:rFonts w:ascii="宋体" w:hAnsi="宋体" w:hint="eastAsia"/>
          <w:bCs/>
          <w:szCs w:val="21"/>
        </w:rPr>
        <w:t>：</w:t>
      </w:r>
      <w:r>
        <w:rPr>
          <w:rFonts w:ascii="宋体" w:hAnsi="宋体" w:hint="eastAsia"/>
          <w:bCs/>
          <w:szCs w:val="21"/>
          <w:u w:val="single"/>
        </w:rPr>
        <w:t xml:space="preserve">             </w:t>
      </w:r>
      <w:r w:rsidR="000F329D">
        <w:rPr>
          <w:rFonts w:ascii="宋体" w:hAnsi="宋体"/>
          <w:bCs/>
          <w:szCs w:val="21"/>
          <w:u w:val="single"/>
        </w:rPr>
        <w:t>姓名2</w:t>
      </w:r>
      <w:r>
        <w:rPr>
          <w:rFonts w:ascii="宋体" w:hAnsi="宋体" w:hint="eastAsia"/>
          <w:bCs/>
          <w:szCs w:val="21"/>
          <w:u w:val="single"/>
        </w:rPr>
        <w:t xml:space="preserve">                      </w:t>
      </w:r>
    </w:p>
    <w:p w14:paraId="1FB54377" w14:textId="5F63D71C" w:rsidR="00F34B5B" w:rsidRDefault="00F34B5B" w:rsidP="00BA7AFE">
      <w:pPr>
        <w:rPr>
          <w:rFonts w:ascii="宋体" w:hAnsi="宋体"/>
          <w:bCs/>
          <w:szCs w:val="21"/>
        </w:rPr>
      </w:pPr>
      <w:r>
        <w:rPr>
          <w:rFonts w:ascii="宋体" w:hAnsi="宋体" w:hint="eastAsia"/>
          <w:bCs/>
          <w:szCs w:val="21"/>
        </w:rPr>
        <w:t xml:space="preserve">住所：   </w:t>
      </w:r>
      <w:r w:rsidR="009107F7">
        <w:rPr>
          <w:rFonts w:ascii="宋体" w:hAnsi="宋体"/>
          <w:bCs/>
          <w:szCs w:val="21"/>
        </w:rPr>
        <w:t xml:space="preserve"> </w:t>
      </w:r>
      <w:r>
        <w:rPr>
          <w:rFonts w:ascii="宋体" w:hAnsi="宋体" w:hint="eastAsia"/>
          <w:bCs/>
          <w:szCs w:val="21"/>
        </w:rPr>
        <w:t xml:space="preserve">       </w:t>
      </w:r>
      <w:r w:rsidR="009107F7">
        <w:rPr>
          <w:rFonts w:ascii="宋体" w:hAnsi="宋体"/>
          <w:bCs/>
          <w:szCs w:val="21"/>
        </w:rPr>
        <w:t>住所2</w:t>
      </w:r>
      <w:r>
        <w:rPr>
          <w:rFonts w:ascii="宋体" w:hAnsi="宋体" w:hint="eastAsia"/>
          <w:bCs/>
          <w:szCs w:val="21"/>
        </w:rPr>
        <w:t xml:space="preserve">                          </w:t>
      </w:r>
    </w:p>
    <w:p w14:paraId="07E9F24B" w14:textId="0FE5FDAE" w:rsidR="00F34B5B" w:rsidRDefault="00F34B5B" w:rsidP="00BA7AFE">
      <w:pPr>
        <w:rPr>
          <w:rFonts w:ascii="宋体" w:hAnsi="宋体"/>
          <w:bCs/>
          <w:szCs w:val="21"/>
        </w:rPr>
      </w:pPr>
      <w:r>
        <w:rPr>
          <w:rFonts w:ascii="宋体" w:hAnsi="宋体" w:hint="eastAsia"/>
          <w:bCs/>
          <w:szCs w:val="21"/>
        </w:rPr>
        <w:t xml:space="preserve">联系人及联系电话：   </w:t>
      </w:r>
      <w:r w:rsidR="009107F7">
        <w:rPr>
          <w:rFonts w:ascii="宋体" w:hAnsi="宋体"/>
          <w:bCs/>
          <w:szCs w:val="21"/>
        </w:rPr>
        <w:t>联系人2</w:t>
      </w:r>
      <w:proofErr w:type="spellStart"/>
      <w:proofErr w:type="spellEnd"/>
      <w:r w:rsidR="009107F7">
        <w:rPr>
          <w:rFonts w:ascii="宋体" w:hAnsi="宋体"/>
          <w:bCs/>
          <w:szCs w:val="21"/>
          <w:u/>
        </w:rPr>
        <w:t xml:space="preserve"> </w:t>
      </w:r>
      <w:proofErr w:type="spellStart"/>
      <w:proofErr w:type="spellEnd"/>
      <w:r>
        <w:rPr>
          <w:rFonts w:ascii="宋体" w:hAnsi="宋体"/>
          <w:u w:color="auto"/>
        </w:rPr>
        <w:t>电话2</w:t>
      </w:r>
      <w:r>
        <w:rPr>
          <w:rFonts w:ascii="宋体" w:hAnsi="宋体" w:hint="eastAsia"/>
          <w:bCs/>
          <w:szCs w:val="21"/>
        </w:rPr>
        <w:t xml:space="preserve">   </w:t>
      </w:r>
    </w:p>
    <w:p w14:paraId="3500D45B" w14:textId="3494BA5F" w:rsidR="00F34B5B" w:rsidRDefault="00F34B5B" w:rsidP="00BA7AFE">
      <w:pPr>
        <w:rPr>
          <w:rFonts w:ascii="宋体" w:hAnsi="宋体"/>
          <w:bCs/>
          <w:szCs w:val="21"/>
        </w:rPr>
      </w:pPr>
      <w:r>
        <w:rPr>
          <w:rFonts w:ascii="宋体" w:hAnsi="宋体" w:hint="eastAsia"/>
          <w:bCs/>
          <w:szCs w:val="21"/>
        </w:rPr>
        <w:t xml:space="preserve">传真及电子邮箱：     </w:t>
      </w:r>
      <w:r w:rsidR="009107F7">
        <w:rPr>
          <w:rFonts w:ascii="宋体" w:hAnsi="宋体"/>
          <w:bCs/>
          <w:szCs w:val="21"/>
        </w:rPr>
        <w:t>邮件2</w:t>
      </w:r>
      <w:r>
        <w:rPr>
          <w:rFonts w:ascii="宋体" w:hAnsi="宋体" w:hint="eastAsia"/>
          <w:bCs/>
          <w:szCs w:val="21"/>
        </w:rPr>
        <w:t xml:space="preserve">                        </w:t>
      </w:r>
    </w:p>
    <w:p w14:paraId="4946FE07" w14:textId="438C3320" w:rsidR="009107F7" w:rsidRDefault="009107F7" w:rsidP="00BA7AFE">
      <w:pPr>
        <w:ind w:firstLineChars="196" w:firstLine="412"/>
        <w:rPr>
          <w:rFonts w:ascii="宋体" w:hAnsi="宋体"/>
          <w:bCs/>
          <w:szCs w:val="21"/>
        </w:rPr>
      </w:pPr>
    </w:p>
    <w:p w14:paraId="4397556E" w14:textId="063AA161" w:rsidR="00F34B5B" w:rsidRDefault="00F34B5B" w:rsidP="00BA7AFE">
      <w:pPr>
        <w:rPr>
          <w:rFonts w:ascii="宋体" w:hAnsi="宋体"/>
          <w:bCs/>
          <w:szCs w:val="21"/>
        </w:rPr>
      </w:pPr>
      <w:r>
        <w:rPr>
          <w:rFonts w:ascii="宋体" w:hAnsi="宋体" w:hint="eastAsia"/>
          <w:bCs/>
          <w:szCs w:val="21"/>
        </w:rPr>
        <w:t>乙方</w:t>
      </w:r>
      <w:r w:rsidR="000A30AE">
        <w:rPr>
          <w:rFonts w:ascii="宋体" w:hAnsi="宋体" w:hint="eastAsia"/>
          <w:bCs/>
          <w:szCs w:val="21"/>
        </w:rPr>
        <w:t/>
      </w:r>
      <w:proofErr w:type="spellStart"/>
      <w:proofErr w:type="spellEnd"/>
      <w:r>
        <w:rPr>
          <w:rFonts w:ascii="宋体" w:hAnsi="宋体" w:hint="eastAsia"/>
          <w:bCs/>
          <w:szCs w:val="21"/>
        </w:rPr>
        <w:t>：</w:t>
      </w:r>
      <w:r>
        <w:rPr>
          <w:rFonts w:ascii="宋体" w:hAnsi="宋体" w:hint="eastAsia"/>
          <w:bCs/>
          <w:szCs w:val="21"/>
          <w:u w:val="single"/>
        </w:rPr>
        <w:t xml:space="preserve">             </w:t>
      </w:r>
      <w:r w:rsidR="000F329D">
        <w:rPr>
          <w:rFonts w:ascii="宋体" w:hAnsi="宋体"/>
          <w:bCs/>
          <w:szCs w:val="21"/>
          <w:u w:val="single"/>
        </w:rPr>
        <w:t>姓名3</w:t>
      </w:r>
      <w:r>
        <w:rPr>
          <w:rFonts w:ascii="宋体" w:hAnsi="宋体" w:hint="eastAsia"/>
          <w:bCs/>
          <w:szCs w:val="21"/>
          <w:u w:val="single"/>
        </w:rPr>
        <w:t xml:space="preserve">                      </w:t>
      </w:r>
    </w:p>
    <w:p w14:paraId="1FB54377" w14:textId="5F63D71C" w:rsidR="00F34B5B" w:rsidRDefault="00F34B5B" w:rsidP="00BA7AFE">
      <w:pPr>
        <w:rPr>
          <w:rFonts w:ascii="宋体" w:hAnsi="宋体"/>
          <w:bCs/>
          <w:szCs w:val="21"/>
        </w:rPr>
      </w:pPr>
      <w:r>
        <w:rPr>
          <w:rFonts w:ascii="宋体" w:hAnsi="宋体" w:hint="eastAsia"/>
          <w:bCs/>
          <w:szCs w:val="21"/>
        </w:rPr>
        <w:t xml:space="preserve">住所：   </w:t>
      </w:r>
      <w:r w:rsidR="009107F7">
        <w:rPr>
          <w:rFonts w:ascii="宋体" w:hAnsi="宋体"/>
          <w:bCs/>
          <w:szCs w:val="21"/>
        </w:rPr>
        <w:t xml:space="preserve"> </w:t>
      </w:r>
      <w:r>
        <w:rPr>
          <w:rFonts w:ascii="宋体" w:hAnsi="宋体" w:hint="eastAsia"/>
          <w:bCs/>
          <w:szCs w:val="21"/>
        </w:rPr>
        <w:t xml:space="preserve">       </w:t>
      </w:r>
      <w:r w:rsidR="009107F7">
        <w:rPr>
          <w:rFonts w:ascii="宋体" w:hAnsi="宋体"/>
          <w:bCs/>
          <w:szCs w:val="21"/>
        </w:rPr>
        <w:t>住所3</w:t>
      </w:r>
      <w:r>
        <w:rPr>
          <w:rFonts w:ascii="宋体" w:hAnsi="宋体" w:hint="eastAsia"/>
          <w:bCs/>
          <w:szCs w:val="21"/>
        </w:rPr>
        <w:t xml:space="preserve">                          </w:t>
      </w:r>
    </w:p>
    <w:p w14:paraId="07E9F24B" w14:textId="0FE5FDAE" w:rsidR="00F34B5B" w:rsidRDefault="00F34B5B" w:rsidP="00BA7AFE">
      <w:pPr>
        <w:rPr>
          <w:rFonts w:ascii="宋体" w:hAnsi="宋体"/>
          <w:bCs/>
          <w:szCs w:val="21"/>
        </w:rPr>
      </w:pPr>
      <w:r>
        <w:rPr>
          <w:rFonts w:ascii="宋体" w:hAnsi="宋体" w:hint="eastAsia"/>
          <w:bCs/>
          <w:szCs w:val="21"/>
        </w:rPr>
        <w:t xml:space="preserve">联系人及联系电话：   </w:t>
      </w:r>
      <w:r w:rsidR="009107F7">
        <w:rPr>
          <w:rFonts w:ascii="宋体" w:hAnsi="宋体"/>
          <w:bCs/>
          <w:szCs w:val="21"/>
        </w:rPr>
        <w:t>联系人3</w:t>
      </w:r>
      <w:proofErr w:type="spellStart"/>
      <w:proofErr w:type="spellEnd"/>
      <w:r w:rsidR="009107F7">
        <w:rPr>
          <w:rFonts w:ascii="宋体" w:hAnsi="宋体"/>
          <w:bCs/>
          <w:szCs w:val="21"/>
          <w:u/>
        </w:rPr>
        <w:t xml:space="preserve"> </w:t>
      </w:r>
      <w:proofErr w:type="spellStart"/>
      <w:proofErr w:type="spellEnd"/>
      <w:r>
        <w:rPr>
          <w:rFonts w:ascii="宋体" w:hAnsi="宋体"/>
          <w:u w:color="auto"/>
        </w:rPr>
        <w:t>电话3</w:t>
      </w:r>
      <w:r>
        <w:rPr>
          <w:rFonts w:ascii="宋体" w:hAnsi="宋体" w:hint="eastAsia"/>
          <w:bCs/>
          <w:szCs w:val="21"/>
        </w:rPr>
        <w:t xml:space="preserve">   </w:t>
      </w:r>
    </w:p>
    <w:p w14:paraId="3500D45B" w14:textId="3494BA5F" w:rsidR="00F34B5B" w:rsidRDefault="00F34B5B" w:rsidP="00BA7AFE">
      <w:pPr>
        <w:rPr>
          <w:rFonts w:ascii="宋体" w:hAnsi="宋体"/>
          <w:bCs/>
          <w:szCs w:val="21"/>
        </w:rPr>
      </w:pPr>
      <w:r>
        <w:rPr>
          <w:rFonts w:ascii="宋体" w:hAnsi="宋体" w:hint="eastAsia"/>
          <w:bCs/>
          <w:szCs w:val="21"/>
        </w:rPr>
        <w:t xml:space="preserve">传真及电子邮箱：     </w:t>
      </w:r>
      <w:r w:rsidR="009107F7">
        <w:rPr>
          <w:rFonts w:ascii="宋体" w:hAnsi="宋体"/>
          <w:bCs/>
          <w:szCs w:val="21"/>
        </w:rPr>
        <w:t>邮件3</w:t>
      </w:r>
      <w:r>
        <w:rPr>
          <w:rFonts w:ascii="宋体" w:hAnsi="宋体" w:hint="eastAsia"/>
          <w:bCs/>
          <w:szCs w:val="21"/>
        </w:rPr>
        <w:t xml:space="preserve">                        </w:t>
      </w:r>
    </w:p>
    <w:p w14:paraId="4946FE07" w14:textId="438C3320" w:rsidR="009107F7" w:rsidRDefault="009107F7" w:rsidP="00BA7AFE">
      <w:pPr>
        <w:ind w:firstLineChars="196" w:firstLine="412"/>
        <w:rPr>
          <w:rFonts w:ascii="宋体" w:hAnsi="宋体"/>
          <w:bCs/>
          <w:szCs w:val="21"/>
        </w:rPr>
      </w:pPr>
    </w:p>
    <w:p w14:paraId="2D8609E0" w14:textId="77777777" w:rsidR="00F34B5B" w:rsidRDefault="00F34B5B" w:rsidP="00BA7AFE">
      <w:pPr>
        <w:ind w:firstLineChars="200" w:firstLine="420"/>
        <w:rPr>
          <w:rFonts w:ascii="宋体" w:hAnsi="宋体"/>
          <w:bCs/>
          <w:szCs w:val="21"/>
        </w:rPr>
      </w:pPr>
    </w:p>
    <w:p w14:paraId="0A35934C" w14:textId="77777777" w:rsidR="00F34B5B" w:rsidRDefault="00F34B5B" w:rsidP="00BA7AFE">
      <w:pPr>
        <w:rPr>
          <w:rFonts w:ascii="宋体" w:hAnsi="宋体"/>
          <w:bCs/>
          <w:szCs w:val="21"/>
        </w:rPr>
      </w:pPr>
      <w:r>
        <w:rPr>
          <w:rFonts w:ascii="宋体" w:hAnsi="宋体" w:hint="eastAsia"/>
          <w:bCs/>
          <w:szCs w:val="21"/>
        </w:rPr>
        <w:t>借款人（丙方）：</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p>
    <w:p w14:paraId="44607192" w14:textId="77777777" w:rsidR="00F34B5B" w:rsidRDefault="00F34B5B" w:rsidP="00BA7AFE">
      <w:pPr>
        <w:rPr>
          <w:rFonts w:ascii="宋体" w:hAnsi="宋体"/>
          <w:bCs/>
          <w:szCs w:val="21"/>
        </w:rPr>
      </w:pPr>
      <w:r>
        <w:rPr>
          <w:rFonts w:ascii="宋体" w:hAnsi="宋体" w:hint="eastAsia"/>
          <w:bCs/>
          <w:szCs w:val="21"/>
        </w:rPr>
        <w:t>住所：</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p>
    <w:p w14:paraId="42F1D943" w14:textId="77777777" w:rsidR="00F34B5B" w:rsidRDefault="00F34B5B" w:rsidP="00BA7AFE">
      <w:pPr>
        <w:rPr>
          <w:rFonts w:ascii="宋体" w:hAnsi="宋体"/>
          <w:bCs/>
          <w:szCs w:val="21"/>
        </w:rPr>
      </w:pPr>
      <w:r>
        <w:rPr>
          <w:rFonts w:ascii="宋体" w:hAnsi="宋体" w:hint="eastAsia"/>
          <w:bCs/>
          <w:szCs w:val="21"/>
        </w:rPr>
        <w:t xml:space="preserve">联系人及联系电话：                                    </w:t>
      </w:r>
    </w:p>
    <w:p w14:paraId="5328B668" w14:textId="77777777" w:rsidR="00F34B5B" w:rsidRDefault="00F34B5B" w:rsidP="00BA7AFE">
      <w:pPr>
        <w:rPr>
          <w:rFonts w:ascii="宋体" w:hAnsi="宋体"/>
          <w:bCs/>
          <w:szCs w:val="21"/>
        </w:rPr>
      </w:pPr>
      <w:r>
        <w:rPr>
          <w:rFonts w:ascii="宋体" w:hAnsi="宋体" w:hint="eastAsia"/>
          <w:bCs/>
          <w:szCs w:val="21"/>
        </w:rPr>
        <w:t xml:space="preserve">传真及电子邮箱：                                          </w:t>
      </w:r>
    </w:p>
    <w:p w14:paraId="5BEA902B" w14:textId="77777777" w:rsidR="00F34B5B" w:rsidRDefault="00F34B5B" w:rsidP="00BA7AFE">
      <w:pPr>
        <w:ind w:firstLineChars="200" w:firstLine="422"/>
        <w:rPr>
          <w:rFonts w:ascii="宋体" w:hAnsi="宋体"/>
          <w:b/>
          <w:bCs/>
          <w:szCs w:val="21"/>
        </w:rPr>
      </w:pPr>
    </w:p>
    <w:p w14:paraId="50A99A09" w14:textId="1EE12124" w:rsidR="00F34B5B" w:rsidRDefault="00F34B5B" w:rsidP="00BA7AFE">
      <w:pPr>
        <w:ind w:firstLineChars="200" w:firstLine="420"/>
        <w:rPr>
          <w:rFonts w:ascii="宋体" w:hAnsi="宋体"/>
          <w:szCs w:val="21"/>
        </w:rPr>
      </w:pPr>
      <w:r>
        <w:rPr>
          <w:rFonts w:ascii="宋体" w:hAnsi="宋体" w:hint="eastAsia"/>
          <w:szCs w:val="21"/>
        </w:rPr>
        <w:t>根据丙方与甲方签订的深担（</w:t>
      </w:r>
      <w:r w:rsidR="0057421E">
        <w:rPr>
          <w:rFonts w:ascii="宋体" w:hAnsi="宋体"/>
          <w:szCs w:val="21"/>
        </w:rPr>
        <w:t>2022</w:t>
      </w:r>
      <w:r>
        <w:rPr>
          <w:rFonts w:ascii="宋体" w:hAnsi="宋体" w:hint="eastAsia"/>
          <w:szCs w:val="21"/>
        </w:rPr>
        <w:t>）</w:t>
      </w:r>
      <w:proofErr w:type="gramStart"/>
      <w:r>
        <w:rPr>
          <w:rFonts w:ascii="宋体" w:hAnsi="宋体" w:hint="eastAsia"/>
          <w:szCs w:val="21"/>
        </w:rPr>
        <w:t>年委保</w:t>
      </w:r>
      <w:proofErr w:type="gramEnd"/>
      <w:r>
        <w:rPr>
          <w:rFonts w:ascii="宋体" w:hAnsi="宋体" w:hint="eastAsia"/>
          <w:szCs w:val="21"/>
        </w:rPr>
        <w:t>字（</w:t>
      </w:r>
      <w:r w:rsidR="0057421E">
        <w:rPr>
          <w:rFonts w:ascii="宋体" w:hAnsi="宋体"/>
          <w:szCs w:val="21"/>
        </w:rPr>
        <w:t>1</w:t>
      </w:r>
      <w:r>
        <w:rPr>
          <w:rFonts w:ascii="宋体" w:hAnsi="宋体" w:hint="eastAsia"/>
          <w:szCs w:val="21"/>
        </w:rPr>
        <w:t>）号《委托保证合同》（以下简称“委托保证合同”）以及甲方与</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（以下简称“贷款人”）签订的编号为</w:t>
      </w:r>
      <w:r>
        <w:rPr>
          <w:rFonts w:ascii="宋体" w:hAnsi="宋体" w:hint="eastAsia"/>
          <w:szCs w:val="21"/>
          <w:u w:val="single"/>
        </w:rPr>
        <w:t xml:space="preserve">                           的《 </w:t>
      </w:r>
      <w:r>
        <w:rPr>
          <w:rFonts w:ascii="宋体" w:hAnsi="宋体"/>
          <w:szCs w:val="21"/>
          <w:u w:val="single"/>
        </w:rPr>
        <w:t xml:space="preserve">         </w:t>
      </w:r>
      <w:r>
        <w:rPr>
          <w:rFonts w:ascii="宋体" w:hAnsi="宋体" w:hint="eastAsia"/>
          <w:szCs w:val="21"/>
          <w:u w:val="single"/>
        </w:rPr>
        <w:t>》</w:t>
      </w:r>
      <w:r>
        <w:rPr>
          <w:rFonts w:ascii="宋体" w:hAnsi="宋体" w:hint="eastAsia"/>
          <w:szCs w:val="21"/>
        </w:rPr>
        <w:t>（以下简称“保证合同”）的约定，甲方为丙方与贷款人签订的编号为</w:t>
      </w:r>
      <w:r>
        <w:rPr>
          <w:rFonts w:ascii="宋体" w:hAnsi="宋体" w:hint="eastAsia"/>
          <w:szCs w:val="21"/>
          <w:u w:val="single"/>
        </w:rPr>
        <w:t xml:space="preserve">                              的《 </w:t>
      </w:r>
      <w:r>
        <w:rPr>
          <w:rFonts w:ascii="宋体" w:hAnsi="宋体"/>
          <w:szCs w:val="21"/>
          <w:u w:val="single"/>
        </w:rPr>
        <w:t xml:space="preserve">               </w:t>
      </w:r>
      <w:r>
        <w:rPr>
          <w:rFonts w:ascii="宋体" w:hAnsi="宋体" w:hint="eastAsia"/>
          <w:szCs w:val="21"/>
          <w:u w:val="single"/>
        </w:rPr>
        <w:t>》</w:t>
      </w:r>
      <w:r>
        <w:rPr>
          <w:rFonts w:ascii="宋体" w:hAnsi="宋体" w:hint="eastAsia"/>
          <w:szCs w:val="21"/>
        </w:rPr>
        <w:t>（以下简称“借贷合同”）项下借款人的债务提供担保，现乙方以其拥有合法处分权的财产为丙方向甲方提供抵押反担保。甲乙丙三方经协商一致，订立本合同。</w:t>
      </w:r>
    </w:p>
    <w:p w14:paraId="15873200" w14:textId="77777777" w:rsidR="00F34B5B" w:rsidRDefault="00F34B5B" w:rsidP="00C22D06">
      <w:pPr>
        <w:rPr>
          <w:rFonts w:ascii="宋体" w:hAnsi="宋体"/>
          <w:szCs w:val="21"/>
        </w:rPr>
      </w:pPr>
    </w:p>
    <w:p w14:paraId="7E95DE99" w14:textId="77777777" w:rsidR="00F34B5B" w:rsidRDefault="00F34B5B" w:rsidP="00BA7AFE">
      <w:pPr>
        <w:ind w:firstLineChars="200" w:firstLine="422"/>
        <w:outlineLvl w:val="0"/>
        <w:rPr>
          <w:rFonts w:ascii="宋体" w:hAnsi="宋体"/>
          <w:b/>
          <w:szCs w:val="21"/>
        </w:rPr>
      </w:pPr>
      <w:r>
        <w:rPr>
          <w:rFonts w:ascii="宋体" w:hAnsi="宋体" w:hint="eastAsia"/>
          <w:b/>
          <w:szCs w:val="21"/>
        </w:rPr>
        <w:t>第一条  反担保抵押物</w:t>
      </w:r>
    </w:p>
    <w:p w14:paraId="5689810D" w14:textId="77777777" w:rsidR="00F34B5B" w:rsidRDefault="00F34B5B" w:rsidP="00BA7AFE">
      <w:pPr>
        <w:ind w:firstLineChars="200" w:firstLine="420"/>
        <w:rPr>
          <w:rFonts w:ascii="宋体" w:hAnsi="宋体"/>
          <w:color w:val="000000"/>
          <w:szCs w:val="21"/>
        </w:rPr>
      </w:pPr>
      <w:r>
        <w:rPr>
          <w:rFonts w:ascii="宋体" w:hAnsi="宋体" w:hint="eastAsia"/>
          <w:szCs w:val="21"/>
        </w:rPr>
        <w:t>乙方以其依法享有所有权或处分权的财产设定抵押反担保。抵押物的相关信息见本合同第二十二条</w:t>
      </w:r>
      <w:r>
        <w:rPr>
          <w:rFonts w:ascii="宋体" w:hAnsi="宋体" w:hint="eastAsia"/>
          <w:color w:val="000000"/>
          <w:szCs w:val="21"/>
        </w:rPr>
        <w:t>《抵押物清单》：</w:t>
      </w:r>
      <w:r>
        <w:rPr>
          <w:rFonts w:hint="eastAsia"/>
          <w:color w:val="000000"/>
          <w:sz w:val="24"/>
          <w:szCs w:val="24"/>
        </w:rPr>
        <w:t>□</w:t>
      </w:r>
      <w:r>
        <w:rPr>
          <w:rFonts w:ascii="宋体" w:hAnsi="宋体" w:hint="eastAsia"/>
          <w:color w:val="000000"/>
          <w:szCs w:val="21"/>
        </w:rPr>
        <w:t>附件一</w:t>
      </w:r>
      <w:r>
        <w:rPr>
          <w:rFonts w:hint="eastAsia"/>
          <w:color w:val="000000"/>
          <w:szCs w:val="21"/>
        </w:rPr>
        <w:t>/</w:t>
      </w:r>
      <w:r>
        <w:rPr>
          <w:rFonts w:hint="eastAsia"/>
          <w:color w:val="000000"/>
          <w:sz w:val="24"/>
          <w:szCs w:val="24"/>
        </w:rPr>
        <w:t>□</w:t>
      </w:r>
      <w:r>
        <w:rPr>
          <w:rFonts w:hint="eastAsia"/>
          <w:color w:val="000000"/>
          <w:szCs w:val="21"/>
        </w:rPr>
        <w:t>附件二</w:t>
      </w:r>
      <w:r>
        <w:rPr>
          <w:rFonts w:hint="eastAsia"/>
          <w:color w:val="000000"/>
          <w:szCs w:val="21"/>
        </w:rPr>
        <w:t>/</w:t>
      </w:r>
      <w:r>
        <w:rPr>
          <w:rFonts w:hint="eastAsia"/>
          <w:color w:val="000000"/>
          <w:sz w:val="24"/>
          <w:szCs w:val="24"/>
        </w:rPr>
        <w:t>□</w:t>
      </w:r>
      <w:r>
        <w:rPr>
          <w:rFonts w:hint="eastAsia"/>
          <w:color w:val="000000"/>
          <w:szCs w:val="21"/>
        </w:rPr>
        <w:t>附件三（划“</w:t>
      </w:r>
      <w:r>
        <w:rPr>
          <w:rFonts w:ascii="宋体" w:hAnsi="宋体" w:hint="eastAsia"/>
          <w:color w:val="000000"/>
          <w:szCs w:val="21"/>
        </w:rPr>
        <w:t>√</w:t>
      </w:r>
      <w:r>
        <w:rPr>
          <w:rFonts w:hint="eastAsia"/>
          <w:color w:val="000000"/>
          <w:szCs w:val="21"/>
        </w:rPr>
        <w:t>”的为选定项）</w:t>
      </w:r>
      <w:r>
        <w:rPr>
          <w:rFonts w:ascii="宋体" w:hAnsi="宋体" w:hint="eastAsia"/>
          <w:color w:val="000000"/>
          <w:szCs w:val="21"/>
        </w:rPr>
        <w:t>。</w:t>
      </w:r>
    </w:p>
    <w:p w14:paraId="7428B818" w14:textId="77777777" w:rsidR="00F34B5B" w:rsidRDefault="00F34B5B" w:rsidP="00BA7AFE">
      <w:pPr>
        <w:ind w:firstLineChars="200" w:firstLine="420"/>
        <w:rPr>
          <w:rFonts w:ascii="宋体" w:hAnsi="宋体"/>
          <w:color w:val="000000"/>
          <w:szCs w:val="21"/>
        </w:rPr>
      </w:pPr>
      <w:r>
        <w:rPr>
          <w:rFonts w:ascii="宋体" w:hAnsi="宋体" w:hint="eastAsia"/>
          <w:color w:val="000000"/>
          <w:szCs w:val="21"/>
        </w:rPr>
        <w:t>除非本合同另有约定，抵押权的效力及于抵押物</w:t>
      </w:r>
      <w:proofErr w:type="gramStart"/>
      <w:r>
        <w:rPr>
          <w:rFonts w:ascii="宋体" w:hAnsi="宋体" w:hint="eastAsia"/>
          <w:color w:val="000000"/>
          <w:szCs w:val="21"/>
        </w:rPr>
        <w:t>及其从</w:t>
      </w:r>
      <w:proofErr w:type="gramEnd"/>
      <w:r>
        <w:rPr>
          <w:rFonts w:ascii="宋体" w:hAnsi="宋体" w:hint="eastAsia"/>
          <w:color w:val="000000"/>
          <w:szCs w:val="21"/>
        </w:rPr>
        <w:t>物、从权利、附着物、加工物、</w:t>
      </w:r>
      <w:proofErr w:type="gramStart"/>
      <w:r>
        <w:rPr>
          <w:rFonts w:ascii="宋体" w:hAnsi="宋体" w:hint="eastAsia"/>
          <w:color w:val="000000"/>
          <w:szCs w:val="21"/>
        </w:rPr>
        <w:t>孳</w:t>
      </w:r>
      <w:proofErr w:type="gramEnd"/>
      <w:r>
        <w:rPr>
          <w:rFonts w:ascii="宋体" w:hAnsi="宋体" w:hint="eastAsia"/>
          <w:color w:val="000000"/>
          <w:szCs w:val="21"/>
        </w:rPr>
        <w:t>息及代位物。</w:t>
      </w:r>
    </w:p>
    <w:p w14:paraId="592B71E5" w14:textId="77777777" w:rsidR="00F34B5B" w:rsidRDefault="00F34B5B" w:rsidP="00BA7AFE">
      <w:pPr>
        <w:ind w:firstLineChars="200" w:firstLine="422"/>
        <w:outlineLvl w:val="0"/>
        <w:rPr>
          <w:rFonts w:ascii="宋体" w:hAnsi="宋体"/>
          <w:b/>
          <w:szCs w:val="21"/>
        </w:rPr>
      </w:pPr>
      <w:r>
        <w:rPr>
          <w:rFonts w:ascii="宋体" w:hAnsi="宋体" w:hint="eastAsia"/>
          <w:b/>
          <w:szCs w:val="21"/>
        </w:rPr>
        <w:t>第二条  抵押反担保范围</w:t>
      </w:r>
    </w:p>
    <w:p w14:paraId="72BD3DB9" w14:textId="77777777" w:rsidR="00F34B5B" w:rsidRDefault="00F34B5B" w:rsidP="00BA7AFE">
      <w:pPr>
        <w:ind w:firstLineChars="200" w:firstLine="420"/>
        <w:rPr>
          <w:rFonts w:ascii="宋体" w:hAnsi="宋体"/>
          <w:szCs w:val="21"/>
        </w:rPr>
      </w:pPr>
      <w:r>
        <w:rPr>
          <w:rFonts w:ascii="宋体" w:hAnsi="宋体" w:hint="eastAsia"/>
          <w:szCs w:val="21"/>
        </w:rPr>
        <w:t>本合同抵押反担保范围包括：借贷合同项下丙方应承担的所有债务（包括但不限于本金、利息、复利、罚息、违约金、损害赔偿金和实现债权的费用等）；丙方应向甲方支付的利息、违约金等款项；甲方垫付的以及甲方为实现债权支出的全部费用等（包括但不限于保险费、律师费、诉讼费、拍卖费、执行费、评估费、保全费、保全担保费等）。其中，抵押物担保的债权本金为人民币</w:t>
      </w:r>
      <w:r>
        <w:rPr>
          <w:rFonts w:ascii="宋体" w:hAnsi="宋体" w:hint="eastAsia"/>
          <w:szCs w:val="21"/>
          <w:u w:val="single"/>
        </w:rPr>
        <w:t xml:space="preserve">              </w:t>
      </w:r>
      <w:r>
        <w:rPr>
          <w:rFonts w:ascii="宋体" w:hAnsi="宋体" w:hint="eastAsia"/>
          <w:szCs w:val="21"/>
        </w:rPr>
        <w:t>，该金额以及因办理抵押登记取得的不动产登记证明记载的担保债权数额仅为抵押反担保范围的一部分，不构成甲方行使抵押权的任何限制。甲方有权按照抵押物实现的实际价值在抵押反担保范围内优先受偿。</w:t>
      </w:r>
    </w:p>
    <w:p w14:paraId="60F5D2BF" w14:textId="77777777" w:rsidR="00F34B5B" w:rsidRDefault="00F34B5B" w:rsidP="00BA7AFE">
      <w:pPr>
        <w:ind w:firstLineChars="200" w:firstLine="422"/>
        <w:outlineLvl w:val="0"/>
        <w:rPr>
          <w:rFonts w:ascii="宋体" w:hAnsi="宋体"/>
          <w:b/>
          <w:szCs w:val="21"/>
        </w:rPr>
      </w:pPr>
      <w:r>
        <w:rPr>
          <w:rFonts w:ascii="宋体" w:hAnsi="宋体" w:hint="eastAsia"/>
          <w:b/>
          <w:szCs w:val="21"/>
        </w:rPr>
        <w:t>第三条  抵押权行使期间</w:t>
      </w:r>
    </w:p>
    <w:p w14:paraId="51A2E2FF" w14:textId="77777777" w:rsidR="00F34B5B" w:rsidRDefault="00F34B5B" w:rsidP="00BA7AFE">
      <w:pPr>
        <w:ind w:firstLineChars="200" w:firstLine="420"/>
        <w:rPr>
          <w:rFonts w:ascii="宋体" w:hAnsi="宋体"/>
          <w:szCs w:val="21"/>
        </w:rPr>
      </w:pPr>
      <w:r>
        <w:rPr>
          <w:rFonts w:ascii="宋体" w:hAnsi="宋体" w:hint="eastAsia"/>
          <w:szCs w:val="21"/>
        </w:rPr>
        <w:t>甲方应在委托保证合同项下债权诉讼时效期间内行使抵押权。</w:t>
      </w:r>
    </w:p>
    <w:p w14:paraId="70EB22E8"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第四条  合同的有效性</w:t>
      </w:r>
    </w:p>
    <w:p w14:paraId="07A7090F" w14:textId="77777777" w:rsidR="00F34B5B" w:rsidRDefault="00F34B5B" w:rsidP="00BA7AFE">
      <w:pPr>
        <w:ind w:firstLineChars="200" w:firstLine="420"/>
        <w:rPr>
          <w:rFonts w:ascii="宋体" w:hAnsi="宋体"/>
          <w:szCs w:val="21"/>
        </w:rPr>
      </w:pPr>
      <w:r>
        <w:rPr>
          <w:rFonts w:ascii="宋体" w:hAnsi="宋体" w:hint="eastAsia"/>
          <w:szCs w:val="21"/>
        </w:rPr>
        <w:t>一、乙方（包括其继承人、受遗赠人）为自然人的，本合同的有效性不受乙方人身或财产发生重大事故（如死亡、被宣告死亡、失踪、被宣告失踪、丧失民事行为能力、遭受自然</w:t>
      </w:r>
      <w:r>
        <w:rPr>
          <w:rFonts w:ascii="宋体" w:hAnsi="宋体" w:hint="eastAsia"/>
          <w:szCs w:val="21"/>
        </w:rPr>
        <w:lastRenderedPageBreak/>
        <w:t>灾害等）的影响。乙方为法人或者其他组织的，本合同的有效性不受乙方合并、分立、重组、股份制改造、隶属关系变更等因素的影响。</w:t>
      </w:r>
    </w:p>
    <w:p w14:paraId="2E1331C8" w14:textId="77777777" w:rsidR="00F34B5B" w:rsidRDefault="00F34B5B" w:rsidP="00BA7AFE">
      <w:pPr>
        <w:ind w:firstLineChars="200" w:firstLine="420"/>
        <w:rPr>
          <w:rFonts w:ascii="宋体" w:hAnsi="宋体"/>
          <w:szCs w:val="21"/>
        </w:rPr>
      </w:pPr>
      <w:r>
        <w:rPr>
          <w:rFonts w:ascii="宋体" w:hAnsi="宋体" w:hint="eastAsia"/>
          <w:szCs w:val="21"/>
        </w:rPr>
        <w:t>二、无论甲方对丙方的债权是否拥有其它反担保，甲方均有权直接要求乙方在其反担保范围内承担担保责任。</w:t>
      </w:r>
    </w:p>
    <w:p w14:paraId="31699B60" w14:textId="77777777" w:rsidR="00F34B5B" w:rsidRPr="00C812FB" w:rsidRDefault="00F34B5B" w:rsidP="00BA7AFE">
      <w:pPr>
        <w:ind w:firstLineChars="200" w:firstLine="420"/>
        <w:rPr>
          <w:rFonts w:ascii="宋体" w:hAnsi="宋体"/>
          <w:color w:val="000000"/>
        </w:rPr>
      </w:pPr>
      <w:r>
        <w:rPr>
          <w:rFonts w:ascii="宋体" w:hAnsi="宋体" w:hint="eastAsia"/>
          <w:color w:val="000000"/>
        </w:rPr>
        <w:t>三、如乙方为多人，则乙方中多人各为独立的抵押人。即使乙方中的多人只有部分人签章，本合同仍即时对其生效。</w:t>
      </w:r>
    </w:p>
    <w:p w14:paraId="3B7A83EC" w14:textId="77777777" w:rsidR="00F34B5B" w:rsidRDefault="00F34B5B" w:rsidP="00BA7AFE">
      <w:pPr>
        <w:ind w:firstLineChars="200" w:firstLine="422"/>
        <w:outlineLvl w:val="0"/>
        <w:rPr>
          <w:rFonts w:ascii="宋体" w:hAnsi="宋体"/>
          <w:b/>
          <w:szCs w:val="21"/>
        </w:rPr>
      </w:pPr>
      <w:r>
        <w:rPr>
          <w:rFonts w:ascii="宋体" w:hAnsi="宋体" w:hint="eastAsia"/>
          <w:b/>
          <w:szCs w:val="21"/>
        </w:rPr>
        <w:t>第五条  保险</w:t>
      </w:r>
    </w:p>
    <w:p w14:paraId="6623CA9A" w14:textId="77777777" w:rsidR="00F34B5B" w:rsidRDefault="00F34B5B" w:rsidP="00BA7AFE">
      <w:pPr>
        <w:ind w:firstLineChars="200" w:firstLine="420"/>
        <w:rPr>
          <w:rFonts w:ascii="宋体" w:hAnsi="宋体"/>
          <w:szCs w:val="21"/>
        </w:rPr>
      </w:pPr>
      <w:r>
        <w:rPr>
          <w:rFonts w:ascii="宋体" w:hAnsi="宋体" w:hint="eastAsia"/>
          <w:szCs w:val="21"/>
        </w:rPr>
        <w:t>一、乙方应按甲方要求办理抵押物保险。如已办理抵押物保险，则应将第一受益人变更为甲方。投保总价值不得少于本合同第二条担保的本金数额，</w:t>
      </w:r>
      <w:r>
        <w:rPr>
          <w:rFonts w:ascii="宋体" w:hAnsi="宋体" w:hint="eastAsia"/>
          <w:bCs/>
          <w:szCs w:val="21"/>
        </w:rPr>
        <w:t>首期保险期限自反担保合同生效之日起至借贷合同项下债务期限届满后二个月，保险单必须注明甲方是保险赔偿的不可撤销第一受益人</w:t>
      </w:r>
      <w:r>
        <w:rPr>
          <w:rFonts w:ascii="宋体" w:hAnsi="宋体" w:hint="eastAsia"/>
          <w:szCs w:val="21"/>
        </w:rPr>
        <w:t>，保险单上不得附有损害甲方权益的限制性规定。</w:t>
      </w:r>
    </w:p>
    <w:p w14:paraId="062055EF" w14:textId="77777777" w:rsidR="00F34B5B" w:rsidRDefault="00F34B5B" w:rsidP="00BA7AFE">
      <w:pPr>
        <w:ind w:firstLineChars="200" w:firstLine="420"/>
        <w:rPr>
          <w:rFonts w:ascii="宋体" w:hAnsi="宋体"/>
          <w:szCs w:val="21"/>
        </w:rPr>
      </w:pPr>
      <w:r>
        <w:rPr>
          <w:rFonts w:ascii="宋体" w:hAnsi="宋体" w:hint="eastAsia"/>
          <w:szCs w:val="21"/>
        </w:rPr>
        <w:t>二、若丙方不能按时履行还款义务，乙方应及时办理续保手续，如乙方未及时办理续保手续，甲方有权代为办理续保手续，保险费用由丙方承担。</w:t>
      </w:r>
    </w:p>
    <w:p w14:paraId="218D5917" w14:textId="77777777" w:rsidR="00F34B5B" w:rsidRDefault="00F34B5B" w:rsidP="00BA7AFE">
      <w:pPr>
        <w:ind w:firstLineChars="200" w:firstLine="420"/>
        <w:rPr>
          <w:rFonts w:ascii="宋体" w:hAnsi="宋体"/>
          <w:szCs w:val="21"/>
        </w:rPr>
      </w:pPr>
      <w:r>
        <w:rPr>
          <w:rFonts w:ascii="宋体" w:hAnsi="宋体" w:hint="eastAsia"/>
          <w:szCs w:val="21"/>
        </w:rPr>
        <w:t>三、反担保抵押期间，</w:t>
      </w:r>
      <w:r>
        <w:rPr>
          <w:rFonts w:ascii="宋体" w:hAnsi="宋体" w:hint="eastAsia"/>
          <w:bCs/>
          <w:szCs w:val="21"/>
        </w:rPr>
        <w:t>保险单正本由甲方保管</w:t>
      </w:r>
      <w:r>
        <w:rPr>
          <w:rFonts w:ascii="宋体" w:hAnsi="宋体" w:hint="eastAsia"/>
          <w:szCs w:val="21"/>
        </w:rPr>
        <w:t>。</w:t>
      </w:r>
    </w:p>
    <w:p w14:paraId="469F81B9" w14:textId="77777777" w:rsidR="00F34B5B" w:rsidRDefault="00F34B5B" w:rsidP="00BA7AFE">
      <w:pPr>
        <w:pStyle w:val="3"/>
        <w:spacing w:line="240" w:lineRule="auto"/>
        <w:ind w:firstLineChars="200" w:firstLine="420"/>
        <w:rPr>
          <w:rFonts w:hAnsi="宋体"/>
          <w:sz w:val="21"/>
          <w:szCs w:val="21"/>
        </w:rPr>
      </w:pPr>
      <w:r>
        <w:rPr>
          <w:rFonts w:hAnsi="宋体" w:hint="eastAsia"/>
          <w:sz w:val="21"/>
          <w:szCs w:val="21"/>
        </w:rPr>
        <w:t>四、反担保抵押期间，乙方不得以任何理由中断保险。如中断保险，甲方有权代为投保，保险费用由丙方承担。</w:t>
      </w:r>
    </w:p>
    <w:p w14:paraId="70408326" w14:textId="77777777" w:rsidR="00F34B5B" w:rsidRDefault="00F34B5B" w:rsidP="00BA7AFE">
      <w:pPr>
        <w:ind w:firstLineChars="200" w:firstLine="420"/>
        <w:rPr>
          <w:rFonts w:ascii="宋体" w:hAnsi="宋体"/>
          <w:szCs w:val="21"/>
        </w:rPr>
      </w:pPr>
      <w:r>
        <w:rPr>
          <w:rFonts w:ascii="宋体" w:hAnsi="宋体" w:hint="eastAsia"/>
          <w:szCs w:val="21"/>
        </w:rPr>
        <w:t>五、反担保抵押期间，抵押物如发生投保范围内的损失，或者因第三人的行为导致抵押物价值减少，保险赔偿金或损害赔偿金应作为反担保抵押财产，存入甲方指定的账户。反担保抵押期间乙方不得动用。</w:t>
      </w:r>
    </w:p>
    <w:p w14:paraId="75F44D0D" w14:textId="77777777" w:rsidR="00F34B5B" w:rsidRDefault="00F34B5B" w:rsidP="00BA7AFE">
      <w:pPr>
        <w:ind w:firstLineChars="200" w:firstLine="420"/>
        <w:rPr>
          <w:rFonts w:ascii="宋体" w:hAnsi="宋体"/>
          <w:szCs w:val="21"/>
        </w:rPr>
      </w:pPr>
      <w:r>
        <w:rPr>
          <w:rFonts w:ascii="宋体" w:hAnsi="宋体" w:hint="eastAsia"/>
          <w:szCs w:val="21"/>
        </w:rPr>
        <w:t>六、乙方根据甲方的要求增加相应的担保或重新提供抵押，也应按照本条的约定办理保险手续。</w:t>
      </w:r>
    </w:p>
    <w:p w14:paraId="383CDC7E"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第六条  抵押物的保管和处分</w:t>
      </w:r>
    </w:p>
    <w:p w14:paraId="11E38F7D" w14:textId="77777777" w:rsidR="00F34B5B" w:rsidRDefault="00F34B5B" w:rsidP="00BA7AFE">
      <w:pPr>
        <w:ind w:firstLineChars="200" w:firstLine="420"/>
        <w:rPr>
          <w:rFonts w:ascii="宋体" w:hAnsi="宋体"/>
          <w:szCs w:val="21"/>
        </w:rPr>
      </w:pPr>
      <w:r>
        <w:rPr>
          <w:rFonts w:ascii="宋体" w:hAnsi="宋体" w:hint="eastAsia"/>
          <w:szCs w:val="21"/>
        </w:rPr>
        <w:t>一、乙方及其委托代理人在反担保抵押期间应妥善保管抵押物，负有维修、保养抵押物等保证抵押物安全、完整的义务，并应随时协助和配合甲方对抵押物的检查。如抵押物发生毁损、灭失或其他使抵押物价值明显减少的情况时，应及时通知甲方，并在三十天内向甲方提供与抵押物减少的价值相当的其他担保。</w:t>
      </w:r>
    </w:p>
    <w:p w14:paraId="62046D59" w14:textId="77777777" w:rsidR="00F34B5B" w:rsidRDefault="00F34B5B" w:rsidP="00BA7AFE">
      <w:pPr>
        <w:pStyle w:val="3"/>
        <w:spacing w:line="240" w:lineRule="auto"/>
        <w:ind w:firstLineChars="200" w:firstLine="420"/>
        <w:rPr>
          <w:rFonts w:hAnsi="宋体"/>
          <w:sz w:val="21"/>
          <w:szCs w:val="21"/>
        </w:rPr>
      </w:pPr>
      <w:r>
        <w:rPr>
          <w:rFonts w:hAnsi="宋体" w:hint="eastAsia"/>
          <w:sz w:val="21"/>
          <w:szCs w:val="21"/>
        </w:rPr>
        <w:t>二、反担保抵押期间，乙方应将抵押物权属证明文件原件或抵押权之权利证书原件交由甲方保管。</w:t>
      </w:r>
    </w:p>
    <w:p w14:paraId="5EE3DF59" w14:textId="77777777" w:rsidR="00F34B5B" w:rsidRDefault="00F34B5B" w:rsidP="00BA7AFE">
      <w:pPr>
        <w:ind w:firstLineChars="200" w:firstLine="420"/>
        <w:rPr>
          <w:rFonts w:ascii="宋体" w:hAnsi="宋体"/>
          <w:szCs w:val="21"/>
        </w:rPr>
      </w:pPr>
      <w:r>
        <w:rPr>
          <w:rFonts w:ascii="宋体" w:hAnsi="宋体" w:hint="eastAsia"/>
          <w:szCs w:val="21"/>
        </w:rPr>
        <w:t>三、反担保抵押期间，乙方以转让、赠与、承包、联营、参股、出租、设立居住权、重复抵押、迁移等方式处置抵押物，须事先取得甲方的书面同意。甲方有权要求乙方提供相应的担保和</w:t>
      </w:r>
      <w:r>
        <w:rPr>
          <w:rFonts w:ascii="宋体" w:hAnsi="宋体"/>
          <w:szCs w:val="21"/>
        </w:rPr>
        <w:t>\</w:t>
      </w:r>
      <w:r>
        <w:rPr>
          <w:rFonts w:ascii="宋体" w:hAnsi="宋体" w:hint="eastAsia"/>
          <w:szCs w:val="21"/>
        </w:rPr>
        <w:t>或以处置抵押物所得的价款优先向甲方提前清偿反担保范围内债权，或向甲方指定的第三人提存。</w:t>
      </w:r>
    </w:p>
    <w:p w14:paraId="66FC4860" w14:textId="77777777" w:rsidR="00F34B5B" w:rsidRDefault="00F34B5B" w:rsidP="00BA7AFE">
      <w:pPr>
        <w:ind w:firstLineChars="200" w:firstLine="422"/>
        <w:outlineLvl w:val="0"/>
        <w:rPr>
          <w:rFonts w:ascii="宋体" w:hAnsi="宋体"/>
          <w:b/>
          <w:szCs w:val="21"/>
        </w:rPr>
      </w:pPr>
      <w:r>
        <w:rPr>
          <w:rFonts w:ascii="宋体" w:hAnsi="宋体" w:hint="eastAsia"/>
          <w:b/>
          <w:szCs w:val="21"/>
        </w:rPr>
        <w:t>第七条 乙方的陈述和保证</w:t>
      </w:r>
    </w:p>
    <w:p w14:paraId="77716C0E" w14:textId="77777777" w:rsidR="00F34B5B" w:rsidRDefault="00F34B5B" w:rsidP="00BA7AFE">
      <w:pPr>
        <w:ind w:firstLineChars="200" w:firstLine="420"/>
        <w:rPr>
          <w:rFonts w:ascii="宋体" w:hAnsi="宋体"/>
          <w:szCs w:val="21"/>
        </w:rPr>
      </w:pPr>
      <w:r>
        <w:rPr>
          <w:rFonts w:ascii="宋体" w:hAnsi="宋体" w:hint="eastAsia"/>
          <w:szCs w:val="21"/>
        </w:rPr>
        <w:t>一、反担保抵押期间，第三人对抵押物所有权、处分权或本合同项下甲方的优先受偿权提出异议，则乙方应承</w:t>
      </w:r>
      <w:proofErr w:type="gramStart"/>
      <w:r>
        <w:rPr>
          <w:rFonts w:ascii="宋体" w:hAnsi="宋体" w:hint="eastAsia"/>
          <w:szCs w:val="21"/>
        </w:rPr>
        <w:t>担一切</w:t>
      </w:r>
      <w:proofErr w:type="gramEnd"/>
      <w:r>
        <w:rPr>
          <w:rFonts w:ascii="宋体" w:hAnsi="宋体" w:hint="eastAsia"/>
          <w:szCs w:val="21"/>
        </w:rPr>
        <w:t>后果和责任，造成甲方损失的，乙方应负责赔偿。</w:t>
      </w:r>
    </w:p>
    <w:p w14:paraId="554B457A" w14:textId="77777777" w:rsidR="00F34B5B" w:rsidRDefault="00F34B5B" w:rsidP="00BA7AFE">
      <w:pPr>
        <w:ind w:firstLineChars="200" w:firstLine="420"/>
        <w:rPr>
          <w:rFonts w:ascii="宋体" w:hAnsi="宋体"/>
          <w:szCs w:val="21"/>
        </w:rPr>
      </w:pPr>
      <w:r>
        <w:rPr>
          <w:rFonts w:ascii="宋体" w:hAnsi="宋体" w:hint="eastAsia"/>
          <w:szCs w:val="21"/>
        </w:rPr>
        <w:t>二、抵押物发生权属争议、发生或即将发生损毁、灭失或其他导致抵押物价值明显减少等情形的，乙方应主动采取补救措施，并及时书面通知甲方和保险人。</w:t>
      </w:r>
    </w:p>
    <w:p w14:paraId="43B544D8" w14:textId="77777777" w:rsidR="00F34B5B" w:rsidRDefault="00F34B5B" w:rsidP="00BA7AFE">
      <w:pPr>
        <w:ind w:firstLineChars="200" w:firstLine="420"/>
        <w:rPr>
          <w:rFonts w:ascii="宋体" w:hAnsi="宋体"/>
          <w:szCs w:val="21"/>
        </w:rPr>
      </w:pPr>
      <w:r>
        <w:rPr>
          <w:rFonts w:ascii="宋体" w:hAnsi="宋体" w:hint="eastAsia"/>
          <w:szCs w:val="21"/>
        </w:rPr>
        <w:t>三、抵押物存在共有产权关系的，乙方保证已告知抵押物其他共有人，并向甲方提供共有人同意本合同项下抵押行为的书面证明。</w:t>
      </w:r>
    </w:p>
    <w:p w14:paraId="1C1EDF0C" w14:textId="77777777" w:rsidR="00F34B5B" w:rsidRDefault="00F34B5B" w:rsidP="00BA7AFE">
      <w:pPr>
        <w:ind w:firstLineChars="200" w:firstLine="420"/>
        <w:rPr>
          <w:rFonts w:ascii="宋体" w:hAnsi="宋体"/>
          <w:szCs w:val="21"/>
        </w:rPr>
      </w:pPr>
      <w:r>
        <w:rPr>
          <w:rFonts w:ascii="宋体" w:hAnsi="宋体" w:hint="eastAsia"/>
          <w:szCs w:val="21"/>
        </w:rPr>
        <w:t xml:space="preserve">四、如抵押物在设定抵押前已出租的，乙方应将该情形书面告知甲方且提交租赁合同，同时乙方应将抵押事宜告知承租人并由承租人出具确认函。 </w:t>
      </w:r>
    </w:p>
    <w:p w14:paraId="675F9B42" w14:textId="77777777" w:rsidR="00F34B5B" w:rsidRDefault="00F34B5B" w:rsidP="00BA7AFE">
      <w:pPr>
        <w:ind w:firstLineChars="200" w:firstLine="420"/>
        <w:rPr>
          <w:rFonts w:ascii="宋体" w:hAnsi="宋体"/>
          <w:szCs w:val="21"/>
        </w:rPr>
      </w:pPr>
      <w:r>
        <w:rPr>
          <w:rFonts w:ascii="宋体" w:hAnsi="宋体" w:hint="eastAsia"/>
          <w:szCs w:val="21"/>
        </w:rPr>
        <w:t xml:space="preserve">五、乙方保证抵押物在抵押前未设定居住权，或已设定居住权但已书面告知甲方并向甲方提供居住权人已知晓抵押事项的确认函。                                    </w:t>
      </w:r>
    </w:p>
    <w:p w14:paraId="59D43341" w14:textId="77777777" w:rsidR="00F34B5B" w:rsidRDefault="00F34B5B" w:rsidP="00BA7AFE">
      <w:pPr>
        <w:ind w:firstLineChars="200" w:firstLine="420"/>
        <w:rPr>
          <w:rFonts w:ascii="宋体" w:hAnsi="宋体"/>
          <w:szCs w:val="21"/>
        </w:rPr>
      </w:pPr>
      <w:r>
        <w:rPr>
          <w:rFonts w:ascii="宋体" w:hAnsi="宋体" w:hint="eastAsia"/>
          <w:szCs w:val="21"/>
        </w:rPr>
        <w:t xml:space="preserve">六、乙方向甲方交付的抵押物权属证明文件真实、完整、合法、有效；未隐瞒抵押财产存在共有、争议、被查封、被扣押或已经设定过抵押等情况。如乙方违反本条约定，视为乙方违约，造成甲方损失的，乙方应负赔偿责任。 </w:t>
      </w:r>
    </w:p>
    <w:p w14:paraId="3CBF1D41" w14:textId="77777777" w:rsidR="00F34B5B" w:rsidRDefault="00F34B5B" w:rsidP="00BA7AFE">
      <w:pPr>
        <w:ind w:firstLineChars="200" w:firstLine="420"/>
        <w:rPr>
          <w:rFonts w:ascii="宋体" w:hAnsi="宋体"/>
          <w:b/>
          <w:szCs w:val="21"/>
        </w:rPr>
      </w:pPr>
      <w:r>
        <w:rPr>
          <w:rFonts w:ascii="宋体" w:hAnsi="宋体" w:hint="eastAsia"/>
          <w:bCs/>
          <w:szCs w:val="21"/>
        </w:rPr>
        <w:t>七、乙方已清楚地了解丙方的经营范围、资信情况及丙方借款的实际用途。</w:t>
      </w:r>
    </w:p>
    <w:p w14:paraId="0AD21BE3" w14:textId="77777777" w:rsidR="00F34B5B" w:rsidRDefault="00F34B5B" w:rsidP="00BA7AFE">
      <w:pPr>
        <w:ind w:firstLineChars="200" w:firstLine="420"/>
        <w:rPr>
          <w:rFonts w:ascii="宋体" w:hAnsi="宋体"/>
          <w:szCs w:val="21"/>
        </w:rPr>
      </w:pPr>
      <w:r>
        <w:rPr>
          <w:rFonts w:ascii="宋体" w:hAnsi="宋体" w:hint="eastAsia"/>
          <w:szCs w:val="21"/>
        </w:rPr>
        <w:t>八、乙方为法人或者其他组织的，乙方于本合同项下之担保行为已得到其股东会、董事会或相应的最高权力机构的授权且不违反适用于乙方的法律、法规、政策和企业章程之规定。若乙方违反企业章程或企业内部的其他规定而签署本合同，概由乙方</w:t>
      </w:r>
      <w:r w:rsidR="00EA53DF">
        <w:rPr>
          <w:rFonts w:ascii="宋体" w:hAnsi="宋体" w:hint="eastAsia"/>
          <w:szCs w:val="21"/>
        </w:rPr>
        <w:t>承担</w:t>
      </w:r>
      <w:r>
        <w:rPr>
          <w:rFonts w:ascii="宋体" w:hAnsi="宋体" w:hint="eastAsia"/>
          <w:szCs w:val="21"/>
        </w:rPr>
        <w:t>，乙方不得以此为由对抗本合同项下责任的承担和义务的履行。</w:t>
      </w:r>
    </w:p>
    <w:p w14:paraId="39847BB4" w14:textId="77777777" w:rsidR="00F34B5B" w:rsidRDefault="00F34B5B" w:rsidP="00BA7AFE">
      <w:pPr>
        <w:ind w:firstLineChars="200" w:firstLine="420"/>
        <w:rPr>
          <w:rFonts w:ascii="宋体" w:hAnsi="宋体"/>
          <w:szCs w:val="21"/>
        </w:rPr>
      </w:pPr>
      <w:r>
        <w:rPr>
          <w:rFonts w:ascii="宋体" w:hAnsi="宋体" w:hint="eastAsia"/>
          <w:szCs w:val="21"/>
        </w:rPr>
        <w:lastRenderedPageBreak/>
        <w:t>九、抵押物为在建工程的，乙方承诺在该抵押物上不存在第三人的优先受偿权；如存在第三人的优先受偿权，乙方承诺使该第三人出具放弃优先受偿权的书面声明，并交甲方保管。</w:t>
      </w:r>
    </w:p>
    <w:p w14:paraId="2A8A70A0" w14:textId="77777777" w:rsidR="00F34B5B" w:rsidRDefault="00F34B5B" w:rsidP="00BA7AFE">
      <w:pPr>
        <w:ind w:firstLineChars="200" w:firstLine="420"/>
        <w:rPr>
          <w:rFonts w:hAnsi="宋体"/>
          <w:iCs/>
        </w:rPr>
      </w:pPr>
      <w:r>
        <w:rPr>
          <w:rFonts w:ascii="宋体" w:hAnsi="宋体" w:hint="eastAsia"/>
          <w:szCs w:val="21"/>
        </w:rPr>
        <w:t>十、乙方确认，甲方、丙方、贷款人协议变更借贷合同、保证合同、委托保证合同等文件相关条款的，除涉及金额、期限或其他变更导致增加借贷合同下债权金额或延展借贷合同履行期限的情形外，无需征得乙方同意，</w:t>
      </w:r>
      <w:proofErr w:type="gramStart"/>
      <w:r>
        <w:rPr>
          <w:rFonts w:ascii="宋体" w:hAnsi="宋体" w:hint="eastAsia"/>
          <w:szCs w:val="21"/>
        </w:rPr>
        <w:t>乙方仍</w:t>
      </w:r>
      <w:proofErr w:type="gramEnd"/>
      <w:r>
        <w:rPr>
          <w:rFonts w:ascii="宋体" w:hAnsi="宋体" w:hint="eastAsia"/>
          <w:szCs w:val="21"/>
        </w:rPr>
        <w:t>以本合同项下抵押物在第二条约定的抵押反担保范围内对变更后的合同承担担保责任。</w:t>
      </w:r>
    </w:p>
    <w:p w14:paraId="1C0F6180" w14:textId="77777777" w:rsidR="00F34B5B" w:rsidRDefault="00F34B5B" w:rsidP="00BA7AFE">
      <w:pPr>
        <w:ind w:firstLineChars="200" w:firstLine="420"/>
        <w:rPr>
          <w:rFonts w:ascii="宋体" w:hAnsi="宋体"/>
          <w:szCs w:val="21"/>
        </w:rPr>
      </w:pPr>
      <w:r>
        <w:rPr>
          <w:rFonts w:hAnsi="宋体" w:hint="eastAsia"/>
          <w:iCs/>
        </w:rPr>
        <w:t>在需征得乙方同意的情形下，若未征得乙方书面同意或乙方拒绝的，乙方对增加部分的债权金额不承担担保责任，延展借贷合同履行期限的，则抵押权行使期间仍为原定期间。</w:t>
      </w:r>
    </w:p>
    <w:p w14:paraId="151C27E5" w14:textId="77777777" w:rsidR="00F34B5B" w:rsidRDefault="00F34B5B" w:rsidP="00BA7AFE">
      <w:pPr>
        <w:ind w:firstLineChars="200" w:firstLine="420"/>
        <w:rPr>
          <w:rFonts w:ascii="宋体" w:hAnsi="宋体"/>
          <w:szCs w:val="21"/>
        </w:rPr>
      </w:pPr>
      <w:r>
        <w:rPr>
          <w:rFonts w:ascii="宋体" w:hAnsi="宋体" w:hint="eastAsia"/>
          <w:szCs w:val="21"/>
        </w:rPr>
        <w:t>十一、</w:t>
      </w:r>
      <w:r>
        <w:rPr>
          <w:rFonts w:hint="eastAsia"/>
          <w:szCs w:val="21"/>
        </w:rPr>
        <w:t>乙方授权甲方向中国人民银行信用信息基础数据库及信贷征信主管部门批准建立的信用数据库或有关单位、部门及个人查询其信用状况。乙方同意甲方将其信用信息提供给中国人民银行信用信息基础数据库及有关部门批准建立的信用数据库。</w:t>
      </w:r>
    </w:p>
    <w:p w14:paraId="74333F19"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第八条  抵押权的实现</w:t>
      </w:r>
    </w:p>
    <w:p w14:paraId="6D08AA26" w14:textId="77777777" w:rsidR="00F34B5B" w:rsidRDefault="00F34B5B" w:rsidP="00BA7AFE">
      <w:pPr>
        <w:ind w:firstLineChars="200" w:firstLine="420"/>
        <w:rPr>
          <w:rFonts w:ascii="宋体" w:hAnsi="宋体"/>
          <w:szCs w:val="21"/>
        </w:rPr>
      </w:pPr>
      <w:r>
        <w:rPr>
          <w:rFonts w:ascii="宋体" w:hAnsi="宋体" w:hint="eastAsia"/>
          <w:szCs w:val="21"/>
        </w:rPr>
        <w:t xml:space="preserve">一、 </w:t>
      </w:r>
      <w:r>
        <w:rPr>
          <w:rFonts w:hint="eastAsia"/>
          <w:szCs w:val="21"/>
        </w:rPr>
        <w:t>丙方未依约向贷款人履行还款义务或在甲方代偿后未及时向甲方履行清偿义务的，甲方有权处分本合同项下的抵押物。甲方可以采取与乙方协议将抵押物折价抵债；</w:t>
      </w:r>
      <w:r>
        <w:rPr>
          <w:rFonts w:ascii="宋体" w:hAnsi="宋体" w:hint="eastAsia"/>
          <w:szCs w:val="21"/>
        </w:rPr>
        <w:t>向公证部门申请制作具强制执行效力的公证文书再由法院强制执行；请求法院拍卖、变卖抵押物等方式行使抵押权。</w:t>
      </w:r>
    </w:p>
    <w:p w14:paraId="00746E9E" w14:textId="77777777" w:rsidR="00F34B5B" w:rsidRDefault="00F34B5B" w:rsidP="00BA7AFE">
      <w:pPr>
        <w:ind w:firstLineChars="200" w:firstLine="420"/>
        <w:rPr>
          <w:rFonts w:ascii="宋体" w:hAnsi="宋体"/>
          <w:szCs w:val="21"/>
        </w:rPr>
      </w:pPr>
      <w:r>
        <w:rPr>
          <w:rFonts w:ascii="宋体" w:hAnsi="宋体" w:hint="eastAsia"/>
          <w:szCs w:val="21"/>
        </w:rPr>
        <w:t>二、发生下列情形之一的，甲方可以提前行使抵押权，并以其所得提前清偿债务：</w:t>
      </w:r>
    </w:p>
    <w:p w14:paraId="0DC44BCA" w14:textId="77777777" w:rsidR="00F34B5B" w:rsidRDefault="00F34B5B" w:rsidP="00BA7AFE">
      <w:pPr>
        <w:ind w:firstLineChars="200" w:firstLine="420"/>
        <w:rPr>
          <w:rFonts w:ascii="宋体" w:hAnsi="宋体"/>
          <w:szCs w:val="21"/>
        </w:rPr>
      </w:pPr>
      <w:r>
        <w:rPr>
          <w:rFonts w:ascii="宋体" w:hAnsi="宋体" w:hint="eastAsia"/>
          <w:szCs w:val="21"/>
        </w:rPr>
        <w:t>（一）乙方违反本合同的约定，危及甲方的抵押权；</w:t>
      </w:r>
    </w:p>
    <w:p w14:paraId="3E9C3430" w14:textId="77777777" w:rsidR="00F34B5B" w:rsidRDefault="00F34B5B" w:rsidP="00BA7AFE">
      <w:pPr>
        <w:ind w:firstLineChars="200" w:firstLine="420"/>
        <w:rPr>
          <w:rFonts w:ascii="宋体" w:hAnsi="宋体"/>
          <w:szCs w:val="21"/>
        </w:rPr>
      </w:pPr>
      <w:r>
        <w:rPr>
          <w:rFonts w:ascii="宋体" w:hAnsi="宋体" w:hint="eastAsia"/>
          <w:szCs w:val="21"/>
        </w:rPr>
        <w:t>（二）乙方被解散、破产、歇业、被停业整顿、被撤销、被吊销营业执照。作为自然人的乙方失踪、死亡，无人继承其履约义务或继承人拒绝履约；</w:t>
      </w:r>
    </w:p>
    <w:p w14:paraId="098AF670" w14:textId="77777777" w:rsidR="00F34B5B" w:rsidRDefault="00F34B5B" w:rsidP="00BA7AFE">
      <w:pPr>
        <w:ind w:firstLineChars="200" w:firstLine="420"/>
        <w:rPr>
          <w:rFonts w:ascii="宋体" w:hAnsi="宋体"/>
          <w:szCs w:val="21"/>
        </w:rPr>
      </w:pPr>
      <w:r>
        <w:rPr>
          <w:rFonts w:ascii="宋体" w:hAnsi="宋体" w:hint="eastAsia"/>
          <w:szCs w:val="21"/>
        </w:rPr>
        <w:t>（三）丙方经营状况恶化，丧失商业信誉，与第三人发生纠纷、诉讼或出现其他甲方认为会对其权益带来威胁或不利的事件；</w:t>
      </w:r>
    </w:p>
    <w:p w14:paraId="331CCC27" w14:textId="77777777" w:rsidR="00F34B5B" w:rsidRDefault="00F34B5B" w:rsidP="00BA7AFE">
      <w:pPr>
        <w:ind w:firstLineChars="200" w:firstLine="420"/>
        <w:rPr>
          <w:rFonts w:ascii="宋体" w:hAnsi="宋体"/>
          <w:szCs w:val="21"/>
        </w:rPr>
      </w:pPr>
      <w:r>
        <w:rPr>
          <w:rFonts w:ascii="宋体" w:hAnsi="宋体" w:hint="eastAsia"/>
          <w:szCs w:val="21"/>
        </w:rPr>
        <w:t xml:space="preserve">（四）丙方违反与贷款人、甲方的相关约定，可能危及甲方债权安全的； </w:t>
      </w:r>
    </w:p>
    <w:p w14:paraId="72D0C71C" w14:textId="77777777" w:rsidR="00F34B5B" w:rsidRDefault="00F34B5B" w:rsidP="00BA7AFE">
      <w:pPr>
        <w:ind w:firstLineChars="200" w:firstLine="420"/>
        <w:rPr>
          <w:rFonts w:ascii="宋体" w:hAnsi="宋体"/>
          <w:szCs w:val="21"/>
        </w:rPr>
      </w:pPr>
      <w:r>
        <w:rPr>
          <w:rFonts w:ascii="宋体" w:hAnsi="宋体" w:hint="eastAsia"/>
          <w:szCs w:val="21"/>
        </w:rPr>
        <w:t>（五）甲方认为足以影响债权安全的其他情形。</w:t>
      </w:r>
    </w:p>
    <w:p w14:paraId="4E73804C" w14:textId="77777777" w:rsidR="00F34B5B" w:rsidRDefault="00F34B5B" w:rsidP="00BA7AFE">
      <w:pPr>
        <w:ind w:firstLineChars="200" w:firstLine="420"/>
        <w:rPr>
          <w:rFonts w:ascii="宋体" w:hAnsi="宋体"/>
          <w:color w:val="000000"/>
          <w:szCs w:val="21"/>
        </w:rPr>
      </w:pPr>
      <w:r>
        <w:rPr>
          <w:rFonts w:ascii="宋体" w:hAnsi="宋体" w:hint="eastAsia"/>
          <w:color w:val="000000"/>
          <w:szCs w:val="21"/>
        </w:rPr>
        <w:t>三、各方在此特别约定，当上述情形发生导致甲方行使抵押权利的前提成就时，乙方在此不可撤销地授权甲方对抵押物实行占有、处置抵押物或者收取抵押物的租金等收益，并以所得款项优先偿还本合同项下抵押反担保范围内的债务。</w:t>
      </w:r>
    </w:p>
    <w:p w14:paraId="400DB8A7" w14:textId="77777777" w:rsidR="00F34B5B" w:rsidRDefault="00F34B5B" w:rsidP="00BA7AFE">
      <w:pPr>
        <w:ind w:firstLineChars="200" w:firstLine="420"/>
        <w:rPr>
          <w:rFonts w:ascii="宋体" w:hAnsi="宋体"/>
          <w:szCs w:val="21"/>
        </w:rPr>
      </w:pPr>
      <w:r>
        <w:rPr>
          <w:rFonts w:ascii="宋体" w:hAnsi="宋体" w:hint="eastAsia"/>
          <w:szCs w:val="21"/>
        </w:rPr>
        <w:t>四、除非本合同另有约定，对于处分抵押物所得款项，按下列顺序清偿：</w:t>
      </w:r>
    </w:p>
    <w:p w14:paraId="6971BEB9" w14:textId="77777777" w:rsidR="00F34B5B" w:rsidRDefault="00F34B5B" w:rsidP="00BA7AFE">
      <w:pPr>
        <w:ind w:firstLineChars="200" w:firstLine="420"/>
        <w:rPr>
          <w:rFonts w:ascii="宋体" w:hAnsi="宋体"/>
          <w:szCs w:val="21"/>
        </w:rPr>
      </w:pPr>
      <w:r>
        <w:rPr>
          <w:rFonts w:ascii="宋体" w:hAnsi="宋体" w:hint="eastAsia"/>
          <w:szCs w:val="21"/>
        </w:rPr>
        <w:t>（一）甲方实现债权的费用（包括但不限于保险费、律师费、诉讼费、拍卖费、执行费、评估费、保全费、保全担保费等）；</w:t>
      </w:r>
    </w:p>
    <w:p w14:paraId="4BAEBA2A" w14:textId="77777777" w:rsidR="00F34B5B" w:rsidRDefault="00F34B5B" w:rsidP="00BA7AFE">
      <w:pPr>
        <w:ind w:firstLineChars="200" w:firstLine="420"/>
        <w:rPr>
          <w:rFonts w:ascii="宋体" w:hAnsi="宋体"/>
          <w:szCs w:val="21"/>
        </w:rPr>
      </w:pPr>
      <w:r>
        <w:rPr>
          <w:rFonts w:ascii="宋体" w:hAnsi="宋体" w:hint="eastAsia"/>
          <w:szCs w:val="21"/>
        </w:rPr>
        <w:t>（二）丙方应支付的违约金、利息、信用损害赔偿金；</w:t>
      </w:r>
    </w:p>
    <w:p w14:paraId="0928B9DF" w14:textId="77777777" w:rsidR="00F34B5B" w:rsidRDefault="00F34B5B" w:rsidP="00BA7AFE">
      <w:pPr>
        <w:ind w:firstLineChars="200" w:firstLine="420"/>
        <w:rPr>
          <w:rFonts w:ascii="宋体" w:hAnsi="宋体"/>
          <w:szCs w:val="21"/>
        </w:rPr>
      </w:pPr>
      <w:r>
        <w:rPr>
          <w:rFonts w:ascii="宋体" w:hAnsi="宋体" w:hint="eastAsia"/>
          <w:szCs w:val="21"/>
        </w:rPr>
        <w:t>（三）丙方未清偿贷款人的全部款项和/或甲方代偿的全部款项。</w:t>
      </w:r>
    </w:p>
    <w:p w14:paraId="7A6F66F7" w14:textId="77777777" w:rsidR="00F34B5B" w:rsidRDefault="00F34B5B" w:rsidP="00BA7AFE">
      <w:pPr>
        <w:ind w:firstLineChars="200" w:firstLine="420"/>
        <w:rPr>
          <w:szCs w:val="21"/>
        </w:rPr>
      </w:pPr>
      <w:r>
        <w:rPr>
          <w:rFonts w:hint="eastAsia"/>
          <w:szCs w:val="21"/>
        </w:rPr>
        <w:t>五、若抵押物为位于深圳经济特区高新技术产业园区的房地产，处理抵押物时根据深圳经济特区高新技术产业园区条</w:t>
      </w:r>
      <w:r>
        <w:rPr>
          <w:rFonts w:hint="eastAsia"/>
          <w:color w:val="000000"/>
          <w:szCs w:val="21"/>
        </w:rPr>
        <w:t>例的有关</w:t>
      </w:r>
      <w:r>
        <w:rPr>
          <w:rFonts w:hint="eastAsia"/>
          <w:szCs w:val="21"/>
        </w:rPr>
        <w:t>规定办理。</w:t>
      </w:r>
    </w:p>
    <w:p w14:paraId="1ECE1276" w14:textId="77777777" w:rsidR="00F34B5B" w:rsidRDefault="00F34B5B" w:rsidP="00BA7AFE">
      <w:pPr>
        <w:ind w:firstLineChars="200" w:firstLine="422"/>
        <w:outlineLvl w:val="0"/>
        <w:rPr>
          <w:rFonts w:ascii="宋体" w:hAnsi="宋体"/>
          <w:b/>
          <w:szCs w:val="21"/>
        </w:rPr>
      </w:pPr>
      <w:r>
        <w:rPr>
          <w:rFonts w:ascii="宋体" w:hAnsi="宋体" w:hint="eastAsia"/>
          <w:b/>
          <w:szCs w:val="21"/>
        </w:rPr>
        <w:t>第九条  违约及其处理</w:t>
      </w:r>
    </w:p>
    <w:p w14:paraId="62A6EEBD" w14:textId="77777777" w:rsidR="00F34B5B" w:rsidRDefault="00F34B5B" w:rsidP="00BA7AFE">
      <w:pPr>
        <w:ind w:firstLineChars="200" w:firstLine="420"/>
        <w:rPr>
          <w:rFonts w:ascii="宋体" w:hAnsi="宋体"/>
          <w:szCs w:val="21"/>
        </w:rPr>
      </w:pPr>
      <w:r>
        <w:rPr>
          <w:rFonts w:ascii="宋体" w:hAnsi="宋体" w:hint="eastAsia"/>
          <w:szCs w:val="21"/>
        </w:rPr>
        <w:t>一、乙方如有下列行为之一，甲方有权要求乙方限期纠正违约、重新提供担保或增加相应的担保、赔偿损失，并有权提前处分抵押物：</w:t>
      </w:r>
    </w:p>
    <w:p w14:paraId="3921B981" w14:textId="77777777" w:rsidR="00F34B5B" w:rsidRDefault="00F34B5B" w:rsidP="00BA7AFE">
      <w:pPr>
        <w:ind w:firstLineChars="200" w:firstLine="420"/>
        <w:rPr>
          <w:rFonts w:ascii="宋体" w:hAnsi="宋体"/>
          <w:szCs w:val="21"/>
        </w:rPr>
      </w:pPr>
      <w:r>
        <w:rPr>
          <w:rFonts w:ascii="宋体" w:hAnsi="宋体" w:hint="eastAsia"/>
          <w:szCs w:val="21"/>
        </w:rPr>
        <w:t>（一）隐瞒抵押物存在共有、争议、被查封、被扣押、出租或已经设立抵押、居住权等情况；</w:t>
      </w:r>
    </w:p>
    <w:p w14:paraId="5DD65278" w14:textId="77777777" w:rsidR="00F34B5B" w:rsidRDefault="00F34B5B" w:rsidP="00BA7AFE">
      <w:pPr>
        <w:ind w:firstLineChars="200" w:firstLine="420"/>
        <w:rPr>
          <w:rFonts w:ascii="宋体" w:hAnsi="宋体"/>
          <w:szCs w:val="21"/>
        </w:rPr>
      </w:pPr>
      <w:r>
        <w:rPr>
          <w:rFonts w:ascii="宋体" w:hAnsi="宋体" w:hint="eastAsia"/>
          <w:szCs w:val="21"/>
        </w:rPr>
        <w:t>（二）未按甲方要求提供有关抵押物的完备手续和真实资料的；</w:t>
      </w:r>
    </w:p>
    <w:p w14:paraId="02269FD0" w14:textId="77777777" w:rsidR="00F34B5B" w:rsidRDefault="00F34B5B" w:rsidP="00BA7AFE">
      <w:pPr>
        <w:ind w:firstLineChars="200" w:firstLine="420"/>
        <w:rPr>
          <w:rFonts w:ascii="宋体" w:hAnsi="宋体"/>
          <w:szCs w:val="21"/>
        </w:rPr>
      </w:pPr>
      <w:r>
        <w:rPr>
          <w:rFonts w:ascii="宋体" w:hAnsi="宋体" w:hint="eastAsia"/>
          <w:szCs w:val="21"/>
        </w:rPr>
        <w:t>（三）未经甲方同意擅自处分抵押物的；</w:t>
      </w:r>
    </w:p>
    <w:p w14:paraId="1ECD965A" w14:textId="77777777" w:rsidR="00F34B5B" w:rsidRDefault="00F34B5B" w:rsidP="00BA7AFE">
      <w:pPr>
        <w:ind w:firstLineChars="200" w:firstLine="420"/>
        <w:rPr>
          <w:rFonts w:ascii="宋体" w:hAnsi="宋体"/>
          <w:szCs w:val="21"/>
        </w:rPr>
      </w:pPr>
      <w:r>
        <w:rPr>
          <w:rFonts w:ascii="宋体" w:hAnsi="宋体" w:hint="eastAsia"/>
          <w:szCs w:val="21"/>
        </w:rPr>
        <w:t>（四）以任何作为或不作为的方式妨碍甲方实现债权、抵押权；</w:t>
      </w:r>
    </w:p>
    <w:p w14:paraId="500DBF7B" w14:textId="77777777" w:rsidR="00F34B5B" w:rsidRDefault="00F34B5B" w:rsidP="00BA7AFE">
      <w:pPr>
        <w:ind w:firstLineChars="200" w:firstLine="420"/>
        <w:rPr>
          <w:rFonts w:ascii="宋体" w:hAnsi="宋体"/>
          <w:szCs w:val="21"/>
        </w:rPr>
      </w:pPr>
      <w:r>
        <w:rPr>
          <w:rFonts w:ascii="宋体" w:hAnsi="宋体" w:hint="eastAsia"/>
          <w:szCs w:val="21"/>
        </w:rPr>
        <w:t>（五）因乙方的原因导致抵押无效；</w:t>
      </w:r>
    </w:p>
    <w:p w14:paraId="3A77B8C9" w14:textId="77777777" w:rsidR="00F34B5B" w:rsidRDefault="00F34B5B" w:rsidP="00BA7AFE">
      <w:pPr>
        <w:ind w:firstLineChars="200" w:firstLine="420"/>
        <w:rPr>
          <w:rFonts w:ascii="宋体" w:hAnsi="宋体"/>
          <w:szCs w:val="21"/>
        </w:rPr>
      </w:pPr>
      <w:r>
        <w:rPr>
          <w:rFonts w:ascii="宋体" w:hAnsi="宋体" w:hint="eastAsia"/>
          <w:szCs w:val="21"/>
        </w:rPr>
        <w:t>（六）违反本合同的其他任何条款。</w:t>
      </w:r>
    </w:p>
    <w:p w14:paraId="1DF8CE77" w14:textId="77777777" w:rsidR="00F34B5B" w:rsidRPr="00AE1E39" w:rsidRDefault="00F34B5B" w:rsidP="00BA7AFE">
      <w:pPr>
        <w:ind w:firstLineChars="200" w:firstLine="422"/>
        <w:rPr>
          <w:rFonts w:ascii="宋体" w:hAnsi="宋体"/>
          <w:b/>
          <w:szCs w:val="21"/>
        </w:rPr>
      </w:pPr>
      <w:r w:rsidRPr="00AE1E39">
        <w:rPr>
          <w:rFonts w:ascii="宋体" w:hAnsi="宋体" w:hint="eastAsia"/>
          <w:b/>
          <w:szCs w:val="21"/>
        </w:rPr>
        <w:t>二、如果因乙方原因或其他原因导致</w:t>
      </w:r>
      <w:proofErr w:type="gramStart"/>
      <w:r w:rsidRPr="00AE1E39">
        <w:rPr>
          <w:rFonts w:ascii="宋体" w:hAnsi="宋体" w:hint="eastAsia"/>
          <w:b/>
          <w:szCs w:val="21"/>
        </w:rPr>
        <w:t>抵押权未有效</w:t>
      </w:r>
      <w:proofErr w:type="gramEnd"/>
      <w:r w:rsidRPr="00AE1E39">
        <w:rPr>
          <w:rFonts w:ascii="宋体" w:hAnsi="宋体" w:hint="eastAsia"/>
          <w:b/>
          <w:szCs w:val="21"/>
        </w:rPr>
        <w:t>设立，或者导致抵押财产价值减少，或者导致甲方未及</w:t>
      </w:r>
      <w:proofErr w:type="gramStart"/>
      <w:r w:rsidRPr="00AE1E39">
        <w:rPr>
          <w:rFonts w:ascii="宋体" w:hAnsi="宋体" w:hint="eastAsia"/>
          <w:b/>
          <w:szCs w:val="21"/>
        </w:rPr>
        <w:t>时或未</w:t>
      </w:r>
      <w:proofErr w:type="gramEnd"/>
      <w:r w:rsidRPr="00AE1E39">
        <w:rPr>
          <w:rFonts w:ascii="宋体" w:hAnsi="宋体" w:hint="eastAsia"/>
          <w:b/>
          <w:szCs w:val="21"/>
        </w:rPr>
        <w:t>充分实现抵押权，且乙方与丙方不是同一人的，甲方有权要求乙方在本合同第二条约定的反担保范围内，对担保的债权与丙方承担连带责任。</w:t>
      </w:r>
    </w:p>
    <w:p w14:paraId="6D155DBB"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第十条  抵押物登记及注销</w:t>
      </w:r>
    </w:p>
    <w:p w14:paraId="67B9B91B" w14:textId="77777777" w:rsidR="00F34B5B" w:rsidRDefault="00F34B5B" w:rsidP="00BA7AFE">
      <w:pPr>
        <w:ind w:firstLineChars="200" w:firstLine="420"/>
        <w:rPr>
          <w:rFonts w:ascii="宋体" w:hAnsi="宋体"/>
          <w:bCs/>
          <w:szCs w:val="21"/>
        </w:rPr>
      </w:pPr>
      <w:r>
        <w:rPr>
          <w:rFonts w:ascii="宋体" w:hAnsi="宋体" w:hint="eastAsia"/>
          <w:szCs w:val="21"/>
        </w:rPr>
        <w:t>一、 抵押物依法应当办理登记的，乙方有义务持本合同及有关文件及时办妥抵押登记手续。</w:t>
      </w:r>
      <w:r>
        <w:rPr>
          <w:rFonts w:ascii="宋体" w:hAnsi="宋体" w:hint="eastAsia"/>
          <w:bCs/>
          <w:szCs w:val="21"/>
        </w:rPr>
        <w:t>抵押期间有关抵押物权利凭证交由甲方保管。</w:t>
      </w:r>
    </w:p>
    <w:p w14:paraId="5AFF297B" w14:textId="77777777" w:rsidR="00F34B5B" w:rsidRDefault="00F34B5B" w:rsidP="00BA7AFE">
      <w:pPr>
        <w:ind w:firstLineChars="195" w:firstLine="409"/>
        <w:rPr>
          <w:rFonts w:ascii="宋体" w:hAnsi="宋体"/>
          <w:szCs w:val="21"/>
        </w:rPr>
      </w:pPr>
      <w:r>
        <w:rPr>
          <w:rFonts w:ascii="宋体" w:hAnsi="宋体" w:hint="eastAsia"/>
          <w:szCs w:val="21"/>
        </w:rPr>
        <w:t>二、 丙方和乙方清偿全部反担保债务后，本合同终结。甲方应及时将抵押物权属证明</w:t>
      </w:r>
      <w:r>
        <w:rPr>
          <w:rFonts w:ascii="宋体" w:hAnsi="宋体" w:hint="eastAsia"/>
          <w:szCs w:val="21"/>
        </w:rPr>
        <w:lastRenderedPageBreak/>
        <w:t>文件原件交还给乙方，并向乙方出具同意注销抵押登记的书面证明文件，由乙方办理注销手续。乙方同意，上述领取抵押物权属证明文件原件及注销抵押登记事宜，可由丙方代为办理。</w:t>
      </w:r>
    </w:p>
    <w:p w14:paraId="09E74A60" w14:textId="77777777" w:rsidR="00F34B5B" w:rsidRPr="00BA7AFE" w:rsidRDefault="00F34B5B" w:rsidP="00BA7AFE">
      <w:pPr>
        <w:ind w:firstLineChars="200" w:firstLine="422"/>
        <w:outlineLvl w:val="0"/>
        <w:rPr>
          <w:rFonts w:ascii="宋体" w:hAnsi="宋体"/>
          <w:b/>
          <w:szCs w:val="21"/>
        </w:rPr>
      </w:pPr>
      <w:r w:rsidRPr="00BA7AFE">
        <w:rPr>
          <w:rFonts w:ascii="宋体" w:hAnsi="宋体" w:hint="eastAsia"/>
          <w:b/>
          <w:szCs w:val="21"/>
        </w:rPr>
        <w:t>第十一条 强制执行公证</w:t>
      </w:r>
    </w:p>
    <w:p w14:paraId="091CED91" w14:textId="77777777" w:rsidR="00F34B5B" w:rsidRDefault="00F34B5B" w:rsidP="00BA7AFE">
      <w:pPr>
        <w:ind w:firstLineChars="200" w:firstLine="420"/>
        <w:rPr>
          <w:rFonts w:ascii="宋体" w:hAnsi="宋体"/>
        </w:rPr>
      </w:pPr>
      <w:r>
        <w:rPr>
          <w:rFonts w:ascii="宋体" w:hAnsi="宋体" w:hint="eastAsia"/>
        </w:rPr>
        <w:t>本合同若经各方办理赋予强制执行效力的公证，乙、丙方不履行或不完全履行合同规定的义务，甲方有权向原公证机关申请执行证书，并凭原公证书及执行证书向有管辖权的人民法院（即被执行人住所地或者被执行人的财产所在地的人民法院）申请执行。乙、丙方无条件地接受该强制执行并放弃抗辩权。</w:t>
      </w:r>
    </w:p>
    <w:p w14:paraId="35D278FE" w14:textId="77777777" w:rsidR="00F34B5B" w:rsidRPr="00BA7AFE" w:rsidRDefault="00F34B5B" w:rsidP="00BA7AFE">
      <w:pPr>
        <w:ind w:firstLineChars="200" w:firstLine="422"/>
        <w:outlineLvl w:val="0"/>
        <w:rPr>
          <w:rFonts w:ascii="宋体" w:hAnsi="宋体"/>
          <w:b/>
          <w:szCs w:val="21"/>
        </w:rPr>
      </w:pPr>
      <w:r w:rsidRPr="00BA7AFE">
        <w:rPr>
          <w:rFonts w:ascii="宋体" w:hAnsi="宋体" w:hint="eastAsia"/>
          <w:b/>
          <w:szCs w:val="21"/>
        </w:rPr>
        <w:t>第十二条  通知与送达</w:t>
      </w:r>
    </w:p>
    <w:p w14:paraId="66786D48"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一、甲方确认其有效的送达地址为：</w:t>
      </w:r>
    </w:p>
    <w:p w14:paraId="35054829"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直接送达及邮寄送达地址:                                                                                                         </w:t>
      </w:r>
    </w:p>
    <w:p w14:paraId="26AE210A"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收件人：                 电话：                   邮编：                 </w:t>
      </w:r>
    </w:p>
    <w:p w14:paraId="013655CD"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电子方式送达地址(可选择填写一项或多项):</w:t>
      </w:r>
    </w:p>
    <w:p w14:paraId="1C8652CC"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□手机短信(接收号码):                    □传真号:                         </w:t>
      </w:r>
    </w:p>
    <w:p w14:paraId="68230DDC"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□电子邮箱:                              □微信号:                         </w:t>
      </w:r>
    </w:p>
    <w:p w14:paraId="23D7ADA4"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ab/>
        <w:t xml:space="preserve">□QQ号:                       □其他即时通讯工具:                          </w:t>
      </w:r>
    </w:p>
    <w:p w14:paraId="242D405A" w14:textId="77777777" w:rsidR="00F34B5B" w:rsidRDefault="00F34B5B" w:rsidP="00BA7AFE">
      <w:pPr>
        <w:pStyle w:val="aa"/>
        <w:spacing w:line="240" w:lineRule="auto"/>
        <w:ind w:firstLineChars="200" w:firstLine="422"/>
        <w:rPr>
          <w:rFonts w:hAnsi="宋体"/>
          <w:b/>
          <w:color w:val="000000"/>
          <w:sz w:val="21"/>
        </w:rPr>
      </w:pPr>
    </w:p>
    <w:p w14:paraId="770A7304"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乙方确认其有效的送达地址为：（按抵押人数量</w:t>
      </w:r>
      <w:proofErr w:type="gramStart"/>
      <w:r>
        <w:rPr>
          <w:rFonts w:hAnsi="宋体" w:hint="eastAsia"/>
          <w:b/>
          <w:color w:val="000000"/>
          <w:sz w:val="21"/>
        </w:rPr>
        <w:t>一一</w:t>
      </w:r>
      <w:proofErr w:type="gramEnd"/>
      <w:r>
        <w:rPr>
          <w:rFonts w:hAnsi="宋体" w:hint="eastAsia"/>
          <w:b/>
          <w:color w:val="000000"/>
          <w:sz w:val="21"/>
        </w:rPr>
        <w:t>列示</w:t>
      </w:r>
      <w:r>
        <w:rPr>
          <w:rFonts w:hAnsi="宋体"/>
          <w:b/>
          <w:color w:val="000000"/>
          <w:sz w:val="21"/>
        </w:rPr>
        <w:t>）</w:t>
      </w:r>
      <w:r>
        <w:rPr>
          <w:rFonts w:hAnsi="宋体" w:hint="eastAsia"/>
          <w:b/>
          <w:color w:val="000000"/>
          <w:sz w:val="21"/>
        </w:rPr>
        <w:t xml:space="preserve"> </w:t>
      </w:r>
    </w:p>
    <w:p w14:paraId="66EB54BD"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乙方</w:t>
      </w:r>
      <w:proofErr w:type="gramStart"/>
      <w:r>
        <w:rPr>
          <w:rFonts w:hAnsi="宋体" w:hint="eastAsia"/>
          <w:b/>
          <w:color w:val="000000"/>
          <w:sz w:val="21"/>
        </w:rPr>
        <w:t>一</w:t>
      </w:r>
      <w:proofErr w:type="gramEnd"/>
      <w:r>
        <w:rPr>
          <w:rFonts w:hAnsi="宋体" w:hint="eastAsia"/>
          <w:b/>
          <w:color w:val="000000"/>
          <w:sz w:val="21"/>
        </w:rPr>
        <w:t>：</w:t>
      </w:r>
    </w:p>
    <w:p w14:paraId="6D1ED343"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直接送达及邮寄送达地址:                                                                                                         </w:t>
      </w:r>
    </w:p>
    <w:p w14:paraId="529BB42A"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收件人：                 电话：                   邮编：                 </w:t>
      </w:r>
    </w:p>
    <w:p w14:paraId="3A5B8ECB"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电子方式送达地址(可选择填写一项或多项):</w:t>
      </w:r>
    </w:p>
    <w:p w14:paraId="6581CBEC"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□手机短信(接收号码):                    □传真号:                         </w:t>
      </w:r>
    </w:p>
    <w:p w14:paraId="3F791632"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□电子邮箱:                              □微信号:                         </w:t>
      </w:r>
    </w:p>
    <w:p w14:paraId="23554080"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□QQ号:                    □其他即时通讯工具:                             </w:t>
      </w:r>
    </w:p>
    <w:p w14:paraId="18983B28" w14:textId="77777777" w:rsidR="00F34B5B" w:rsidRDefault="00F34B5B" w:rsidP="00BA7AFE">
      <w:pPr>
        <w:pStyle w:val="aa"/>
        <w:spacing w:line="240" w:lineRule="auto"/>
        <w:ind w:firstLineChars="200" w:firstLine="422"/>
        <w:rPr>
          <w:rFonts w:hAnsi="宋体"/>
          <w:b/>
          <w:color w:val="000000"/>
          <w:sz w:val="21"/>
        </w:rPr>
      </w:pPr>
    </w:p>
    <w:p w14:paraId="23221A0A"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丙方确认其有效的送达地址为： </w:t>
      </w:r>
    </w:p>
    <w:p w14:paraId="6E4DC76C"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直接送达及邮寄送达地址:                                                                                                         </w:t>
      </w:r>
    </w:p>
    <w:p w14:paraId="38E8799D"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收件人：                 电话：                   邮编：                 </w:t>
      </w:r>
    </w:p>
    <w:p w14:paraId="498E4DC8"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电子方式送达地址(可选择填写一项或多项):</w:t>
      </w:r>
    </w:p>
    <w:p w14:paraId="734AD203"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□手机短信(接收号码):                    □传真号:                         </w:t>
      </w:r>
    </w:p>
    <w:p w14:paraId="1867AD8F"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 xml:space="preserve">□电子邮箱:                              □微信号:                         </w:t>
      </w:r>
    </w:p>
    <w:p w14:paraId="5C7A1326" w14:textId="77777777" w:rsidR="00F34B5B" w:rsidRDefault="00F34B5B" w:rsidP="00BA7AFE">
      <w:pPr>
        <w:pStyle w:val="aa"/>
        <w:spacing w:line="240" w:lineRule="auto"/>
        <w:ind w:leftChars="200" w:left="420" w:firstLine="0"/>
        <w:rPr>
          <w:rFonts w:hAnsi="宋体"/>
          <w:b/>
          <w:color w:val="000000"/>
          <w:sz w:val="21"/>
        </w:rPr>
      </w:pPr>
      <w:r>
        <w:rPr>
          <w:rFonts w:hAnsi="宋体" w:hint="eastAsia"/>
          <w:b/>
          <w:color w:val="000000"/>
          <w:sz w:val="21"/>
        </w:rPr>
        <w:t>□QQ号:                                 □其他即时通讯工具:                             各方确认, 本合同中已填写两种以上送达方式的，除非本合同另有约定，各方同意其他</w:t>
      </w:r>
    </w:p>
    <w:p w14:paraId="523D8E97" w14:textId="77777777" w:rsidR="00F34B5B" w:rsidRDefault="00F34B5B" w:rsidP="00BA7AFE">
      <w:pPr>
        <w:pStyle w:val="aa"/>
        <w:spacing w:line="240" w:lineRule="auto"/>
        <w:ind w:firstLine="0"/>
        <w:rPr>
          <w:rFonts w:hAnsi="宋体"/>
          <w:b/>
          <w:color w:val="000000"/>
          <w:sz w:val="21"/>
        </w:rPr>
      </w:pPr>
      <w:r>
        <w:rPr>
          <w:rFonts w:hAnsi="宋体" w:hint="eastAsia"/>
          <w:b/>
          <w:color w:val="000000"/>
          <w:sz w:val="21"/>
        </w:rPr>
        <w:t>方、相关法院或仲裁机构有权选择任何一种或多种送达方式进行送达。</w:t>
      </w:r>
    </w:p>
    <w:p w14:paraId="1E942561" w14:textId="77777777" w:rsidR="007D07D0" w:rsidRDefault="007D07D0" w:rsidP="007D07D0">
      <w:pPr>
        <w:pStyle w:val="aa"/>
        <w:spacing w:line="240" w:lineRule="auto"/>
        <w:ind w:firstLineChars="200" w:firstLine="422"/>
        <w:rPr>
          <w:rFonts w:hAnsi="宋体"/>
          <w:b/>
          <w:color w:val="000000"/>
          <w:sz w:val="21"/>
        </w:rPr>
      </w:pPr>
      <w:r w:rsidRPr="007D07D0">
        <w:rPr>
          <w:rFonts w:hAnsi="宋体" w:hint="eastAsia"/>
          <w:b/>
          <w:color w:val="000000"/>
          <w:sz w:val="21"/>
        </w:rPr>
        <w:t>各方同意人民法院可以通过电子邮箱、中国审判流程信息公开网、全国统一送达平台、移动</w:t>
      </w:r>
      <w:proofErr w:type="gramStart"/>
      <w:r w:rsidRPr="007D07D0">
        <w:rPr>
          <w:rFonts w:hAnsi="宋体" w:hint="eastAsia"/>
          <w:b/>
          <w:color w:val="000000"/>
          <w:sz w:val="21"/>
        </w:rPr>
        <w:t>微法院</w:t>
      </w:r>
      <w:proofErr w:type="gramEnd"/>
      <w:r w:rsidRPr="007D07D0">
        <w:rPr>
          <w:rFonts w:hAnsi="宋体" w:hint="eastAsia"/>
          <w:b/>
          <w:color w:val="000000"/>
          <w:sz w:val="21"/>
        </w:rPr>
        <w:t>等电子方式送达。</w:t>
      </w:r>
    </w:p>
    <w:p w14:paraId="346AAAA5"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二、各方确认的送达地址适用范围包括各方非诉时各类通知、协议等文件以及就合同发生纠纷</w:t>
      </w:r>
      <w:proofErr w:type="gramStart"/>
      <w:r>
        <w:rPr>
          <w:rFonts w:hAnsi="宋体" w:hint="eastAsia"/>
          <w:b/>
          <w:color w:val="000000"/>
          <w:sz w:val="21"/>
        </w:rPr>
        <w:t>时相关</w:t>
      </w:r>
      <w:proofErr w:type="gramEnd"/>
      <w:r>
        <w:rPr>
          <w:rFonts w:hAnsi="宋体" w:hint="eastAsia"/>
          <w:b/>
          <w:color w:val="000000"/>
          <w:sz w:val="21"/>
        </w:rPr>
        <w:t>文件和法律文书</w:t>
      </w:r>
      <w:r w:rsidR="007D07D0" w:rsidRPr="007D07D0">
        <w:rPr>
          <w:rFonts w:hAnsi="宋体" w:hint="eastAsia"/>
          <w:b/>
          <w:color w:val="000000"/>
          <w:sz w:val="21"/>
        </w:rPr>
        <w:t>（含判决书、裁定书、调解书）</w:t>
      </w:r>
      <w:r>
        <w:rPr>
          <w:rFonts w:hAnsi="宋体" w:hint="eastAsia"/>
          <w:b/>
          <w:color w:val="000000"/>
          <w:sz w:val="21"/>
        </w:rPr>
        <w:t>的送达，同时包括在争议进入仲裁、民事诉讼程序后的一审、二审、再审和执行程序。</w:t>
      </w:r>
    </w:p>
    <w:p w14:paraId="7B213C74"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三、除非本合同另有约定，本合同任何</w:t>
      </w:r>
      <w:proofErr w:type="gramStart"/>
      <w:r>
        <w:rPr>
          <w:rFonts w:hAnsi="宋体" w:hint="eastAsia"/>
          <w:b/>
          <w:color w:val="000000"/>
          <w:sz w:val="21"/>
        </w:rPr>
        <w:t>一</w:t>
      </w:r>
      <w:proofErr w:type="gramEnd"/>
      <w:r>
        <w:rPr>
          <w:rFonts w:hAnsi="宋体" w:hint="eastAsia"/>
          <w:b/>
          <w:color w:val="000000"/>
          <w:sz w:val="21"/>
        </w:rPr>
        <w:t>方向其他各方发出通知、债务催收函、诉讼（仲裁）法律文书或其他文件均应以中文书面形式做出，并发往本条所列明的送达地址。</w:t>
      </w:r>
    </w:p>
    <w:p w14:paraId="4519170A"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以专人递送或者速递服务方式发出的，于送达回执签收日视为送达；以挂号邮寄方式发出的，以挂号信投邮之日起第三个工作日中午12点视为送达；若以上送达日期并非工作日，或通知是在某个工作日的营业时间结束后送达的，则该通知应被视为在该日之次</w:t>
      </w:r>
      <w:proofErr w:type="gramStart"/>
      <w:r>
        <w:rPr>
          <w:rFonts w:hAnsi="宋体" w:hint="eastAsia"/>
          <w:b/>
          <w:color w:val="000000"/>
          <w:sz w:val="21"/>
        </w:rPr>
        <w:t>一</w:t>
      </w:r>
      <w:proofErr w:type="gramEnd"/>
      <w:r>
        <w:rPr>
          <w:rFonts w:hAnsi="宋体" w:hint="eastAsia"/>
          <w:b/>
          <w:color w:val="000000"/>
          <w:sz w:val="21"/>
        </w:rPr>
        <w:t>工作日送达。</w:t>
      </w:r>
    </w:p>
    <w:p w14:paraId="6E95BFDC" w14:textId="77777777" w:rsidR="007D07D0" w:rsidRPr="007D07D0" w:rsidRDefault="007D07D0" w:rsidP="00BA7AFE">
      <w:pPr>
        <w:pStyle w:val="aa"/>
        <w:spacing w:line="240" w:lineRule="auto"/>
        <w:ind w:firstLineChars="200" w:firstLine="422"/>
        <w:rPr>
          <w:rFonts w:hAnsi="宋体"/>
          <w:b/>
          <w:color w:val="000000"/>
          <w:sz w:val="21"/>
        </w:rPr>
      </w:pPr>
      <w:r w:rsidRPr="007D07D0">
        <w:rPr>
          <w:rFonts w:hAnsi="宋体" w:hint="eastAsia"/>
          <w:b/>
          <w:color w:val="000000"/>
          <w:sz w:val="21"/>
        </w:rPr>
        <w:t>各方清楚并同意上述确认的手机号码、电子邮箱能够及时有效接收诉讼材料及法律文书（含判决书、裁定书、调解书）。</w:t>
      </w:r>
    </w:p>
    <w:p w14:paraId="01EE43FA"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以传真、电子邮件、移动通信等即时收悉的方式发出的，一经发出即视为送达。如一方指定的手机号码、传真出现变更、停机、故障等无法正常接受的情况，应当及时书面告</w:t>
      </w:r>
      <w:r>
        <w:rPr>
          <w:rFonts w:hAnsi="宋体" w:hint="eastAsia"/>
          <w:b/>
          <w:color w:val="000000"/>
          <w:sz w:val="21"/>
        </w:rPr>
        <w:lastRenderedPageBreak/>
        <w:t>知其他方或相关法院、仲裁机构，否则，其他方或相关法院、仲裁机构按原确认的号码发出债务催收通知及法律文书，即视为送达。如一方弃用或删除网络邮箱或其它方式不及时告知，其他方或相关法院、仲裁机构按原确认邮箱或其它方式发送债务催收通知及法律文书的，亦视为送达。</w:t>
      </w:r>
    </w:p>
    <w:p w14:paraId="2CB27469"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四、本合同任何一方变更本条所列送达地址的，应于变更当日以书面形式专人递送或速递服务、挂号邮寄通知本合同各方，此等</w:t>
      </w:r>
      <w:proofErr w:type="gramStart"/>
      <w:r>
        <w:rPr>
          <w:rFonts w:hAnsi="宋体" w:hint="eastAsia"/>
          <w:b/>
          <w:color w:val="000000"/>
          <w:sz w:val="21"/>
        </w:rPr>
        <w:t>变更自对方</w:t>
      </w:r>
      <w:proofErr w:type="gramEnd"/>
      <w:r>
        <w:rPr>
          <w:rFonts w:hAnsi="宋体" w:hint="eastAsia"/>
          <w:b/>
          <w:color w:val="000000"/>
          <w:sz w:val="21"/>
        </w:rPr>
        <w:t>收到变更通知时生效。任何一方未按照本款规定进行通知的，其他方按照本条所列送达地址进行送达后即视为已送达。</w:t>
      </w:r>
    </w:p>
    <w:p w14:paraId="5528A887"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在仲裁及民事诉讼程序时各方地址变更</w:t>
      </w:r>
      <w:r w:rsidR="00EA53DF">
        <w:rPr>
          <w:rFonts w:hAnsi="宋体" w:hint="eastAsia"/>
          <w:b/>
          <w:color w:val="000000"/>
          <w:sz w:val="21"/>
        </w:rPr>
        <w:t>的，</w:t>
      </w:r>
      <w:r>
        <w:rPr>
          <w:rFonts w:hAnsi="宋体" w:hint="eastAsia"/>
          <w:b/>
          <w:color w:val="000000"/>
          <w:sz w:val="21"/>
        </w:rPr>
        <w:t>应当向仲裁机构、法院履行送达地址变更通知义务。</w:t>
      </w:r>
    </w:p>
    <w:p w14:paraId="13D61F5C"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甲、乙、丙三方未按前述方式履行通知义务，三方所确认的送达地址仍视为有效送达地址，因当事方提供或确认的送达地址不准确</w:t>
      </w:r>
      <w:r w:rsidR="00EA53DF">
        <w:rPr>
          <w:rFonts w:hAnsi="宋体" w:hint="eastAsia"/>
          <w:b/>
          <w:color w:val="000000"/>
          <w:sz w:val="21"/>
        </w:rPr>
        <w:t>，</w:t>
      </w:r>
      <w:r>
        <w:rPr>
          <w:rFonts w:hAnsi="宋体" w:hint="eastAsia"/>
          <w:b/>
          <w:color w:val="000000"/>
          <w:sz w:val="21"/>
        </w:rPr>
        <w:t>送达地址变更后未及时依程序告知对方</w:t>
      </w:r>
      <w:r w:rsidR="00EA53DF">
        <w:rPr>
          <w:rFonts w:hAnsi="宋体" w:hint="eastAsia"/>
          <w:b/>
          <w:color w:val="000000"/>
          <w:sz w:val="21"/>
        </w:rPr>
        <w:t>、仲裁机构和</w:t>
      </w:r>
      <w:r>
        <w:rPr>
          <w:rFonts w:hAnsi="宋体" w:hint="eastAsia"/>
          <w:b/>
          <w:color w:val="000000"/>
          <w:sz w:val="21"/>
        </w:rPr>
        <w:t>法院</w:t>
      </w:r>
      <w:r w:rsidR="00EA53DF">
        <w:rPr>
          <w:rFonts w:hAnsi="宋体" w:hint="eastAsia"/>
          <w:b/>
          <w:color w:val="000000"/>
          <w:sz w:val="21"/>
        </w:rPr>
        <w:t>，</w:t>
      </w:r>
      <w:r>
        <w:rPr>
          <w:rFonts w:hAnsi="宋体" w:hint="eastAsia"/>
          <w:b/>
          <w:color w:val="000000"/>
          <w:sz w:val="21"/>
        </w:rPr>
        <w:t>当事方或指定的接收人拒绝签收等原因，导致法律文书未能被当事方实际接收的，邮寄送达的，以文书退回之日视为送达之日；直接送达的，送达人当场在送达回证上记明情况之日视为送达之日；履行送达地址变更通知义务的，以变更后的送达地址为有效送达地址。</w:t>
      </w:r>
    </w:p>
    <w:p w14:paraId="187DB782" w14:textId="77777777" w:rsidR="00F34B5B" w:rsidRDefault="00F34B5B" w:rsidP="00BA7AFE">
      <w:pPr>
        <w:pStyle w:val="aa"/>
        <w:spacing w:line="240" w:lineRule="auto"/>
        <w:ind w:firstLineChars="200" w:firstLine="422"/>
        <w:rPr>
          <w:rFonts w:hAnsi="宋体"/>
          <w:b/>
          <w:color w:val="000000"/>
          <w:sz w:val="21"/>
        </w:rPr>
      </w:pPr>
      <w:r>
        <w:rPr>
          <w:rFonts w:hAnsi="宋体" w:hint="eastAsia"/>
          <w:b/>
          <w:color w:val="000000"/>
          <w:sz w:val="21"/>
        </w:rPr>
        <w:t>对于上述各方在合同中明确约定的送达地址，法院进行送达时可直接邮寄送达，即使当事方未能收到法院邮寄送达的文书，由于其在合同中的约定，也应当视为送达。</w:t>
      </w:r>
    </w:p>
    <w:p w14:paraId="29F5BAB6" w14:textId="77777777" w:rsidR="00F34B5B" w:rsidRDefault="00F34B5B" w:rsidP="00BA7AFE">
      <w:pPr>
        <w:pStyle w:val="aa"/>
        <w:tabs>
          <w:tab w:val="left" w:pos="420"/>
        </w:tabs>
        <w:spacing w:line="240" w:lineRule="auto"/>
        <w:ind w:firstLineChars="200" w:firstLine="422"/>
        <w:rPr>
          <w:rFonts w:hAnsi="宋体"/>
          <w:b/>
          <w:color w:val="000000"/>
          <w:sz w:val="21"/>
        </w:rPr>
      </w:pPr>
      <w:r>
        <w:rPr>
          <w:rFonts w:hAnsi="宋体" w:hint="eastAsia"/>
          <w:b/>
          <w:color w:val="000000"/>
          <w:sz w:val="21"/>
        </w:rPr>
        <w:t>纠纷进入仲裁、民事诉讼程序后，如当事方应诉并直接向仲裁机构、法院提交送达地址确认书，该确认地址与诉前确认的送达地址不一致的，以向仲裁机构、法院提交确认的送达地址为准（该送达地址适用本条规定的送达方式及送达的法律后果）。</w:t>
      </w:r>
    </w:p>
    <w:p w14:paraId="5308B2B4" w14:textId="77777777" w:rsidR="00F34B5B" w:rsidRDefault="00F34B5B" w:rsidP="00BA7AFE">
      <w:pPr>
        <w:ind w:firstLineChars="200" w:firstLine="422"/>
        <w:rPr>
          <w:rFonts w:ascii="宋体" w:hAnsi="宋体"/>
          <w:b/>
          <w:szCs w:val="21"/>
        </w:rPr>
      </w:pPr>
    </w:p>
    <w:p w14:paraId="0FBC9463"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第十三条  相关费用</w:t>
      </w:r>
    </w:p>
    <w:p w14:paraId="50954A25" w14:textId="77777777" w:rsidR="00F34B5B" w:rsidRDefault="00F34B5B" w:rsidP="00BA7AFE">
      <w:pPr>
        <w:ind w:firstLineChars="200" w:firstLine="420"/>
        <w:rPr>
          <w:rFonts w:ascii="宋体" w:hAnsi="宋体"/>
          <w:szCs w:val="21"/>
        </w:rPr>
      </w:pPr>
      <w:r>
        <w:rPr>
          <w:rFonts w:ascii="宋体" w:hAnsi="宋体" w:hint="eastAsia"/>
          <w:szCs w:val="21"/>
        </w:rPr>
        <w:t>一、 本合同项下有关保管、评估、鉴定、保险、登记、公证等费用均由丙方承担。</w:t>
      </w:r>
    </w:p>
    <w:p w14:paraId="0A4A3F6B" w14:textId="77777777" w:rsidR="00F34B5B" w:rsidRDefault="00F34B5B" w:rsidP="00BA7AFE">
      <w:pPr>
        <w:ind w:firstLineChars="200" w:firstLine="420"/>
        <w:rPr>
          <w:rFonts w:ascii="宋体" w:hAnsi="宋体"/>
          <w:szCs w:val="21"/>
        </w:rPr>
      </w:pPr>
      <w:r>
        <w:rPr>
          <w:rFonts w:ascii="宋体" w:hAnsi="宋体" w:hint="eastAsia"/>
          <w:szCs w:val="21"/>
        </w:rPr>
        <w:t>二、 如丙方未按照本合同的约定付清其应支付的款项，致使甲方垫付款项的，丙方应予偿还。从甲方实际垫付款项之日起，甲方有权按全国银行间同业拆借中心公布的一年</w:t>
      </w:r>
      <w:proofErr w:type="gramStart"/>
      <w:r>
        <w:rPr>
          <w:rFonts w:ascii="宋体" w:hAnsi="宋体" w:hint="eastAsia"/>
          <w:szCs w:val="21"/>
        </w:rPr>
        <w:t>期贷款市场</w:t>
      </w:r>
      <w:proofErr w:type="gramEnd"/>
      <w:r>
        <w:rPr>
          <w:rFonts w:ascii="宋体" w:hAnsi="宋体" w:hint="eastAsia"/>
          <w:szCs w:val="21"/>
        </w:rPr>
        <w:t>报价利率计收利息。</w:t>
      </w:r>
    </w:p>
    <w:p w14:paraId="5D6F9468" w14:textId="77777777" w:rsidR="00F34B5B" w:rsidRDefault="00F34B5B" w:rsidP="00BA7AFE">
      <w:pPr>
        <w:ind w:firstLineChars="200" w:firstLine="420"/>
        <w:rPr>
          <w:rFonts w:ascii="宋体" w:hAnsi="宋体"/>
          <w:b/>
          <w:szCs w:val="21"/>
        </w:rPr>
      </w:pPr>
      <w:r>
        <w:rPr>
          <w:rFonts w:ascii="宋体" w:hAnsi="宋体" w:hint="eastAsia"/>
          <w:szCs w:val="21"/>
        </w:rPr>
        <w:t>三、 丙方授权甲方在其任何账户内扣</w:t>
      </w:r>
      <w:proofErr w:type="gramStart"/>
      <w:r>
        <w:rPr>
          <w:rFonts w:ascii="宋体" w:hAnsi="宋体" w:hint="eastAsia"/>
          <w:szCs w:val="21"/>
        </w:rPr>
        <w:t>收上述</w:t>
      </w:r>
      <w:proofErr w:type="gramEnd"/>
      <w:r>
        <w:rPr>
          <w:rFonts w:ascii="宋体" w:hAnsi="宋体" w:hint="eastAsia"/>
          <w:szCs w:val="21"/>
        </w:rPr>
        <w:t>款项及利息。</w:t>
      </w:r>
    </w:p>
    <w:p w14:paraId="1C9D3DE3"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第十四条  权利的保留</w:t>
      </w:r>
    </w:p>
    <w:p w14:paraId="575BFAB7" w14:textId="77777777" w:rsidR="00F34B5B" w:rsidRDefault="00F34B5B" w:rsidP="00BA7AFE">
      <w:pPr>
        <w:pStyle w:val="2"/>
        <w:spacing w:line="240" w:lineRule="auto"/>
        <w:ind w:firstLineChars="200" w:firstLine="420"/>
        <w:rPr>
          <w:rFonts w:hAnsi="宋体"/>
          <w:sz w:val="21"/>
          <w:szCs w:val="21"/>
        </w:rPr>
      </w:pPr>
      <w:r>
        <w:rPr>
          <w:rFonts w:hAnsi="宋体" w:hint="eastAsia"/>
          <w:sz w:val="21"/>
          <w:szCs w:val="21"/>
        </w:rPr>
        <w:t>在本合同履行期间，乙方延缓履行合同义务，或甲方对乙方任何违约或延误行为施以任何宽容、宽限，均不能损害、影响、限制甲方依本合同约定和有关法律规定享有的作为甲方的一切权利，不能视为甲方对任何违约行为的许可或者默许，也不能视为甲方放弃对乙方现在或者将来违约行为采取行动的权利。</w:t>
      </w:r>
    </w:p>
    <w:p w14:paraId="7EAE22BB"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第十五条  合同的补充、修改和解释</w:t>
      </w:r>
    </w:p>
    <w:p w14:paraId="7977617B" w14:textId="77777777" w:rsidR="00F34B5B" w:rsidRDefault="00F34B5B" w:rsidP="00BA7AFE">
      <w:pPr>
        <w:ind w:firstLineChars="200" w:firstLine="420"/>
        <w:rPr>
          <w:rFonts w:ascii="宋体" w:hAnsi="宋体"/>
          <w:szCs w:val="21"/>
        </w:rPr>
      </w:pPr>
      <w:r>
        <w:rPr>
          <w:rFonts w:ascii="宋体" w:hAnsi="宋体" w:hint="eastAsia"/>
          <w:szCs w:val="21"/>
        </w:rPr>
        <w:t>一、 本合同的任何修改或补充均应以书面形式</w:t>
      </w:r>
      <w:proofErr w:type="gramStart"/>
      <w:r>
        <w:rPr>
          <w:rFonts w:ascii="宋体" w:hAnsi="宋体" w:hint="eastAsia"/>
          <w:szCs w:val="21"/>
        </w:rPr>
        <w:t>作出</w:t>
      </w:r>
      <w:proofErr w:type="gramEnd"/>
      <w:r>
        <w:rPr>
          <w:rFonts w:ascii="宋体" w:hAnsi="宋体" w:hint="eastAsia"/>
          <w:szCs w:val="21"/>
        </w:rPr>
        <w:t>并构成本合同的组成部分；</w:t>
      </w:r>
    </w:p>
    <w:p w14:paraId="73E3AE22" w14:textId="77777777" w:rsidR="00F34B5B" w:rsidRDefault="00F34B5B" w:rsidP="00BA7AFE">
      <w:pPr>
        <w:ind w:firstLineChars="200" w:firstLine="420"/>
        <w:rPr>
          <w:rFonts w:ascii="宋体" w:hAnsi="宋体"/>
          <w:szCs w:val="21"/>
        </w:rPr>
      </w:pPr>
      <w:r>
        <w:rPr>
          <w:rFonts w:ascii="宋体" w:hAnsi="宋体" w:hint="eastAsia"/>
          <w:szCs w:val="21"/>
        </w:rPr>
        <w:t>二、 本合同的解释应当按照本合同的目的、所使用的词句、有关条款、交易习惯以及诚实信用原则，确定合同条款的真实意思。</w:t>
      </w:r>
    </w:p>
    <w:p w14:paraId="009C3156" w14:textId="77777777" w:rsidR="00F34B5B" w:rsidRDefault="00F34B5B" w:rsidP="00BA7AFE">
      <w:pPr>
        <w:ind w:firstLineChars="200" w:firstLine="422"/>
        <w:outlineLvl w:val="0"/>
        <w:rPr>
          <w:rFonts w:ascii="宋体" w:hAnsi="宋体"/>
          <w:b/>
          <w:szCs w:val="21"/>
        </w:rPr>
      </w:pPr>
      <w:r>
        <w:rPr>
          <w:rFonts w:ascii="宋体" w:hAnsi="宋体" w:hint="eastAsia"/>
          <w:b/>
          <w:szCs w:val="21"/>
        </w:rPr>
        <w:t>第十六条  适用法律及争议解决</w:t>
      </w:r>
    </w:p>
    <w:p w14:paraId="031D61C6" w14:textId="63DA1643" w:rsidR="00F34B5B" w:rsidRDefault="00F34B5B" w:rsidP="00BA7AFE">
      <w:pPr>
        <w:ind w:firstLineChars="200" w:firstLine="420"/>
        <w:rPr>
          <w:rFonts w:ascii="宋体" w:hAnsi="宋体"/>
          <w:szCs w:val="21"/>
        </w:rPr>
      </w:pPr>
      <w:r>
        <w:rPr>
          <w:rFonts w:ascii="宋体" w:hAnsi="宋体" w:hint="eastAsia"/>
          <w:szCs w:val="21"/>
        </w:rPr>
        <w:t>本合同适用中华人民共和国法律。因本合同产生的一切争议，当事人可以协商解决，协商不成时，则可通过以下第</w:t>
      </w:r>
      <w:r>
        <w:rPr>
          <w:rFonts w:ascii="宋体" w:hAnsi="宋体" w:hint="eastAsia"/>
          <w:szCs w:val="21"/>
          <w:u w:val="single"/>
        </w:rPr>
        <w:t xml:space="preserve"> </w:t>
      </w:r>
      <w:r w:rsidR="00E37606">
        <w:rPr>
          <w:rFonts w:ascii="宋体" w:hAnsi="宋体"/>
          <w:szCs w:val="21"/>
          <w:u w:val="single"/>
        </w:rPr>
        <w:t/>
      </w:r>
      <w:r>
        <w:rPr>
          <w:rFonts w:ascii="宋体" w:hAnsi="宋体" w:hint="eastAsia"/>
          <w:szCs w:val="21"/>
          <w:u w:val="single"/>
        </w:rPr>
        <w:t xml:space="preserve"> </w:t>
      </w:r>
      <w:r>
        <w:rPr>
          <w:rFonts w:ascii="宋体" w:hAnsi="宋体" w:hint="eastAsia"/>
          <w:szCs w:val="21"/>
        </w:rPr>
        <w:t>种方式解决：</w:t>
      </w:r>
    </w:p>
    <w:p w14:paraId="193C9EE2" w14:textId="77777777" w:rsidR="00F34B5B" w:rsidRDefault="00F34B5B" w:rsidP="00BA7AFE">
      <w:pPr>
        <w:ind w:left="420"/>
        <w:rPr>
          <w:szCs w:val="21"/>
        </w:rPr>
      </w:pPr>
      <w:r>
        <w:rPr>
          <w:rFonts w:hint="eastAsia"/>
          <w:szCs w:val="21"/>
        </w:rPr>
        <w:t>1</w:t>
      </w:r>
      <w:r>
        <w:rPr>
          <w:rFonts w:hint="eastAsia"/>
          <w:szCs w:val="21"/>
        </w:rPr>
        <w:t>、诉讼：向甲方所在地人民法院或合同签订地人民法院提起诉讼；</w:t>
      </w:r>
    </w:p>
    <w:p w14:paraId="45A7FAAF" w14:textId="77777777" w:rsidR="00F34B5B" w:rsidRDefault="00F34B5B" w:rsidP="00BA7AFE">
      <w:pPr>
        <w:ind w:firstLineChars="200" w:firstLine="420"/>
        <w:rPr>
          <w:szCs w:val="21"/>
        </w:rPr>
      </w:pPr>
      <w:r>
        <w:rPr>
          <w:rFonts w:hint="eastAsia"/>
          <w:szCs w:val="21"/>
        </w:rPr>
        <w:t>2</w:t>
      </w:r>
      <w:r>
        <w:rPr>
          <w:rFonts w:hint="eastAsia"/>
          <w:szCs w:val="21"/>
        </w:rPr>
        <w:t>、仲裁：向深圳国际仲裁院（深圳仲裁委员会）提请仲裁，仲裁规则适用申请仲裁时该机构的规则。仲裁裁决是终局的，对各方当事人均有约束力；</w:t>
      </w:r>
    </w:p>
    <w:p w14:paraId="5848EE11" w14:textId="11F2FC38" w:rsidR="00F34B5B" w:rsidRDefault="00F34B5B" w:rsidP="00BA7AFE">
      <w:pPr>
        <w:ind w:firstLineChars="200" w:firstLine="420"/>
        <w:rPr>
          <w:szCs w:val="21"/>
        </w:rPr>
      </w:pPr>
      <w:r>
        <w:rPr>
          <w:rFonts w:hint="eastAsia"/>
          <w:szCs w:val="21"/>
        </w:rPr>
        <w:t>3</w:t>
      </w:r>
      <w:r>
        <w:rPr>
          <w:rFonts w:hint="eastAsia"/>
          <w:szCs w:val="21"/>
        </w:rPr>
        <w:t>、其他：</w:t>
      </w:r>
      <w:r w:rsidR="00E37606">
        <w:rPr>
          <w:szCs w:val="21"/>
          <w:u w:val="single"/>
        </w:rPr>
        <w:t/>
      </w:r>
      <w:proofErr w:type="spellStart"/>
      <w:proofErr w:type="spellEnd"/>
      <w:r>
        <w:rPr>
          <w:rFonts w:hint="eastAsia"/>
          <w:szCs w:val="21"/>
        </w:rPr>
        <w:t>。</w:t>
      </w:r>
    </w:p>
    <w:p w14:paraId="00E1E649" w14:textId="77777777" w:rsidR="00F34B5B" w:rsidRDefault="00F34B5B" w:rsidP="00123818">
      <w:pPr>
        <w:ind w:firstLineChars="200" w:firstLine="422"/>
        <w:outlineLvl w:val="0"/>
        <w:rPr>
          <w:rFonts w:ascii="宋体" w:hAnsi="宋体"/>
          <w:b/>
          <w:szCs w:val="21"/>
        </w:rPr>
      </w:pPr>
      <w:r>
        <w:rPr>
          <w:rFonts w:ascii="宋体" w:hAnsi="宋体" w:hint="eastAsia"/>
          <w:b/>
          <w:szCs w:val="21"/>
        </w:rPr>
        <w:t>第十七条  合同生效</w:t>
      </w:r>
    </w:p>
    <w:p w14:paraId="754C2568" w14:textId="77777777" w:rsidR="00F34B5B" w:rsidRDefault="00F34B5B" w:rsidP="00BA7AFE">
      <w:pPr>
        <w:ind w:firstLineChars="200" w:firstLine="420"/>
        <w:rPr>
          <w:rFonts w:ascii="宋体" w:hAnsi="宋体"/>
          <w:szCs w:val="21"/>
        </w:rPr>
      </w:pPr>
      <w:r>
        <w:rPr>
          <w:rFonts w:hint="eastAsia"/>
          <w:szCs w:val="21"/>
        </w:rPr>
        <w:t>本合同的签订地点：深圳市福田区。本合同经各方有权签字人签字（或盖名章）盖章后生效（合同当事人为自然人的，签字后生效）</w:t>
      </w:r>
      <w:r>
        <w:rPr>
          <w:rFonts w:ascii="宋体" w:hAnsi="宋体" w:hint="eastAsia"/>
          <w:szCs w:val="21"/>
        </w:rPr>
        <w:t>。</w:t>
      </w:r>
    </w:p>
    <w:p w14:paraId="0543EB0A" w14:textId="77777777" w:rsidR="00F34B5B" w:rsidRDefault="00F34B5B" w:rsidP="00123818">
      <w:pPr>
        <w:ind w:firstLineChars="200" w:firstLine="422"/>
        <w:outlineLvl w:val="0"/>
        <w:rPr>
          <w:rFonts w:ascii="宋体" w:hAnsi="宋体"/>
          <w:b/>
          <w:szCs w:val="21"/>
        </w:rPr>
      </w:pPr>
      <w:r>
        <w:rPr>
          <w:rFonts w:ascii="宋体" w:hAnsi="宋体" w:hint="eastAsia"/>
          <w:b/>
          <w:szCs w:val="21"/>
        </w:rPr>
        <w:t>第十八条  合同附件</w:t>
      </w:r>
    </w:p>
    <w:p w14:paraId="199C9F00" w14:textId="77777777" w:rsidR="00F34B5B" w:rsidRDefault="00F34B5B" w:rsidP="00BA7AFE">
      <w:pPr>
        <w:pStyle w:val="aa"/>
        <w:spacing w:line="240" w:lineRule="auto"/>
        <w:ind w:firstLineChars="200" w:firstLine="420"/>
        <w:rPr>
          <w:rFonts w:hAnsi="宋体"/>
          <w:color w:val="000000"/>
          <w:sz w:val="21"/>
        </w:rPr>
      </w:pPr>
      <w:r>
        <w:rPr>
          <w:rFonts w:hAnsi="宋体" w:hint="eastAsia"/>
          <w:color w:val="000000"/>
          <w:sz w:val="21"/>
        </w:rPr>
        <w:t>抵押物清单、抵押物价值确认书、抵押物权属证明文件、公证书、抵押物保险单正本和各方当事人认为应作为合同附件的其他文件均作为本合同的附件，是本合同的组成部分。</w:t>
      </w:r>
    </w:p>
    <w:p w14:paraId="288C779A" w14:textId="77777777" w:rsidR="00F34B5B" w:rsidRDefault="00F34B5B" w:rsidP="00123818">
      <w:pPr>
        <w:ind w:firstLineChars="200" w:firstLine="422"/>
        <w:outlineLvl w:val="0"/>
        <w:rPr>
          <w:rFonts w:ascii="宋体" w:hAnsi="宋体"/>
          <w:b/>
          <w:szCs w:val="21"/>
        </w:rPr>
      </w:pPr>
      <w:r>
        <w:rPr>
          <w:rFonts w:ascii="宋体" w:hAnsi="宋体" w:hint="eastAsia"/>
          <w:b/>
          <w:szCs w:val="21"/>
        </w:rPr>
        <w:t>第十九条  合同文本</w:t>
      </w:r>
    </w:p>
    <w:p w14:paraId="2FD5160E" w14:textId="77777777" w:rsidR="00F34B5B" w:rsidRDefault="00F34B5B" w:rsidP="00BA7AFE">
      <w:pPr>
        <w:pStyle w:val="3"/>
        <w:spacing w:line="240" w:lineRule="auto"/>
        <w:ind w:firstLineChars="200" w:firstLine="420"/>
        <w:rPr>
          <w:rFonts w:hAnsi="宋体"/>
          <w:sz w:val="21"/>
          <w:szCs w:val="21"/>
        </w:rPr>
      </w:pPr>
      <w:r>
        <w:rPr>
          <w:rFonts w:hAnsi="宋体" w:hint="eastAsia"/>
          <w:sz w:val="21"/>
          <w:szCs w:val="21"/>
        </w:rPr>
        <w:lastRenderedPageBreak/>
        <w:t>本合同一式</w:t>
      </w:r>
      <w:r>
        <w:rPr>
          <w:rFonts w:hAnsi="宋体" w:hint="eastAsia"/>
          <w:sz w:val="21"/>
          <w:szCs w:val="21"/>
          <w:u w:val="single"/>
        </w:rPr>
        <w:t xml:space="preserve">    </w:t>
      </w:r>
      <w:r>
        <w:rPr>
          <w:rFonts w:hAnsi="宋体" w:hint="eastAsia"/>
          <w:sz w:val="21"/>
          <w:szCs w:val="21"/>
        </w:rPr>
        <w:t>份，各方及登记部门各执一份，均具同等法律效力。</w:t>
      </w:r>
    </w:p>
    <w:p w14:paraId="1CBBD906" w14:textId="77777777" w:rsidR="00F34B5B" w:rsidRDefault="00F34B5B" w:rsidP="00123818">
      <w:pPr>
        <w:ind w:firstLineChars="200" w:firstLine="422"/>
        <w:outlineLvl w:val="0"/>
        <w:rPr>
          <w:rFonts w:ascii="宋体" w:hAnsi="宋体"/>
          <w:b/>
          <w:szCs w:val="21"/>
        </w:rPr>
      </w:pPr>
      <w:r>
        <w:rPr>
          <w:rFonts w:ascii="宋体" w:hAnsi="宋体" w:hint="eastAsia"/>
          <w:b/>
          <w:szCs w:val="21"/>
        </w:rPr>
        <w:t>第二十条  声明</w:t>
      </w:r>
    </w:p>
    <w:p w14:paraId="6D818F06" w14:textId="77777777" w:rsidR="00F34B5B" w:rsidRDefault="00F34B5B" w:rsidP="00BA7AFE">
      <w:pPr>
        <w:pStyle w:val="2"/>
        <w:spacing w:line="240" w:lineRule="auto"/>
        <w:ind w:firstLineChars="200" w:firstLine="420"/>
        <w:rPr>
          <w:sz w:val="21"/>
          <w:szCs w:val="21"/>
        </w:rPr>
      </w:pPr>
      <w:r>
        <w:rPr>
          <w:rFonts w:hint="eastAsia"/>
          <w:sz w:val="21"/>
          <w:szCs w:val="21"/>
        </w:rPr>
        <w:t>在签署本合同时，各方当事人对合同的所有条款均无疑义并对当事人有关权利、义务和责任的条款的法律含义及相应的法律后果已全部通晓并充分理解。</w:t>
      </w:r>
    </w:p>
    <w:p w14:paraId="1E58BCD6" w14:textId="77777777" w:rsidR="00F34B5B" w:rsidRDefault="00F34B5B" w:rsidP="00123818">
      <w:pPr>
        <w:ind w:firstLineChars="200" w:firstLine="422"/>
        <w:outlineLvl w:val="0"/>
        <w:rPr>
          <w:rFonts w:ascii="宋体" w:hAnsi="宋体"/>
          <w:b/>
          <w:szCs w:val="21"/>
        </w:rPr>
      </w:pPr>
      <w:r>
        <w:rPr>
          <w:rFonts w:ascii="宋体" w:hAnsi="宋体" w:hint="eastAsia"/>
          <w:b/>
          <w:szCs w:val="21"/>
        </w:rPr>
        <w:t>第二十一条  各方约定的其他事项</w:t>
      </w:r>
    </w:p>
    <w:p w14:paraId="4D5127B2" w14:textId="77777777" w:rsidR="00F34B5B" w:rsidRDefault="00F34B5B" w:rsidP="00BA7AFE">
      <w:pPr>
        <w:ind w:firstLineChars="200" w:firstLine="420"/>
        <w:rPr>
          <w:rFonts w:ascii="宋体" w:hAnsi="宋体"/>
          <w:szCs w:val="21"/>
          <w:u w:val="single"/>
        </w:rPr>
      </w:pPr>
      <w:r>
        <w:rPr>
          <w:rFonts w:ascii="宋体" w:hAnsi="宋体" w:hint="eastAsia"/>
          <w:szCs w:val="21"/>
          <w:u w:val="single"/>
        </w:rPr>
        <w:t xml:space="preserve">                                                                             </w:t>
      </w:r>
    </w:p>
    <w:p w14:paraId="3D6CBC38" w14:textId="77777777" w:rsidR="00F34B5B" w:rsidRDefault="00F34B5B" w:rsidP="00BA7AFE">
      <w:pPr>
        <w:ind w:firstLineChars="200" w:firstLine="420"/>
        <w:rPr>
          <w:rFonts w:ascii="宋体" w:hAnsi="宋体"/>
          <w:szCs w:val="21"/>
          <w:u w:val="single"/>
        </w:rPr>
      </w:pPr>
      <w:r>
        <w:rPr>
          <w:rFonts w:ascii="宋体" w:hAnsi="宋体" w:hint="eastAsia"/>
          <w:szCs w:val="21"/>
          <w:u w:val="single"/>
        </w:rPr>
        <w:t xml:space="preserve">                                                                             </w:t>
      </w:r>
    </w:p>
    <w:p w14:paraId="0F7D810B" w14:textId="77777777" w:rsidR="00F34B5B" w:rsidRDefault="00F34B5B" w:rsidP="00BA7AFE">
      <w:pPr>
        <w:ind w:firstLineChars="200" w:firstLine="420"/>
        <w:rPr>
          <w:rFonts w:ascii="宋体" w:hAnsi="宋体"/>
          <w:szCs w:val="21"/>
          <w:u w:val="single"/>
        </w:rPr>
      </w:pPr>
      <w:r>
        <w:rPr>
          <w:rFonts w:ascii="宋体" w:hAnsi="宋体" w:hint="eastAsia"/>
          <w:szCs w:val="21"/>
          <w:u w:val="single"/>
        </w:rPr>
        <w:t xml:space="preserve">                                                                           </w:t>
      </w:r>
    </w:p>
    <w:p w14:paraId="5CCC4E86" w14:textId="77777777" w:rsidR="00F34B5B" w:rsidRDefault="00F34B5B" w:rsidP="00BA7AFE">
      <w:pPr>
        <w:pStyle w:val="3"/>
        <w:spacing w:line="240" w:lineRule="auto"/>
        <w:ind w:firstLineChars="200" w:firstLine="422"/>
        <w:rPr>
          <w:rFonts w:hAnsi="宋体"/>
          <w:b/>
          <w:sz w:val="21"/>
          <w:szCs w:val="21"/>
        </w:rPr>
      </w:pPr>
    </w:p>
    <w:p w14:paraId="24ED481E" w14:textId="77777777" w:rsidR="00F34B5B" w:rsidRPr="00123818" w:rsidRDefault="00F34B5B" w:rsidP="00123818">
      <w:pPr>
        <w:ind w:firstLineChars="200" w:firstLine="422"/>
        <w:outlineLvl w:val="0"/>
        <w:rPr>
          <w:rFonts w:ascii="宋体" w:hAnsi="宋体"/>
          <w:b/>
          <w:szCs w:val="21"/>
        </w:rPr>
      </w:pPr>
      <w:r w:rsidRPr="00123818">
        <w:rPr>
          <w:rFonts w:ascii="宋体" w:hAnsi="宋体" w:hint="eastAsia"/>
          <w:b/>
          <w:szCs w:val="21"/>
        </w:rPr>
        <w:t>第二十二条  抵押物清单</w:t>
      </w:r>
    </w:p>
    <w:p w14:paraId="3DF46DC8" w14:textId="77777777" w:rsidR="00F34B5B" w:rsidRDefault="00F34B5B">
      <w:pPr>
        <w:pStyle w:val="3"/>
        <w:spacing w:line="240" w:lineRule="auto"/>
        <w:ind w:firstLine="0"/>
        <w:rPr>
          <w:rFonts w:hAnsi="宋体"/>
          <w:b/>
          <w:bCs/>
          <w:sz w:val="21"/>
          <w:szCs w:val="21"/>
        </w:rPr>
      </w:pPr>
      <w:r>
        <w:rPr>
          <w:rFonts w:hAnsi="宋体" w:hint="eastAsia"/>
          <w:b/>
          <w:bCs/>
          <w:sz w:val="21"/>
          <w:szCs w:val="21"/>
        </w:rPr>
        <w:t>附件一</w:t>
      </w:r>
      <w:r>
        <w:rPr>
          <w:rFonts w:hAnsi="宋体" w:hint="eastAsia"/>
          <w:b/>
          <w:bCs/>
          <w:color w:val="000000"/>
          <w:sz w:val="21"/>
          <w:szCs w:val="21"/>
        </w:rPr>
        <w:t>（房地产）</w:t>
      </w:r>
    </w:p>
    <w:tbl>
      <w:tblPr>
        <w:tblW w:w="8549" w:type="dxa"/>
        <w:tblBorders>
          <w:top w:val="single" w:sz="4" w:space="0" w:color="auto"/>
        </w:tblBorders>
        <w:tblLayout w:type="fixed"/>
        <w:tblLook w:val="0000" w:firstRow="0" w:lastRow="0" w:firstColumn="0" w:lastColumn="0" w:noHBand="0" w:noVBand="0"/>
      </w:tblPr>
      <w:tblGrid>
        <w:gridCol w:w="632"/>
        <w:gridCol w:w="1842"/>
        <w:gridCol w:w="1646"/>
        <w:gridCol w:w="4429"/>
      </w:tblGrid>
      <w:tr w:rsidR="00F34B5B" w14:paraId="37A7D0A6" w14:textId="77777777" w:rsidTr="009E1730">
        <w:trPr>
          <w:cantSplit/>
          <w:trHeight w:val="825"/>
        </w:trPr>
        <w:tc>
          <w:tcPr>
            <w:tcW w:w="632" w:type="dxa"/>
            <w:tcBorders>
              <w:left w:val="single" w:sz="4" w:space="0" w:color="auto"/>
              <w:bottom w:val="single" w:sz="4" w:space="0" w:color="auto"/>
              <w:right w:val="single" w:sz="4" w:space="0" w:color="auto"/>
            </w:tcBorders>
          </w:tcPr>
          <w:p w14:paraId="6524650D" w14:textId="0C809AA8" w:rsidR="00F34B5B" w:rsidRDefault="009E1730">
            <w:pPr>
              <w:pStyle w:val="3"/>
              <w:spacing w:line="240" w:lineRule="auto"/>
              <w:ind w:firstLine="0"/>
              <w:rPr>
                <w:rFonts w:hAnsi="宋体"/>
                <w:sz w:val="21"/>
              </w:rPr>
            </w:pPr>
            <w:r>
              <w:rPr>
                <w:rFonts w:hAnsi="宋体" w:hint="eastAsia"/>
                <w:sz w:val="21"/>
              </w:rPr>
              <w:t/>
            </w:r>
          </w:p>
        </w:tc>
        <w:tc>
          <w:tcPr>
            <w:tcW w:w="1842" w:type="dxa"/>
            <w:tcBorders>
              <w:left w:val="single" w:sz="4" w:space="0" w:color="auto"/>
              <w:bottom w:val="single" w:sz="4" w:space="0" w:color="auto"/>
            </w:tcBorders>
            <w:vAlign w:val="center"/>
          </w:tcPr>
          <w:p w14:paraId="404583EE" w14:textId="77777777" w:rsidR="00F34B5B" w:rsidRDefault="00F34B5B">
            <w:pPr>
              <w:pStyle w:val="3"/>
              <w:spacing w:line="240" w:lineRule="auto"/>
              <w:ind w:firstLine="0"/>
              <w:jc w:val="center"/>
              <w:rPr>
                <w:rFonts w:hAnsi="宋体"/>
                <w:sz w:val="21"/>
              </w:rPr>
            </w:pPr>
            <w:r>
              <w:rPr>
                <w:rFonts w:hAnsi="宋体" w:hint="eastAsia"/>
                <w:sz w:val="21"/>
              </w:rPr>
              <w:t>房地产权利人</w:t>
            </w:r>
          </w:p>
        </w:tc>
        <w:tc>
          <w:tcPr>
            <w:tcW w:w="1646" w:type="dxa"/>
            <w:tcBorders>
              <w:left w:val="single" w:sz="4" w:space="0" w:color="auto"/>
              <w:bottom w:val="single" w:sz="4" w:space="0" w:color="auto"/>
            </w:tcBorders>
            <w:vAlign w:val="center"/>
          </w:tcPr>
          <w:p w14:paraId="45E323FE" w14:textId="77777777" w:rsidR="00F34B5B" w:rsidRDefault="00F34B5B">
            <w:pPr>
              <w:pStyle w:val="3"/>
              <w:spacing w:line="240" w:lineRule="auto"/>
              <w:ind w:firstLine="0"/>
              <w:jc w:val="center"/>
              <w:rPr>
                <w:rFonts w:hAnsi="宋体"/>
                <w:sz w:val="21"/>
              </w:rPr>
            </w:pPr>
            <w:r>
              <w:rPr>
                <w:rFonts w:hAnsi="宋体" w:hint="eastAsia"/>
                <w:sz w:val="21"/>
              </w:rPr>
              <w:t>房地产证号</w:t>
            </w:r>
          </w:p>
        </w:tc>
        <w:tc>
          <w:tcPr>
            <w:tcW w:w="4429" w:type="dxa"/>
            <w:tcBorders>
              <w:top w:val="single" w:sz="4" w:space="0" w:color="auto"/>
              <w:left w:val="single" w:sz="4" w:space="0" w:color="auto"/>
              <w:bottom w:val="single" w:sz="4" w:space="0" w:color="auto"/>
              <w:right w:val="single" w:sz="4" w:space="0" w:color="auto"/>
            </w:tcBorders>
            <w:vAlign w:val="center"/>
          </w:tcPr>
          <w:p w14:paraId="35E89BA5" w14:textId="77777777" w:rsidR="00F34B5B" w:rsidRDefault="00F34B5B">
            <w:pPr>
              <w:pStyle w:val="3"/>
              <w:spacing w:line="240" w:lineRule="auto"/>
              <w:ind w:firstLine="0"/>
              <w:jc w:val="center"/>
              <w:rPr>
                <w:rFonts w:hAnsi="宋体"/>
                <w:sz w:val="21"/>
              </w:rPr>
            </w:pPr>
            <w:r>
              <w:rPr>
                <w:rFonts w:hAnsi="宋体" w:hint="eastAsia"/>
                <w:sz w:val="21"/>
              </w:rPr>
              <w:t>房地产名称、栋号、房号</w:t>
            </w:r>
          </w:p>
        </w:tc>
      </w:tr>
      <w:tr w:rsidR="00F34B5B" w14:paraId="5AD05BE0" w14:textId="77777777" w:rsidTr="009E1730">
        <w:tblPrEx>
          <w:tblBorders>
            <w:left w:val="single" w:sz="4" w:space="0" w:color="auto"/>
            <w:bottom w:val="single" w:sz="4" w:space="0" w:color="auto"/>
            <w:right w:val="single" w:sz="4" w:space="0" w:color="auto"/>
            <w:insideH w:val="single" w:sz="4" w:space="0" w:color="auto"/>
            <w:insideV w:val="single" w:sz="4" w:space="0" w:color="auto"/>
          </w:tblBorders>
        </w:tblPrEx>
        <w:trPr>
          <w:cantSplit/>
          <w:trHeight w:val="825"/>
        </w:trPr>
        <w:tc>
          <w:tcPr>
            <w:tcW w:w="632" w:type="dxa"/>
            <w:tcBorders>
              <w:bottom w:val="single" w:sz="4" w:space="0" w:color="auto"/>
            </w:tcBorders>
            <w:vAlign w:val="center"/>
          </w:tcPr>
          <w:p w14:paraId="0E937AA4" w14:textId="7D75FD82" w:rsidR="00F34B5B" w:rsidRDefault="009E1730">
            <w:pPr>
              <w:pStyle w:val="3"/>
              <w:spacing w:line="240" w:lineRule="auto"/>
              <w:ind w:firstLine="0"/>
              <w:jc w:val="center"/>
              <w:rPr>
                <w:rFonts w:hAnsi="宋体"/>
                <w:sz w:val="21"/>
              </w:rPr>
            </w:pPr>
            <w:r>
              <w:rPr>
                <w:rFonts w:hAnsi="宋体"/>
                <w:sz w:val="21"/>
              </w:rPr>
              <w:t/>
            </w:r>
            <w:proofErr w:type="spellStart"/>
            <w:proofErr w:type="spellEnd"/>
          </w:p>
        </w:tc>
        <w:tc>
          <w:tcPr>
            <w:tcW w:w="1842" w:type="dxa"/>
            <w:tcBorders>
              <w:bottom w:val="single" w:sz="4" w:space="0" w:color="auto"/>
            </w:tcBorders>
          </w:tcPr>
          <w:p w14:paraId="4AD48E57" w14:textId="36613524" w:rsidR="00F34B5B" w:rsidRDefault="009E1730">
            <w:pPr>
              <w:rPr>
                <w:rFonts w:ascii="宋体" w:hAnsi="宋体"/>
              </w:rPr>
            </w:pPr>
            <w:r>
              <w:rPr>
                <w:rFonts w:ascii="宋体" w:hAnsi="宋体" w:hint="eastAsia"/>
              </w:rPr>
              <w:t>所有人1</w:t>
            </w:r>
          </w:p>
        </w:tc>
        <w:tc>
          <w:tcPr>
            <w:tcW w:w="1646" w:type="dxa"/>
            <w:tcBorders>
              <w:bottom w:val="single" w:sz="4" w:space="0" w:color="auto"/>
            </w:tcBorders>
          </w:tcPr>
          <w:p w14:paraId="57657240" w14:textId="605D1ECE" w:rsidR="00F34B5B" w:rsidRDefault="009E1730">
            <w:pPr>
              <w:rPr>
                <w:rFonts w:ascii="宋体" w:hAnsi="宋体"/>
              </w:rPr>
            </w:pPr>
            <w:r>
              <w:rPr>
                <w:rFonts w:ascii="宋体" w:hAnsi="宋体" w:hint="eastAsia"/>
              </w:rPr>
              <w:t>证号1</w:t>
            </w:r>
          </w:p>
        </w:tc>
        <w:tc>
          <w:tcPr>
            <w:tcW w:w="4429" w:type="dxa"/>
            <w:tcBorders>
              <w:bottom w:val="single" w:sz="4" w:space="0" w:color="auto"/>
            </w:tcBorders>
          </w:tcPr>
          <w:p w14:paraId="69DCE880" w14:textId="4B92C6FF" w:rsidR="00F34B5B" w:rsidRDefault="009E1730">
            <w:pPr>
              <w:rPr>
                <w:rFonts w:ascii="宋体" w:hAnsi="宋体"/>
              </w:rPr>
            </w:pPr>
            <w:r>
              <w:rPr>
                <w:rFonts w:ascii="宋体" w:hAnsi="宋体" w:hint="eastAsia"/>
              </w:rPr>
              <w:t>房号1</w:t>
            </w:r>
          </w:p>
        </w:tc>
      </w:tr>
      <w:tr w:rsidR="00F34B5B" w14:paraId="5AD05BE0" w14:textId="77777777" w:rsidTr="009E1730">
        <w:tblPrEx>
          <w:tblBorders>
            <w:left w:val="single" w:sz="4" w:space="0" w:color="auto"/>
            <w:bottom w:val="single" w:sz="4" w:space="0" w:color="auto"/>
            <w:right w:val="single" w:sz="4" w:space="0" w:color="auto"/>
            <w:insideH w:val="single" w:sz="4" w:space="0" w:color="auto"/>
            <w:insideV w:val="single" w:sz="4" w:space="0" w:color="auto"/>
          </w:tblBorders>
        </w:tblPrEx>
        <w:trPr>
          <w:cantSplit/>
          <w:trHeight w:val="825"/>
        </w:trPr>
        <w:tc>
          <w:tcPr>
            <w:tcW w:w="632" w:type="dxa"/>
            <w:tcBorders>
              <w:bottom w:val="single" w:sz="4" w:space="0" w:color="auto"/>
            </w:tcBorders>
            <w:vAlign w:val="center"/>
          </w:tcPr>
          <w:p w14:paraId="0E937AA4" w14:textId="7D75FD82" w:rsidR="00F34B5B" w:rsidRDefault="009E1730">
            <w:pPr>
              <w:pStyle w:val="3"/>
              <w:spacing w:line="240" w:lineRule="auto"/>
              <w:ind w:firstLine="0"/>
              <w:jc w:val="center"/>
              <w:rPr>
                <w:rFonts w:hAnsi="宋体"/>
                <w:sz w:val="21"/>
              </w:rPr>
            </w:pPr>
            <w:r>
              <w:rPr>
                <w:rFonts w:hAnsi="宋体"/>
                <w:sz w:val="21"/>
              </w:rPr>
              <w:t/>
            </w:r>
            <w:proofErr w:type="spellStart"/>
            <w:proofErr w:type="spellEnd"/>
          </w:p>
        </w:tc>
        <w:tc>
          <w:tcPr>
            <w:tcW w:w="1842" w:type="dxa"/>
            <w:tcBorders>
              <w:bottom w:val="single" w:sz="4" w:space="0" w:color="auto"/>
            </w:tcBorders>
          </w:tcPr>
          <w:p w14:paraId="4AD48E57" w14:textId="36613524" w:rsidR="00F34B5B" w:rsidRDefault="009E1730">
            <w:pPr>
              <w:rPr>
                <w:rFonts w:ascii="宋体" w:hAnsi="宋体"/>
              </w:rPr>
            </w:pPr>
            <w:r>
              <w:rPr>
                <w:rFonts w:ascii="宋体" w:hAnsi="宋体" w:hint="eastAsia"/>
              </w:rPr>
              <w:t>所有人2</w:t>
            </w:r>
          </w:p>
        </w:tc>
        <w:tc>
          <w:tcPr>
            <w:tcW w:w="1646" w:type="dxa"/>
            <w:tcBorders>
              <w:bottom w:val="single" w:sz="4" w:space="0" w:color="auto"/>
            </w:tcBorders>
          </w:tcPr>
          <w:p w14:paraId="57657240" w14:textId="605D1ECE" w:rsidR="00F34B5B" w:rsidRDefault="009E1730">
            <w:pPr>
              <w:rPr>
                <w:rFonts w:ascii="宋体" w:hAnsi="宋体"/>
              </w:rPr>
            </w:pPr>
            <w:r>
              <w:rPr>
                <w:rFonts w:ascii="宋体" w:hAnsi="宋体" w:hint="eastAsia"/>
              </w:rPr>
              <w:t>证2</w:t>
            </w:r>
          </w:p>
        </w:tc>
        <w:tc>
          <w:tcPr>
            <w:tcW w:w="4429" w:type="dxa"/>
            <w:tcBorders>
              <w:bottom w:val="single" w:sz="4" w:space="0" w:color="auto"/>
            </w:tcBorders>
          </w:tcPr>
          <w:p w14:paraId="69DCE880" w14:textId="4B92C6FF" w:rsidR="00F34B5B" w:rsidRDefault="009E1730">
            <w:pPr>
              <w:rPr>
                <w:rFonts w:ascii="宋体" w:hAnsi="宋体"/>
              </w:rPr>
            </w:pPr>
            <w:r>
              <w:rPr>
                <w:rFonts w:ascii="宋体" w:hAnsi="宋体" w:hint="eastAsia"/>
              </w:rPr>
              <w:t>房号2</w:t>
            </w:r>
          </w:p>
        </w:tc>
      </w:tr>
      <w:tr w:rsidR="00F34B5B" w14:paraId="5AD05BE0" w14:textId="77777777" w:rsidTr="009E1730">
        <w:tblPrEx>
          <w:tblBorders>
            <w:left w:val="single" w:sz="4" w:space="0" w:color="auto"/>
            <w:bottom w:val="single" w:sz="4" w:space="0" w:color="auto"/>
            <w:right w:val="single" w:sz="4" w:space="0" w:color="auto"/>
            <w:insideH w:val="single" w:sz="4" w:space="0" w:color="auto"/>
            <w:insideV w:val="single" w:sz="4" w:space="0" w:color="auto"/>
          </w:tblBorders>
        </w:tblPrEx>
        <w:trPr>
          <w:cantSplit/>
          <w:trHeight w:val="825"/>
        </w:trPr>
        <w:tc>
          <w:tcPr>
            <w:tcW w:w="632" w:type="dxa"/>
            <w:tcBorders>
              <w:bottom w:val="single" w:sz="4" w:space="0" w:color="auto"/>
            </w:tcBorders>
            <w:vAlign w:val="center"/>
          </w:tcPr>
          <w:p w14:paraId="0E937AA4" w14:textId="7D75FD82" w:rsidR="00F34B5B" w:rsidRDefault="009E1730">
            <w:pPr>
              <w:pStyle w:val="3"/>
              <w:spacing w:line="240" w:lineRule="auto"/>
              <w:ind w:firstLine="0"/>
              <w:jc w:val="center"/>
              <w:rPr>
                <w:rFonts w:hAnsi="宋体"/>
                <w:sz w:val="21"/>
              </w:rPr>
            </w:pPr>
            <w:r>
              <w:rPr>
                <w:rFonts w:hAnsi="宋体"/>
                <w:sz w:val="21"/>
              </w:rPr>
              <w:t/>
            </w:r>
            <w:proofErr w:type="spellStart"/>
            <w:proofErr w:type="spellEnd"/>
          </w:p>
        </w:tc>
        <w:tc>
          <w:tcPr>
            <w:tcW w:w="1842" w:type="dxa"/>
            <w:tcBorders>
              <w:bottom w:val="single" w:sz="4" w:space="0" w:color="auto"/>
            </w:tcBorders>
          </w:tcPr>
          <w:p w14:paraId="4AD48E57" w14:textId="36613524" w:rsidR="00F34B5B" w:rsidRDefault="009E1730">
            <w:pPr>
              <w:rPr>
                <w:rFonts w:ascii="宋体" w:hAnsi="宋体"/>
              </w:rPr>
            </w:pPr>
            <w:r>
              <w:rPr>
                <w:rFonts w:ascii="宋体" w:hAnsi="宋体" w:hint="eastAsia"/>
              </w:rPr>
              <w:t>所有人3</w:t>
            </w:r>
          </w:p>
        </w:tc>
        <w:tc>
          <w:tcPr>
            <w:tcW w:w="1646" w:type="dxa"/>
            <w:tcBorders>
              <w:bottom w:val="single" w:sz="4" w:space="0" w:color="auto"/>
            </w:tcBorders>
          </w:tcPr>
          <w:p w14:paraId="57657240" w14:textId="605D1ECE" w:rsidR="00F34B5B" w:rsidRDefault="009E1730">
            <w:pPr>
              <w:rPr>
                <w:rFonts w:ascii="宋体" w:hAnsi="宋体"/>
              </w:rPr>
            </w:pPr>
            <w:r>
              <w:rPr>
                <w:rFonts w:ascii="宋体" w:hAnsi="宋体" w:hint="eastAsia"/>
              </w:rPr>
              <w:t>证3</w:t>
            </w:r>
          </w:p>
        </w:tc>
        <w:tc>
          <w:tcPr>
            <w:tcW w:w="4429" w:type="dxa"/>
            <w:tcBorders>
              <w:bottom w:val="single" w:sz="4" w:space="0" w:color="auto"/>
            </w:tcBorders>
          </w:tcPr>
          <w:p w14:paraId="69DCE880" w14:textId="4B92C6FF" w:rsidR="00F34B5B" w:rsidRDefault="009E1730">
            <w:pPr>
              <w:rPr>
                <w:rFonts w:ascii="宋体" w:hAnsi="宋体"/>
              </w:rPr>
            </w:pPr>
            <w:r>
              <w:rPr>
                <w:rFonts w:ascii="宋体" w:hAnsi="宋体" w:hint="eastAsia"/>
              </w:rPr>
              <w:t>房号3</w:t>
            </w:r>
          </w:p>
        </w:tc>
      </w:tr>
    </w:tbl>
    <w:p w14:paraId="0661975D" w14:textId="77777777" w:rsidR="00F34B5B" w:rsidRDefault="00F34B5B">
      <w:pPr>
        <w:rPr>
          <w:rFonts w:ascii="宋体" w:hAnsi="宋体"/>
          <w:b/>
          <w:bCs/>
          <w:color w:val="000000"/>
          <w:szCs w:val="21"/>
        </w:rPr>
      </w:pPr>
    </w:p>
    <w:p w14:paraId="68F88F58" w14:textId="77777777" w:rsidR="00F34B5B" w:rsidRDefault="00F34B5B">
      <w:pPr>
        <w:rPr>
          <w:rFonts w:ascii="宋体" w:hAnsi="宋体"/>
          <w:b/>
          <w:bCs/>
          <w:color w:val="000000"/>
          <w:szCs w:val="21"/>
        </w:rPr>
      </w:pPr>
      <w:r>
        <w:rPr>
          <w:rFonts w:ascii="宋体" w:hAnsi="宋体" w:hint="eastAsia"/>
          <w:b/>
          <w:bCs/>
          <w:color w:val="000000"/>
          <w:szCs w:val="21"/>
        </w:rPr>
        <w:t>附件二（机动车）</w:t>
      </w:r>
    </w:p>
    <w:tbl>
      <w:tblPr>
        <w:tblW w:w="896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7"/>
        <w:gridCol w:w="1741"/>
        <w:gridCol w:w="1236"/>
        <w:gridCol w:w="1442"/>
        <w:gridCol w:w="1751"/>
        <w:gridCol w:w="2369"/>
      </w:tblGrid>
      <w:tr w:rsidR="00F34B5B" w14:paraId="51E25E77" w14:textId="77777777" w:rsidTr="009A5F46">
        <w:tc>
          <w:tcPr>
            <w:tcW w:w="427" w:type="dxa"/>
            <w:tcBorders>
              <w:top w:val="single" w:sz="4" w:space="0" w:color="auto"/>
              <w:left w:val="single" w:sz="4" w:space="0" w:color="auto"/>
              <w:bottom w:val="single" w:sz="4" w:space="0" w:color="auto"/>
              <w:right w:val="single" w:sz="4" w:space="0" w:color="auto"/>
            </w:tcBorders>
            <w:vAlign w:val="center"/>
          </w:tcPr>
          <w:p w14:paraId="22A00487" w14:textId="4E7610E2" w:rsidR="00F34B5B" w:rsidRDefault="00F34B5B">
            <w:pPr>
              <w:jc w:val="center"/>
              <w:rPr>
                <w:rFonts w:ascii="宋体" w:hAnsi="宋体"/>
                <w:bCs/>
                <w:color w:val="000000"/>
              </w:rPr>
            </w:pPr>
            <w:r>
              <w:rPr>
                <w:rFonts w:ascii="宋体" w:hAnsi="宋体" w:hint="eastAsia"/>
                <w:bCs/>
                <w:color w:val="000000"/>
              </w:rPr>
              <w:t>序号</w:t>
            </w:r>
            <w:r w:rsidR="009A5F46">
              <w:rPr>
                <w:rFonts w:ascii="宋体" w:hAnsi="宋体" w:hint="eastAsia"/>
                <w:bCs/>
                <w:color w:val="000000"/>
              </w:rPr>
              <w:t/>
            </w:r>
          </w:p>
        </w:tc>
        <w:tc>
          <w:tcPr>
            <w:tcW w:w="1741" w:type="dxa"/>
            <w:tcBorders>
              <w:top w:val="single" w:sz="4" w:space="0" w:color="auto"/>
              <w:left w:val="single" w:sz="4" w:space="0" w:color="auto"/>
              <w:bottom w:val="single" w:sz="4" w:space="0" w:color="auto"/>
              <w:right w:val="single" w:sz="4" w:space="0" w:color="auto"/>
            </w:tcBorders>
            <w:vAlign w:val="center"/>
          </w:tcPr>
          <w:p w14:paraId="6FDA758C" w14:textId="77777777" w:rsidR="00F34B5B" w:rsidRDefault="00F34B5B">
            <w:pPr>
              <w:jc w:val="center"/>
              <w:rPr>
                <w:rFonts w:ascii="宋体" w:hAnsi="宋体"/>
                <w:bCs/>
                <w:color w:val="000000"/>
              </w:rPr>
            </w:pPr>
            <w:r>
              <w:rPr>
                <w:rFonts w:ascii="宋体" w:hAnsi="宋体" w:hint="eastAsia"/>
                <w:bCs/>
                <w:color w:val="000000"/>
              </w:rPr>
              <w:t>机动车权利人</w:t>
            </w:r>
          </w:p>
        </w:tc>
        <w:tc>
          <w:tcPr>
            <w:tcW w:w="1236" w:type="dxa"/>
            <w:tcBorders>
              <w:top w:val="single" w:sz="4" w:space="0" w:color="auto"/>
              <w:left w:val="single" w:sz="4" w:space="0" w:color="auto"/>
              <w:bottom w:val="single" w:sz="4" w:space="0" w:color="auto"/>
              <w:right w:val="single" w:sz="4" w:space="0" w:color="auto"/>
            </w:tcBorders>
            <w:vAlign w:val="center"/>
          </w:tcPr>
          <w:p w14:paraId="2ADC7924" w14:textId="77777777" w:rsidR="00F34B5B" w:rsidRDefault="00F34B5B">
            <w:pPr>
              <w:jc w:val="center"/>
              <w:rPr>
                <w:rFonts w:ascii="宋体" w:hAnsi="宋体"/>
                <w:bCs/>
                <w:color w:val="000000"/>
              </w:rPr>
            </w:pPr>
            <w:r>
              <w:rPr>
                <w:rFonts w:ascii="宋体" w:hAnsi="宋体" w:hint="eastAsia"/>
                <w:bCs/>
                <w:color w:val="000000"/>
              </w:rPr>
              <w:t>车辆类型</w:t>
            </w:r>
          </w:p>
        </w:tc>
        <w:tc>
          <w:tcPr>
            <w:tcW w:w="1442" w:type="dxa"/>
            <w:tcBorders>
              <w:top w:val="single" w:sz="4" w:space="0" w:color="auto"/>
              <w:left w:val="single" w:sz="4" w:space="0" w:color="auto"/>
              <w:bottom w:val="single" w:sz="4" w:space="0" w:color="auto"/>
              <w:right w:val="single" w:sz="4" w:space="0" w:color="auto"/>
            </w:tcBorders>
            <w:vAlign w:val="center"/>
          </w:tcPr>
          <w:p w14:paraId="67202887" w14:textId="77777777" w:rsidR="00F34B5B" w:rsidRDefault="00F34B5B">
            <w:pPr>
              <w:jc w:val="center"/>
              <w:rPr>
                <w:rFonts w:ascii="宋体" w:hAnsi="宋体"/>
                <w:bCs/>
                <w:color w:val="000000"/>
              </w:rPr>
            </w:pPr>
            <w:r>
              <w:rPr>
                <w:rFonts w:ascii="宋体" w:hAnsi="宋体" w:hint="eastAsia"/>
                <w:bCs/>
                <w:color w:val="000000"/>
              </w:rPr>
              <w:t>机动车登记编号</w:t>
            </w:r>
          </w:p>
          <w:p w14:paraId="57BFA3B3" w14:textId="77777777" w:rsidR="00F34B5B" w:rsidRDefault="00F34B5B">
            <w:pPr>
              <w:jc w:val="center"/>
              <w:rPr>
                <w:rFonts w:ascii="宋体" w:hAnsi="宋体"/>
                <w:bCs/>
                <w:color w:val="000000"/>
              </w:rPr>
            </w:pPr>
            <w:r>
              <w:rPr>
                <w:rFonts w:ascii="宋体" w:hAnsi="宋体" w:hint="eastAsia"/>
                <w:bCs/>
                <w:color w:val="000000"/>
              </w:rPr>
              <w:t>（车牌号码）</w:t>
            </w:r>
          </w:p>
        </w:tc>
        <w:tc>
          <w:tcPr>
            <w:tcW w:w="1751" w:type="dxa"/>
            <w:tcBorders>
              <w:top w:val="single" w:sz="4" w:space="0" w:color="auto"/>
              <w:left w:val="single" w:sz="4" w:space="0" w:color="auto"/>
              <w:bottom w:val="single" w:sz="4" w:space="0" w:color="auto"/>
              <w:right w:val="single" w:sz="4" w:space="0" w:color="auto"/>
            </w:tcBorders>
            <w:vAlign w:val="center"/>
          </w:tcPr>
          <w:p w14:paraId="6DF7F001" w14:textId="77777777" w:rsidR="00F34B5B" w:rsidRDefault="00F34B5B">
            <w:pPr>
              <w:jc w:val="center"/>
              <w:rPr>
                <w:rFonts w:ascii="宋体" w:hAnsi="宋体"/>
                <w:bCs/>
                <w:color w:val="000000"/>
              </w:rPr>
            </w:pPr>
            <w:r>
              <w:rPr>
                <w:rFonts w:ascii="宋体" w:hAnsi="宋体" w:hint="eastAsia"/>
                <w:bCs/>
                <w:color w:val="000000"/>
              </w:rPr>
              <w:t>机动车登记证书编号</w:t>
            </w:r>
          </w:p>
        </w:tc>
        <w:tc>
          <w:tcPr>
            <w:tcW w:w="2369" w:type="dxa"/>
            <w:tcBorders>
              <w:top w:val="single" w:sz="4" w:space="0" w:color="auto"/>
              <w:left w:val="single" w:sz="4" w:space="0" w:color="auto"/>
              <w:bottom w:val="single" w:sz="4" w:space="0" w:color="auto"/>
              <w:right w:val="single" w:sz="4" w:space="0" w:color="auto"/>
            </w:tcBorders>
            <w:vAlign w:val="center"/>
          </w:tcPr>
          <w:p w14:paraId="5BBF385E" w14:textId="77777777" w:rsidR="00F34B5B" w:rsidRDefault="00F34B5B">
            <w:pPr>
              <w:jc w:val="center"/>
              <w:rPr>
                <w:rFonts w:ascii="宋体" w:hAnsi="宋体"/>
                <w:bCs/>
                <w:color w:val="000000"/>
              </w:rPr>
            </w:pPr>
            <w:r>
              <w:rPr>
                <w:rFonts w:ascii="宋体" w:hAnsi="宋体" w:hint="eastAsia"/>
                <w:bCs/>
                <w:color w:val="000000"/>
              </w:rPr>
              <w:t>品牌型号</w:t>
            </w:r>
          </w:p>
        </w:tc>
      </w:tr>
      <w:tr w:rsidR="00F34B5B" w14:paraId="66398454" w14:textId="77777777" w:rsidTr="009A5F46">
        <w:tc>
          <w:tcPr>
            <w:tcW w:w="427" w:type="dxa"/>
            <w:tcBorders>
              <w:top w:val="single" w:sz="4" w:space="0" w:color="auto"/>
              <w:left w:val="single" w:sz="4" w:space="0" w:color="auto"/>
              <w:bottom w:val="single" w:sz="4" w:space="0" w:color="auto"/>
              <w:right w:val="single" w:sz="4" w:space="0" w:color="auto"/>
            </w:tcBorders>
            <w:vAlign w:val="center"/>
          </w:tcPr>
          <w:p w14:paraId="744EDFC8" w14:textId="5CF1E6DC" w:rsidR="00F34B5B" w:rsidRDefault="009A5F46">
            <w:pPr>
              <w:jc w:val="center"/>
              <w:rPr>
                <w:rFonts w:ascii="宋体" w:hAnsi="宋体"/>
                <w:bCs/>
                <w:color w:val="000000"/>
              </w:rPr>
            </w:pPr>
            <w:r>
              <w:rPr>
                <w:rFonts w:ascii="宋体" w:hAnsi="宋体"/>
                <w:bCs/>
                <w:color w:val="000000"/>
              </w:rPr>
              <w:t>[</w:t>
            </w:r>
            <w:proofErr w:type="spellStart"/>
            <w:r>
              <w:rPr>
                <w:rFonts w:ascii="宋体" w:hAnsi="宋体"/>
                <w:bCs/>
                <w:color w:val="000000"/>
              </w:rPr>
              <w:t>idx</w:t>
            </w:r>
            <w:proofErr w:type="spellEnd"/>
            <w:r>
              <w:rPr>
                <w:rFonts w:ascii="宋体" w:hAnsi="宋体"/>
                <w:bCs/>
                <w:color w:val="000000"/>
              </w:rPr>
              <w:t>]</w:t>
            </w:r>
          </w:p>
        </w:tc>
        <w:tc>
          <w:tcPr>
            <w:tcW w:w="1741" w:type="dxa"/>
            <w:tcBorders>
              <w:top w:val="single" w:sz="4" w:space="0" w:color="auto"/>
              <w:left w:val="single" w:sz="4" w:space="0" w:color="auto"/>
              <w:bottom w:val="single" w:sz="4" w:space="0" w:color="auto"/>
              <w:right w:val="single" w:sz="4" w:space="0" w:color="auto"/>
            </w:tcBorders>
            <w:vAlign w:val="center"/>
          </w:tcPr>
          <w:p w14:paraId="10EBF2B8" w14:textId="1D266302" w:rsidR="00F34B5B" w:rsidRDefault="009A5F46">
            <w:pPr>
              <w:jc w:val="center"/>
              <w:rPr>
                <w:rFonts w:ascii="宋体" w:hAnsi="宋体"/>
                <w:bCs/>
                <w:color w:val="000000"/>
              </w:rPr>
            </w:pPr>
            <w:r>
              <w:rPr>
                <w:rFonts w:ascii="宋体" w:hAnsi="宋体" w:hint="eastAsia"/>
                <w:bCs/>
                <w:color w:val="000000"/>
              </w:rPr>
              <w:t>[</w:t>
            </w:r>
            <w:r>
              <w:rPr>
                <w:rFonts w:ascii="宋体" w:hAnsi="宋体"/>
                <w:bCs/>
                <w:color w:val="000000"/>
              </w:rPr>
              <w:t>owner]</w:t>
            </w:r>
          </w:p>
        </w:tc>
        <w:tc>
          <w:tcPr>
            <w:tcW w:w="1236" w:type="dxa"/>
            <w:tcBorders>
              <w:top w:val="single" w:sz="4" w:space="0" w:color="auto"/>
              <w:left w:val="single" w:sz="4" w:space="0" w:color="auto"/>
              <w:bottom w:val="single" w:sz="4" w:space="0" w:color="auto"/>
              <w:right w:val="single" w:sz="4" w:space="0" w:color="auto"/>
            </w:tcBorders>
            <w:vAlign w:val="center"/>
          </w:tcPr>
          <w:p w14:paraId="46CB4872" w14:textId="176A5F57" w:rsidR="00F34B5B" w:rsidRDefault="009A5F46">
            <w:pPr>
              <w:jc w:val="center"/>
              <w:rPr>
                <w:rFonts w:ascii="宋体" w:hAnsi="宋体"/>
                <w:bCs/>
                <w:color w:val="000000"/>
              </w:rPr>
            </w:pPr>
            <w:r>
              <w:rPr>
                <w:rFonts w:ascii="宋体" w:hAnsi="宋体" w:hint="eastAsia"/>
                <w:bCs/>
                <w:color w:val="000000"/>
              </w:rPr>
              <w:t>[</w:t>
            </w:r>
            <w:r>
              <w:rPr>
                <w:rFonts w:ascii="宋体" w:hAnsi="宋体"/>
                <w:bCs/>
                <w:color w:val="000000"/>
              </w:rPr>
              <w:t>type]</w:t>
            </w:r>
          </w:p>
        </w:tc>
        <w:tc>
          <w:tcPr>
            <w:tcW w:w="1442" w:type="dxa"/>
            <w:tcBorders>
              <w:top w:val="single" w:sz="4" w:space="0" w:color="auto"/>
              <w:left w:val="single" w:sz="4" w:space="0" w:color="auto"/>
              <w:bottom w:val="single" w:sz="4" w:space="0" w:color="auto"/>
              <w:right w:val="single" w:sz="4" w:space="0" w:color="auto"/>
            </w:tcBorders>
            <w:vAlign w:val="center"/>
          </w:tcPr>
          <w:p w14:paraId="7FA721D0" w14:textId="5246B364" w:rsidR="00F34B5B" w:rsidRDefault="009A5F46">
            <w:pPr>
              <w:jc w:val="center"/>
              <w:rPr>
                <w:rFonts w:ascii="宋体" w:hAnsi="宋体"/>
                <w:bCs/>
                <w:color w:val="000000"/>
              </w:rPr>
            </w:pPr>
            <w:r>
              <w:rPr>
                <w:rFonts w:ascii="宋体" w:hAnsi="宋体" w:hint="eastAsia"/>
                <w:bCs/>
                <w:color w:val="000000"/>
              </w:rPr>
              <w:t>[</w:t>
            </w:r>
            <w:r>
              <w:rPr>
                <w:rFonts w:ascii="宋体" w:hAnsi="宋体"/>
                <w:bCs/>
                <w:color w:val="000000"/>
              </w:rPr>
              <w:t>reg]</w:t>
            </w:r>
          </w:p>
        </w:tc>
        <w:tc>
          <w:tcPr>
            <w:tcW w:w="1751" w:type="dxa"/>
            <w:tcBorders>
              <w:top w:val="single" w:sz="4" w:space="0" w:color="auto"/>
              <w:left w:val="single" w:sz="4" w:space="0" w:color="auto"/>
              <w:bottom w:val="single" w:sz="4" w:space="0" w:color="auto"/>
              <w:right w:val="single" w:sz="4" w:space="0" w:color="auto"/>
            </w:tcBorders>
          </w:tcPr>
          <w:p w14:paraId="49C9380D" w14:textId="7EAD4601" w:rsidR="00F34B5B" w:rsidRDefault="009A5F46">
            <w:pPr>
              <w:jc w:val="center"/>
              <w:rPr>
                <w:rFonts w:ascii="宋体" w:hAnsi="宋体"/>
                <w:bCs/>
                <w:color w:val="000000"/>
              </w:rPr>
            </w:pPr>
            <w:r>
              <w:rPr>
                <w:rFonts w:ascii="宋体" w:hAnsi="宋体" w:hint="eastAsia"/>
                <w:bCs/>
                <w:color w:val="000000"/>
              </w:rPr>
              <w:t>[</w:t>
            </w:r>
            <w:r>
              <w:rPr>
                <w:rFonts w:ascii="宋体" w:hAnsi="宋体"/>
                <w:bCs/>
                <w:color w:val="000000"/>
              </w:rPr>
              <w:t>cert]</w:t>
            </w:r>
          </w:p>
        </w:tc>
        <w:tc>
          <w:tcPr>
            <w:tcW w:w="2369" w:type="dxa"/>
            <w:tcBorders>
              <w:top w:val="single" w:sz="4" w:space="0" w:color="auto"/>
              <w:left w:val="single" w:sz="4" w:space="0" w:color="auto"/>
              <w:bottom w:val="single" w:sz="4" w:space="0" w:color="auto"/>
              <w:right w:val="single" w:sz="4" w:space="0" w:color="auto"/>
            </w:tcBorders>
            <w:vAlign w:val="center"/>
          </w:tcPr>
          <w:p w14:paraId="47781E91" w14:textId="178FF0D5" w:rsidR="00F34B5B" w:rsidRDefault="009A5F46">
            <w:pPr>
              <w:jc w:val="center"/>
              <w:rPr>
                <w:rFonts w:ascii="宋体" w:hAnsi="宋体"/>
                <w:bCs/>
                <w:color w:val="000000"/>
              </w:rPr>
            </w:pPr>
            <w:r>
              <w:rPr>
                <w:rFonts w:ascii="宋体" w:hAnsi="宋体" w:hint="eastAsia"/>
                <w:bCs/>
                <w:color w:val="000000"/>
              </w:rPr>
              <w:t>[</w:t>
            </w:r>
            <w:r>
              <w:rPr>
                <w:rFonts w:ascii="宋体" w:hAnsi="宋体"/>
                <w:bCs/>
                <w:color w:val="000000"/>
              </w:rPr>
              <w:t>model]</w:t>
            </w:r>
          </w:p>
        </w:tc>
      </w:tr>
    </w:tbl>
    <w:p w14:paraId="7CD99791" w14:textId="77777777" w:rsidR="00F34B5B" w:rsidRDefault="00F34B5B">
      <w:pPr>
        <w:rPr>
          <w:rFonts w:ascii="宋体" w:hAnsi="宋体"/>
          <w:b/>
          <w:bCs/>
          <w:szCs w:val="21"/>
        </w:rPr>
      </w:pPr>
    </w:p>
    <w:p w14:paraId="42988CD0" w14:textId="77777777" w:rsidR="00F34B5B" w:rsidRDefault="00F34B5B">
      <w:pPr>
        <w:rPr>
          <w:rFonts w:ascii="宋体" w:hAnsi="宋体"/>
          <w:b/>
          <w:bCs/>
          <w:color w:val="000000"/>
          <w:szCs w:val="21"/>
        </w:rPr>
      </w:pPr>
      <w:r>
        <w:rPr>
          <w:rFonts w:ascii="宋体" w:hAnsi="宋体" w:hint="eastAsia"/>
          <w:b/>
          <w:bCs/>
          <w:color w:val="000000"/>
          <w:szCs w:val="21"/>
        </w:rPr>
        <w:t>附件三（机器设备）</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62"/>
        <w:gridCol w:w="1751"/>
        <w:gridCol w:w="1030"/>
        <w:gridCol w:w="1339"/>
        <w:gridCol w:w="1854"/>
        <w:gridCol w:w="1442"/>
      </w:tblGrid>
      <w:tr w:rsidR="00F34B5B" w14:paraId="0BB3210E" w14:textId="77777777" w:rsidTr="009A5F46">
        <w:tc>
          <w:tcPr>
            <w:tcW w:w="1962" w:type="dxa"/>
            <w:tcBorders>
              <w:top w:val="single" w:sz="4" w:space="0" w:color="auto"/>
              <w:left w:val="single" w:sz="4" w:space="0" w:color="auto"/>
              <w:bottom w:val="single" w:sz="4" w:space="0" w:color="auto"/>
              <w:right w:val="single" w:sz="4" w:space="0" w:color="auto"/>
            </w:tcBorders>
          </w:tcPr>
          <w:p w14:paraId="715EDA35" w14:textId="77777777" w:rsidR="00F34B5B" w:rsidRDefault="00F34B5B">
            <w:pPr>
              <w:jc w:val="center"/>
              <w:rPr>
                <w:rFonts w:ascii="宋体" w:hAnsi="宋体"/>
                <w:bCs/>
              </w:rPr>
            </w:pPr>
            <w:r>
              <w:rPr>
                <w:rFonts w:ascii="宋体" w:hAnsi="宋体" w:hint="eastAsia"/>
                <w:bCs/>
              </w:rPr>
              <w:t>机器设备</w:t>
            </w:r>
          </w:p>
          <w:p w14:paraId="5EE60A81" w14:textId="38166A1A" w:rsidR="00F34B5B" w:rsidRDefault="00F34B5B">
            <w:pPr>
              <w:jc w:val="center"/>
              <w:rPr>
                <w:rFonts w:ascii="宋体" w:hAnsi="宋体"/>
                <w:bCs/>
              </w:rPr>
            </w:pPr>
            <w:r>
              <w:rPr>
                <w:rFonts w:ascii="宋体" w:hAnsi="宋体" w:hint="eastAsia"/>
                <w:bCs/>
              </w:rPr>
              <w:t>权利人</w:t>
            </w:r>
            <w:r w:rsidR="009A5F46">
              <w:rPr>
                <w:rFonts w:ascii="宋体" w:hAnsi="宋体" w:hint="eastAsia"/>
                <w:bCs/>
              </w:rPr>
              <w:t/>
            </w:r>
          </w:p>
        </w:tc>
        <w:tc>
          <w:tcPr>
            <w:tcW w:w="1751" w:type="dxa"/>
            <w:tcBorders>
              <w:top w:val="single" w:sz="4" w:space="0" w:color="auto"/>
              <w:left w:val="single" w:sz="4" w:space="0" w:color="auto"/>
              <w:bottom w:val="single" w:sz="4" w:space="0" w:color="auto"/>
              <w:right w:val="single" w:sz="4" w:space="0" w:color="auto"/>
            </w:tcBorders>
            <w:vAlign w:val="center"/>
          </w:tcPr>
          <w:p w14:paraId="3A2DDC64" w14:textId="77777777" w:rsidR="00F34B5B" w:rsidRDefault="00F34B5B">
            <w:pPr>
              <w:jc w:val="center"/>
              <w:rPr>
                <w:rFonts w:ascii="宋体" w:hAnsi="宋体"/>
                <w:bCs/>
              </w:rPr>
            </w:pPr>
            <w:r>
              <w:rPr>
                <w:rFonts w:ascii="宋体" w:hAnsi="宋体" w:hint="eastAsia"/>
                <w:bCs/>
              </w:rPr>
              <w:t>名称</w:t>
            </w:r>
          </w:p>
        </w:tc>
        <w:tc>
          <w:tcPr>
            <w:tcW w:w="1030" w:type="dxa"/>
            <w:tcBorders>
              <w:top w:val="single" w:sz="4" w:space="0" w:color="auto"/>
              <w:left w:val="single" w:sz="4" w:space="0" w:color="auto"/>
              <w:bottom w:val="single" w:sz="4" w:space="0" w:color="auto"/>
              <w:right w:val="single" w:sz="4" w:space="0" w:color="auto"/>
            </w:tcBorders>
            <w:vAlign w:val="center"/>
          </w:tcPr>
          <w:p w14:paraId="0C6CC6E4" w14:textId="77777777" w:rsidR="00F34B5B" w:rsidRDefault="00F34B5B">
            <w:pPr>
              <w:jc w:val="center"/>
              <w:rPr>
                <w:rFonts w:ascii="宋体" w:hAnsi="宋体"/>
                <w:bCs/>
              </w:rPr>
            </w:pPr>
            <w:r>
              <w:rPr>
                <w:rFonts w:ascii="宋体" w:hAnsi="宋体" w:hint="eastAsia"/>
                <w:bCs/>
              </w:rPr>
              <w:t>数量</w:t>
            </w:r>
          </w:p>
        </w:tc>
        <w:tc>
          <w:tcPr>
            <w:tcW w:w="1339" w:type="dxa"/>
            <w:tcBorders>
              <w:top w:val="single" w:sz="4" w:space="0" w:color="auto"/>
              <w:left w:val="single" w:sz="4" w:space="0" w:color="auto"/>
              <w:bottom w:val="single" w:sz="4" w:space="0" w:color="auto"/>
              <w:right w:val="single" w:sz="4" w:space="0" w:color="auto"/>
            </w:tcBorders>
            <w:vAlign w:val="center"/>
          </w:tcPr>
          <w:p w14:paraId="4416D525" w14:textId="77777777" w:rsidR="00F34B5B" w:rsidRDefault="00F34B5B">
            <w:pPr>
              <w:ind w:firstLineChars="150" w:firstLine="315"/>
              <w:rPr>
                <w:rFonts w:ascii="宋体" w:hAnsi="宋体"/>
                <w:bCs/>
              </w:rPr>
            </w:pPr>
            <w:r>
              <w:rPr>
                <w:rFonts w:ascii="宋体" w:hAnsi="宋体" w:hint="eastAsia"/>
                <w:bCs/>
              </w:rPr>
              <w:t>原值</w:t>
            </w:r>
          </w:p>
        </w:tc>
        <w:tc>
          <w:tcPr>
            <w:tcW w:w="1854" w:type="dxa"/>
            <w:tcBorders>
              <w:top w:val="single" w:sz="4" w:space="0" w:color="auto"/>
              <w:left w:val="single" w:sz="4" w:space="0" w:color="auto"/>
              <w:bottom w:val="single" w:sz="4" w:space="0" w:color="auto"/>
              <w:right w:val="single" w:sz="4" w:space="0" w:color="auto"/>
            </w:tcBorders>
            <w:vAlign w:val="center"/>
          </w:tcPr>
          <w:p w14:paraId="3AFBCEBF" w14:textId="77777777" w:rsidR="00F34B5B" w:rsidRDefault="00F34B5B">
            <w:pPr>
              <w:jc w:val="center"/>
              <w:rPr>
                <w:rFonts w:ascii="宋体" w:hAnsi="宋体"/>
                <w:bCs/>
              </w:rPr>
            </w:pPr>
            <w:r>
              <w:rPr>
                <w:rFonts w:ascii="宋体" w:hAnsi="宋体" w:hint="eastAsia"/>
                <w:bCs/>
              </w:rPr>
              <w:t>编号(型号)</w:t>
            </w:r>
          </w:p>
        </w:tc>
        <w:tc>
          <w:tcPr>
            <w:tcW w:w="1442" w:type="dxa"/>
            <w:tcBorders>
              <w:top w:val="single" w:sz="4" w:space="0" w:color="auto"/>
              <w:left w:val="single" w:sz="4" w:space="0" w:color="auto"/>
              <w:bottom w:val="single" w:sz="4" w:space="0" w:color="auto"/>
              <w:right w:val="single" w:sz="4" w:space="0" w:color="auto"/>
            </w:tcBorders>
            <w:vAlign w:val="center"/>
          </w:tcPr>
          <w:p w14:paraId="69375B36" w14:textId="77777777" w:rsidR="00F34B5B" w:rsidRDefault="00F34B5B">
            <w:pPr>
              <w:jc w:val="center"/>
              <w:rPr>
                <w:rFonts w:ascii="宋体" w:hAnsi="宋体"/>
                <w:bCs/>
              </w:rPr>
            </w:pPr>
            <w:r>
              <w:rPr>
                <w:rFonts w:ascii="宋体" w:hAnsi="宋体" w:hint="eastAsia"/>
                <w:bCs/>
              </w:rPr>
              <w:t>发票号码</w:t>
            </w:r>
          </w:p>
        </w:tc>
      </w:tr>
      <w:tr w:rsidR="00F34B5B" w14:paraId="0FE6278F" w14:textId="77777777" w:rsidTr="009A5F46">
        <w:tc>
          <w:tcPr>
            <w:tcW w:w="1962" w:type="dxa"/>
            <w:tcBorders>
              <w:top w:val="single" w:sz="4" w:space="0" w:color="auto"/>
              <w:left w:val="single" w:sz="4" w:space="0" w:color="auto"/>
              <w:bottom w:val="single" w:sz="4" w:space="0" w:color="auto"/>
              <w:right w:val="single" w:sz="4" w:space="0" w:color="auto"/>
            </w:tcBorders>
          </w:tcPr>
          <w:p w14:paraId="7207C1EB" w14:textId="1AE5DBB2" w:rsidR="00F34B5B" w:rsidRDefault="009A5F46">
            <w:pPr>
              <w:jc w:val="center"/>
              <w:rPr>
                <w:rFonts w:ascii="宋体" w:hAnsi="宋体"/>
                <w:bCs/>
              </w:rPr>
            </w:pPr>
            <w:r>
              <w:rPr>
                <w:rFonts w:ascii="宋体" w:hAnsi="宋体"/>
                <w:bCs/>
              </w:rPr>
              <w:t>[owner]</w:t>
            </w:r>
          </w:p>
        </w:tc>
        <w:tc>
          <w:tcPr>
            <w:tcW w:w="1751" w:type="dxa"/>
            <w:tcBorders>
              <w:top w:val="single" w:sz="4" w:space="0" w:color="auto"/>
              <w:left w:val="single" w:sz="4" w:space="0" w:color="auto"/>
              <w:bottom w:val="single" w:sz="4" w:space="0" w:color="auto"/>
              <w:right w:val="single" w:sz="4" w:space="0" w:color="auto"/>
            </w:tcBorders>
            <w:vAlign w:val="center"/>
          </w:tcPr>
          <w:p w14:paraId="2EA7382D" w14:textId="41C27F52" w:rsidR="00F34B5B" w:rsidRDefault="009A5F46">
            <w:pPr>
              <w:jc w:val="center"/>
              <w:rPr>
                <w:rFonts w:ascii="宋体" w:hAnsi="宋体"/>
                <w:bCs/>
              </w:rPr>
            </w:pPr>
            <w:r>
              <w:rPr>
                <w:rFonts w:ascii="宋体" w:hAnsi="宋体" w:hint="eastAsia"/>
                <w:bCs/>
              </w:rPr>
              <w:t>[</w:t>
            </w:r>
            <w:r>
              <w:rPr>
                <w:rFonts w:ascii="宋体" w:hAnsi="宋体"/>
                <w:bCs/>
              </w:rPr>
              <w:t>name]</w:t>
            </w:r>
          </w:p>
        </w:tc>
        <w:tc>
          <w:tcPr>
            <w:tcW w:w="1030" w:type="dxa"/>
            <w:tcBorders>
              <w:top w:val="single" w:sz="4" w:space="0" w:color="auto"/>
              <w:left w:val="single" w:sz="4" w:space="0" w:color="auto"/>
              <w:bottom w:val="single" w:sz="4" w:space="0" w:color="auto"/>
              <w:right w:val="single" w:sz="4" w:space="0" w:color="auto"/>
            </w:tcBorders>
            <w:vAlign w:val="center"/>
          </w:tcPr>
          <w:p w14:paraId="6022EE16" w14:textId="222DF77C" w:rsidR="00F34B5B" w:rsidRDefault="009A5F46">
            <w:pPr>
              <w:jc w:val="center"/>
              <w:rPr>
                <w:rFonts w:ascii="宋体" w:hAnsi="宋体"/>
                <w:bCs/>
              </w:rPr>
            </w:pPr>
            <w:r>
              <w:rPr>
                <w:rFonts w:ascii="宋体" w:hAnsi="宋体" w:hint="eastAsia"/>
                <w:bCs/>
              </w:rPr>
              <w:t>[</w:t>
            </w:r>
            <w:r>
              <w:rPr>
                <w:rFonts w:ascii="宋体" w:hAnsi="宋体"/>
                <w:bCs/>
              </w:rPr>
              <w:t>num]</w:t>
            </w:r>
          </w:p>
        </w:tc>
        <w:tc>
          <w:tcPr>
            <w:tcW w:w="1339" w:type="dxa"/>
            <w:tcBorders>
              <w:top w:val="single" w:sz="4" w:space="0" w:color="auto"/>
              <w:left w:val="single" w:sz="4" w:space="0" w:color="auto"/>
              <w:bottom w:val="single" w:sz="4" w:space="0" w:color="auto"/>
              <w:right w:val="single" w:sz="4" w:space="0" w:color="auto"/>
            </w:tcBorders>
          </w:tcPr>
          <w:p w14:paraId="3714B6BB" w14:textId="53FEE18B" w:rsidR="00F34B5B" w:rsidRDefault="009A5F46">
            <w:pPr>
              <w:jc w:val="center"/>
              <w:rPr>
                <w:rFonts w:ascii="宋体" w:hAnsi="宋体"/>
                <w:bCs/>
              </w:rPr>
            </w:pPr>
            <w:r>
              <w:rPr>
                <w:rFonts w:ascii="宋体" w:hAnsi="宋体"/>
                <w:bCs/>
              </w:rPr>
              <w:t>[value]</w:t>
            </w:r>
          </w:p>
        </w:tc>
        <w:tc>
          <w:tcPr>
            <w:tcW w:w="1854" w:type="dxa"/>
            <w:tcBorders>
              <w:top w:val="single" w:sz="4" w:space="0" w:color="auto"/>
              <w:left w:val="single" w:sz="4" w:space="0" w:color="auto"/>
              <w:bottom w:val="single" w:sz="4" w:space="0" w:color="auto"/>
              <w:right w:val="single" w:sz="4" w:space="0" w:color="auto"/>
            </w:tcBorders>
            <w:vAlign w:val="center"/>
          </w:tcPr>
          <w:p w14:paraId="30B2FDA0" w14:textId="5E3EED04" w:rsidR="00F34B5B" w:rsidRDefault="009A5F46">
            <w:pPr>
              <w:jc w:val="center"/>
              <w:rPr>
                <w:rFonts w:ascii="宋体" w:hAnsi="宋体"/>
                <w:bCs/>
              </w:rPr>
            </w:pPr>
            <w:r>
              <w:rPr>
                <w:rFonts w:ascii="宋体" w:hAnsi="宋体" w:hint="eastAsia"/>
                <w:bCs/>
              </w:rPr>
              <w:t>[</w:t>
            </w:r>
            <w:r>
              <w:rPr>
                <w:rFonts w:ascii="宋体" w:hAnsi="宋体"/>
                <w:bCs/>
              </w:rPr>
              <w:t>model]</w:t>
            </w:r>
          </w:p>
        </w:tc>
        <w:tc>
          <w:tcPr>
            <w:tcW w:w="1442" w:type="dxa"/>
            <w:tcBorders>
              <w:top w:val="single" w:sz="4" w:space="0" w:color="auto"/>
              <w:left w:val="single" w:sz="4" w:space="0" w:color="auto"/>
              <w:bottom w:val="single" w:sz="4" w:space="0" w:color="auto"/>
              <w:right w:val="single" w:sz="4" w:space="0" w:color="auto"/>
            </w:tcBorders>
            <w:vAlign w:val="center"/>
          </w:tcPr>
          <w:p w14:paraId="5DB8A6DC" w14:textId="039B99EF" w:rsidR="00F34B5B" w:rsidRDefault="009A5F46">
            <w:pPr>
              <w:jc w:val="center"/>
              <w:rPr>
                <w:rFonts w:ascii="宋体" w:hAnsi="宋体"/>
                <w:bCs/>
              </w:rPr>
            </w:pPr>
            <w:r>
              <w:rPr>
                <w:rFonts w:ascii="宋体" w:hAnsi="宋体" w:hint="eastAsia"/>
                <w:bCs/>
              </w:rPr>
              <w:t>[</w:t>
            </w:r>
            <w:r>
              <w:rPr>
                <w:rFonts w:ascii="宋体" w:hAnsi="宋体"/>
                <w:bCs/>
              </w:rPr>
              <w:t>invoice]</w:t>
            </w:r>
          </w:p>
        </w:tc>
      </w:tr>
    </w:tbl>
    <w:p w14:paraId="370F8CC2" w14:textId="77777777" w:rsidR="00F34B5B" w:rsidRDefault="00F34B5B" w:rsidP="00C22D06">
      <w:pPr>
        <w:rPr>
          <w:rFonts w:ascii="宋体" w:hAnsi="宋体"/>
          <w:b/>
          <w:bCs/>
          <w:szCs w:val="21"/>
        </w:rPr>
      </w:pPr>
    </w:p>
    <w:p w14:paraId="6A97C4F1" w14:textId="77777777" w:rsidR="00F34B5B" w:rsidRDefault="00F34B5B" w:rsidP="00BA7AFE">
      <w:pPr>
        <w:rPr>
          <w:rFonts w:ascii="宋体" w:hAnsi="宋体"/>
          <w:szCs w:val="21"/>
          <w:u w:val="single"/>
        </w:rPr>
      </w:pPr>
      <w:r>
        <w:rPr>
          <w:rFonts w:ascii="宋体" w:hAnsi="宋体" w:hint="eastAsia"/>
          <w:b/>
          <w:bCs/>
          <w:szCs w:val="21"/>
        </w:rPr>
        <w:t>（以下无正文）</w:t>
      </w:r>
    </w:p>
    <w:p w14:paraId="5B6B42EA" w14:textId="77777777" w:rsidR="00F34B5B" w:rsidRDefault="00F34B5B">
      <w:pPr>
        <w:pStyle w:val="3"/>
        <w:spacing w:line="240" w:lineRule="auto"/>
        <w:ind w:firstLineChars="200" w:firstLine="422"/>
        <w:rPr>
          <w:rFonts w:hAnsi="宋体"/>
          <w:b/>
          <w:bCs/>
          <w:sz w:val="21"/>
          <w:szCs w:val="21"/>
        </w:rPr>
      </w:pPr>
    </w:p>
    <w:p w14:paraId="3CF30464" w14:textId="77777777" w:rsidR="00F34B5B" w:rsidRDefault="00F34B5B" w:rsidP="00BA7AFE">
      <w:pPr>
        <w:rPr>
          <w:rFonts w:ascii="宋体" w:hAnsi="宋体"/>
          <w:b/>
          <w:bCs/>
          <w:szCs w:val="21"/>
        </w:rPr>
      </w:pPr>
      <w:r>
        <w:rPr>
          <w:rFonts w:ascii="宋体" w:hAnsi="宋体"/>
          <w:szCs w:val="21"/>
        </w:rPr>
        <w:br w:type="page"/>
      </w:r>
      <w:r>
        <w:rPr>
          <w:rFonts w:ascii="宋体" w:hAnsi="宋体" w:hint="eastAsia"/>
          <w:b/>
          <w:szCs w:val="21"/>
        </w:rPr>
        <w:lastRenderedPageBreak/>
        <w:t>本页为编号为深担（</w:t>
      </w:r>
      <w:r>
        <w:rPr>
          <w:rFonts w:ascii="宋体" w:hAnsi="宋体"/>
          <w:b/>
          <w:szCs w:val="21"/>
        </w:rPr>
        <w:t xml:space="preserve"> </w:t>
      </w:r>
      <w:r>
        <w:rPr>
          <w:rFonts w:ascii="宋体" w:hAnsi="宋体" w:hint="eastAsia"/>
          <w:b/>
          <w:szCs w:val="21"/>
        </w:rPr>
        <w:t xml:space="preserve"> ）</w:t>
      </w:r>
      <w:proofErr w:type="gramStart"/>
      <w:r>
        <w:rPr>
          <w:rFonts w:ascii="宋体" w:hAnsi="宋体" w:hint="eastAsia"/>
          <w:b/>
          <w:szCs w:val="21"/>
        </w:rPr>
        <w:t>年反担字</w:t>
      </w:r>
      <w:proofErr w:type="gramEnd"/>
      <w:r>
        <w:rPr>
          <w:rFonts w:ascii="宋体" w:hAnsi="宋体" w:hint="eastAsia"/>
          <w:b/>
          <w:szCs w:val="21"/>
        </w:rPr>
        <w:t xml:space="preserve">（  </w:t>
      </w:r>
      <w:r>
        <w:rPr>
          <w:rFonts w:ascii="宋体" w:hAnsi="宋体"/>
          <w:b/>
          <w:szCs w:val="21"/>
        </w:rPr>
        <w:t xml:space="preserve"> </w:t>
      </w:r>
      <w:r>
        <w:rPr>
          <w:rFonts w:ascii="宋体" w:hAnsi="宋体" w:hint="eastAsia"/>
          <w:b/>
          <w:szCs w:val="21"/>
        </w:rPr>
        <w:t>）号《抵押反担保合同》签字页</w:t>
      </w:r>
    </w:p>
    <w:p w14:paraId="51FC540F" w14:textId="77777777" w:rsidR="00F34B5B" w:rsidRDefault="00F34B5B" w:rsidP="00BA7AFE">
      <w:pPr>
        <w:rPr>
          <w:rFonts w:ascii="宋体" w:hAnsi="宋体"/>
          <w:b/>
          <w:bCs/>
          <w:szCs w:val="21"/>
        </w:rPr>
      </w:pPr>
    </w:p>
    <w:p w14:paraId="58319439" w14:textId="77777777" w:rsidR="00F34B5B" w:rsidRDefault="00F34B5B" w:rsidP="00BA7AFE">
      <w:pPr>
        <w:rPr>
          <w:rFonts w:ascii="宋体" w:hAnsi="宋体"/>
          <w:b/>
          <w:bCs/>
          <w:szCs w:val="21"/>
        </w:rPr>
      </w:pPr>
    </w:p>
    <w:p w14:paraId="01102135" w14:textId="77777777" w:rsidR="00F34B5B" w:rsidRDefault="00F34B5B" w:rsidP="00BA7AFE">
      <w:pPr>
        <w:rPr>
          <w:rFonts w:ascii="宋体" w:hAnsi="宋体"/>
          <w:b/>
          <w:bCs/>
          <w:szCs w:val="21"/>
        </w:rPr>
      </w:pPr>
      <w:r>
        <w:rPr>
          <w:rFonts w:ascii="宋体" w:hAnsi="宋体" w:hint="eastAsia"/>
          <w:b/>
          <w:bCs/>
          <w:szCs w:val="21"/>
        </w:rPr>
        <w:t>甲方：深圳市中小企业融资担保有限公司</w:t>
      </w:r>
      <w:r>
        <w:rPr>
          <w:rFonts w:ascii="宋体" w:hAnsi="宋体" w:hint="eastAsia"/>
          <w:szCs w:val="21"/>
        </w:rPr>
        <w:t>（盖章）</w:t>
      </w:r>
    </w:p>
    <w:p w14:paraId="62D6A134" w14:textId="77777777" w:rsidR="00F34B5B" w:rsidRDefault="00F34B5B" w:rsidP="00BA7AFE">
      <w:pPr>
        <w:rPr>
          <w:rFonts w:ascii="宋体" w:hAnsi="宋体"/>
          <w:szCs w:val="21"/>
        </w:rPr>
      </w:pPr>
    </w:p>
    <w:p w14:paraId="5EF33583" w14:textId="77777777" w:rsidR="00F34B5B" w:rsidRDefault="00F34B5B" w:rsidP="00BA7AFE">
      <w:pPr>
        <w:rPr>
          <w:rFonts w:ascii="宋体" w:hAnsi="宋体"/>
          <w:szCs w:val="21"/>
        </w:rPr>
      </w:pPr>
      <w:r>
        <w:rPr>
          <w:rFonts w:ascii="宋体" w:hAnsi="宋体" w:hint="eastAsia"/>
          <w:szCs w:val="21"/>
        </w:rPr>
        <w:t>有权签字人：</w:t>
      </w:r>
      <w:r>
        <w:rPr>
          <w:rFonts w:ascii="宋体" w:hAnsi="宋体" w:hint="eastAsia"/>
          <w:szCs w:val="21"/>
          <w:u w:val="single"/>
        </w:rPr>
        <w:t xml:space="preserve">                                </w:t>
      </w:r>
      <w:r>
        <w:rPr>
          <w:rFonts w:ascii="宋体" w:hAnsi="宋体" w:hint="eastAsia"/>
          <w:szCs w:val="21"/>
        </w:rPr>
        <w:t>（签字）</w:t>
      </w:r>
    </w:p>
    <w:p w14:paraId="3358BDEE" w14:textId="77777777" w:rsidR="00F34B5B" w:rsidRDefault="00F34B5B" w:rsidP="00BA7AFE">
      <w:pPr>
        <w:rPr>
          <w:rFonts w:ascii="宋体" w:hAnsi="宋体"/>
          <w:szCs w:val="21"/>
        </w:rPr>
      </w:pPr>
    </w:p>
    <w:p w14:paraId="6E7B170B" w14:textId="77777777" w:rsidR="00F34B5B" w:rsidRDefault="00F34B5B" w:rsidP="00BA7AFE">
      <w:pPr>
        <w:rPr>
          <w:rFonts w:ascii="宋体" w:hAnsi="宋体"/>
          <w:szCs w:val="21"/>
        </w:rPr>
      </w:pPr>
      <w:r>
        <w:rPr>
          <w:rFonts w:ascii="宋体" w:hAnsi="宋体" w:hint="eastAsia"/>
          <w:szCs w:val="21"/>
        </w:rPr>
        <w:t>签字日期：</w:t>
      </w:r>
      <w:r>
        <w:rPr>
          <w:rFonts w:ascii="宋体" w:hAnsi="宋体" w:hint="eastAsia"/>
          <w:szCs w:val="21"/>
          <w:u w:val="single"/>
        </w:rPr>
        <w:t xml:space="preserve">             </w:t>
      </w:r>
      <w:r>
        <w:rPr>
          <w:rFonts w:ascii="宋体" w:hAnsi="宋体" w:hint="eastAsia"/>
          <w:szCs w:val="21"/>
        </w:rPr>
        <w:t xml:space="preserve"> 年</w:t>
      </w:r>
      <w:r>
        <w:rPr>
          <w:rFonts w:ascii="宋体" w:hAnsi="宋体" w:hint="eastAsia"/>
          <w:szCs w:val="21"/>
          <w:u w:val="single"/>
        </w:rPr>
        <w:t xml:space="preserve">             </w:t>
      </w:r>
      <w:r>
        <w:rPr>
          <w:rFonts w:ascii="宋体" w:hAnsi="宋体" w:hint="eastAsia"/>
          <w:szCs w:val="21"/>
        </w:rPr>
        <w:t xml:space="preserve"> 月</w:t>
      </w:r>
      <w:r>
        <w:rPr>
          <w:rFonts w:ascii="宋体" w:hAnsi="宋体" w:hint="eastAsia"/>
          <w:szCs w:val="21"/>
          <w:u w:val="single"/>
        </w:rPr>
        <w:t xml:space="preserve">            </w:t>
      </w:r>
      <w:r>
        <w:rPr>
          <w:rFonts w:ascii="宋体" w:hAnsi="宋体" w:hint="eastAsia"/>
          <w:szCs w:val="21"/>
        </w:rPr>
        <w:t xml:space="preserve"> 日</w:t>
      </w:r>
    </w:p>
    <w:p w14:paraId="032FFB0F" w14:textId="77777777" w:rsidR="00F34B5B" w:rsidRDefault="00F34B5B" w:rsidP="00BA7AFE">
      <w:pPr>
        <w:rPr>
          <w:rFonts w:ascii="宋体" w:hAnsi="宋体"/>
          <w:szCs w:val="21"/>
        </w:rPr>
      </w:pPr>
    </w:p>
    <w:p w14:paraId="62BF1DE1" w14:textId="77777777" w:rsidR="00F34B5B" w:rsidRDefault="00F34B5B" w:rsidP="00BA7AFE">
      <w:pPr>
        <w:rPr>
          <w:rFonts w:ascii="宋体" w:hAnsi="宋体"/>
          <w:szCs w:val="21"/>
        </w:rPr>
      </w:pPr>
    </w:p>
    <w:p w14:paraId="58EA19C1" w14:textId="77777777" w:rsidR="00F34B5B" w:rsidRDefault="00F34B5B" w:rsidP="00BA7AFE">
      <w:pPr>
        <w:rPr>
          <w:rFonts w:ascii="宋体" w:hAnsi="宋体"/>
          <w:b/>
          <w:bCs/>
          <w:szCs w:val="21"/>
        </w:rPr>
      </w:pPr>
      <w:r>
        <w:rPr>
          <w:rFonts w:ascii="宋体" w:hAnsi="宋体" w:hint="eastAsia"/>
          <w:b/>
          <w:bCs/>
          <w:szCs w:val="21"/>
        </w:rPr>
        <w:t>乙方</w:t>
      </w:r>
      <w:proofErr w:type="gramStart"/>
      <w:r>
        <w:rPr>
          <w:rFonts w:ascii="宋体" w:hAnsi="宋体" w:hint="eastAsia"/>
          <w:b/>
          <w:bCs/>
          <w:szCs w:val="21"/>
        </w:rPr>
        <w:t>一</w:t>
      </w:r>
      <w:proofErr w:type="gramEnd"/>
      <w:r>
        <w:rPr>
          <w:rFonts w:ascii="宋体" w:hAnsi="宋体" w:hint="eastAsia"/>
          <w:b/>
          <w:bCs/>
          <w:szCs w:val="21"/>
        </w:rPr>
        <w:t>：</w:t>
      </w:r>
      <w:r>
        <w:rPr>
          <w:rFonts w:ascii="宋体" w:hAnsi="宋体" w:hint="eastAsia"/>
          <w:b/>
          <w:bCs/>
          <w:szCs w:val="21"/>
          <w:u w:val="single"/>
        </w:rPr>
        <w:t xml:space="preserve">                                                  </w:t>
      </w:r>
      <w:r>
        <w:rPr>
          <w:rFonts w:ascii="宋体" w:hAnsi="宋体" w:hint="eastAsia"/>
          <w:szCs w:val="21"/>
        </w:rPr>
        <w:t>（公章）</w:t>
      </w:r>
    </w:p>
    <w:p w14:paraId="27EAE9DD" w14:textId="77777777" w:rsidR="00F34B5B" w:rsidRDefault="00F34B5B" w:rsidP="00BA7AFE">
      <w:pPr>
        <w:rPr>
          <w:rFonts w:ascii="宋体" w:hAnsi="宋体"/>
          <w:szCs w:val="21"/>
        </w:rPr>
      </w:pPr>
    </w:p>
    <w:p w14:paraId="7A1A9A93" w14:textId="77777777" w:rsidR="00F34B5B" w:rsidRDefault="00F34B5B" w:rsidP="00BA7AFE">
      <w:pPr>
        <w:rPr>
          <w:rFonts w:ascii="宋体" w:hAnsi="宋体"/>
          <w:szCs w:val="21"/>
        </w:rPr>
      </w:pPr>
      <w:r>
        <w:rPr>
          <w:rFonts w:ascii="宋体" w:hAnsi="宋体" w:hint="eastAsia"/>
          <w:szCs w:val="21"/>
        </w:rPr>
        <w:t>有权签字人：</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（签字）</w:t>
      </w:r>
    </w:p>
    <w:p w14:paraId="69A8EAB1" w14:textId="77777777" w:rsidR="00F34B5B" w:rsidRDefault="00F34B5B" w:rsidP="00BA7AFE">
      <w:pPr>
        <w:rPr>
          <w:rFonts w:ascii="宋体" w:hAnsi="宋体"/>
          <w:szCs w:val="21"/>
        </w:rPr>
      </w:pPr>
    </w:p>
    <w:p w14:paraId="10407AB8" w14:textId="77777777" w:rsidR="00F34B5B" w:rsidRDefault="00F34B5B" w:rsidP="00BA7AFE">
      <w:pPr>
        <w:rPr>
          <w:rFonts w:ascii="宋体" w:hAnsi="宋体"/>
          <w:szCs w:val="21"/>
        </w:rPr>
      </w:pPr>
      <w:r>
        <w:rPr>
          <w:rFonts w:ascii="宋体" w:hAnsi="宋体" w:hint="eastAsia"/>
          <w:szCs w:val="21"/>
        </w:rPr>
        <w:t>签字日期：</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年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月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 xml:space="preserve"> 日</w:t>
      </w:r>
    </w:p>
    <w:p w14:paraId="14B0A656" w14:textId="77777777" w:rsidR="00F34B5B" w:rsidRDefault="00F34B5B" w:rsidP="00BA7AFE">
      <w:pPr>
        <w:rPr>
          <w:rFonts w:ascii="宋体" w:hAnsi="宋体"/>
          <w:b/>
          <w:bCs/>
          <w:szCs w:val="21"/>
        </w:rPr>
      </w:pPr>
    </w:p>
    <w:p w14:paraId="57E9DB47" w14:textId="77777777" w:rsidR="00F34B5B" w:rsidRDefault="00F34B5B" w:rsidP="00BA7AFE">
      <w:pPr>
        <w:rPr>
          <w:rFonts w:ascii="宋体" w:hAnsi="宋体"/>
          <w:b/>
          <w:bCs/>
          <w:szCs w:val="21"/>
        </w:rPr>
      </w:pPr>
    </w:p>
    <w:p w14:paraId="418E08D0" w14:textId="77777777" w:rsidR="00F34B5B" w:rsidRDefault="00F34B5B" w:rsidP="00BA7AFE">
      <w:pPr>
        <w:rPr>
          <w:rFonts w:ascii="宋体" w:hAnsi="宋体"/>
          <w:szCs w:val="21"/>
        </w:rPr>
      </w:pPr>
      <w:r>
        <w:rPr>
          <w:rFonts w:ascii="宋体" w:hAnsi="宋体" w:hint="eastAsia"/>
          <w:b/>
          <w:bCs/>
          <w:szCs w:val="21"/>
        </w:rPr>
        <w:t>乙方二：</w:t>
      </w:r>
      <w:r>
        <w:rPr>
          <w:rFonts w:ascii="宋体" w:hAnsi="宋体" w:hint="eastAsia"/>
          <w:b/>
          <w:bCs/>
          <w:szCs w:val="21"/>
          <w:u w:val="single"/>
        </w:rPr>
        <w:t xml:space="preserve">                                                  </w:t>
      </w:r>
      <w:r>
        <w:rPr>
          <w:rFonts w:ascii="宋体" w:hAnsi="宋体" w:hint="eastAsia"/>
          <w:szCs w:val="21"/>
        </w:rPr>
        <w:t>（公章）</w:t>
      </w:r>
    </w:p>
    <w:p w14:paraId="00F4DB20" w14:textId="77777777" w:rsidR="00F34B5B" w:rsidRDefault="00F34B5B" w:rsidP="00BA7AFE">
      <w:pPr>
        <w:rPr>
          <w:rFonts w:ascii="宋体" w:hAnsi="宋体"/>
          <w:szCs w:val="21"/>
        </w:rPr>
      </w:pPr>
    </w:p>
    <w:p w14:paraId="4C86F9A5" w14:textId="77777777" w:rsidR="00F34B5B" w:rsidRDefault="00F34B5B" w:rsidP="00BA7AFE">
      <w:pPr>
        <w:rPr>
          <w:rFonts w:ascii="宋体" w:hAnsi="宋体"/>
          <w:szCs w:val="21"/>
        </w:rPr>
      </w:pPr>
      <w:r>
        <w:rPr>
          <w:rFonts w:ascii="宋体" w:hAnsi="宋体" w:hint="eastAsia"/>
          <w:szCs w:val="21"/>
        </w:rPr>
        <w:t>有权签字人：</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（签字）</w:t>
      </w:r>
    </w:p>
    <w:p w14:paraId="7124106C" w14:textId="77777777" w:rsidR="00F34B5B" w:rsidRDefault="00F34B5B" w:rsidP="00BA7AFE">
      <w:pPr>
        <w:rPr>
          <w:rFonts w:ascii="宋体" w:hAnsi="宋体"/>
          <w:szCs w:val="21"/>
        </w:rPr>
      </w:pPr>
    </w:p>
    <w:p w14:paraId="0F96F09B" w14:textId="77777777" w:rsidR="00F34B5B" w:rsidRDefault="00F34B5B" w:rsidP="00BA7AFE">
      <w:pPr>
        <w:rPr>
          <w:rFonts w:ascii="宋体" w:hAnsi="宋体"/>
          <w:szCs w:val="21"/>
        </w:rPr>
      </w:pPr>
      <w:r>
        <w:rPr>
          <w:rFonts w:ascii="宋体" w:hAnsi="宋体" w:hint="eastAsia"/>
          <w:szCs w:val="21"/>
        </w:rPr>
        <w:t>签字日期：</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年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月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 xml:space="preserve"> 日</w:t>
      </w:r>
    </w:p>
    <w:p w14:paraId="2C99170B" w14:textId="77777777" w:rsidR="00F34B5B" w:rsidRDefault="00F34B5B" w:rsidP="00BA7AFE">
      <w:pPr>
        <w:rPr>
          <w:rFonts w:ascii="宋体" w:hAnsi="宋体"/>
          <w:szCs w:val="21"/>
        </w:rPr>
      </w:pPr>
    </w:p>
    <w:p w14:paraId="0815C556" w14:textId="77777777" w:rsidR="00F34B5B" w:rsidRDefault="00F34B5B" w:rsidP="00BA7AFE">
      <w:pPr>
        <w:rPr>
          <w:rFonts w:ascii="宋体" w:hAnsi="宋体"/>
          <w:szCs w:val="21"/>
        </w:rPr>
      </w:pPr>
    </w:p>
    <w:p w14:paraId="46401A88" w14:textId="77777777" w:rsidR="00F34B5B" w:rsidRDefault="00F34B5B" w:rsidP="00BA7AFE">
      <w:pPr>
        <w:rPr>
          <w:rFonts w:ascii="宋体" w:hAnsi="宋体"/>
          <w:b/>
          <w:bCs/>
          <w:szCs w:val="21"/>
        </w:rPr>
      </w:pPr>
      <w:r>
        <w:rPr>
          <w:rFonts w:ascii="宋体" w:hAnsi="宋体" w:hint="eastAsia"/>
          <w:b/>
          <w:bCs/>
          <w:szCs w:val="21"/>
        </w:rPr>
        <w:t>乙方三：</w:t>
      </w:r>
      <w:r>
        <w:rPr>
          <w:rFonts w:ascii="宋体" w:hAnsi="宋体" w:hint="eastAsia"/>
          <w:b/>
          <w:bCs/>
          <w:szCs w:val="21"/>
          <w:u w:val="single"/>
        </w:rPr>
        <w:t xml:space="preserve">                                                  </w:t>
      </w:r>
      <w:r>
        <w:rPr>
          <w:rFonts w:ascii="宋体" w:hAnsi="宋体" w:hint="eastAsia"/>
          <w:szCs w:val="21"/>
        </w:rPr>
        <w:t>（公章）</w:t>
      </w:r>
    </w:p>
    <w:p w14:paraId="2446A647" w14:textId="77777777" w:rsidR="00F34B5B" w:rsidRDefault="00F34B5B" w:rsidP="00BA7AFE">
      <w:pPr>
        <w:rPr>
          <w:rFonts w:ascii="宋体" w:hAnsi="宋体"/>
          <w:szCs w:val="21"/>
        </w:rPr>
      </w:pPr>
    </w:p>
    <w:p w14:paraId="4565C796" w14:textId="77777777" w:rsidR="00F34B5B" w:rsidRDefault="00F34B5B" w:rsidP="00BA7AFE">
      <w:pPr>
        <w:rPr>
          <w:rFonts w:ascii="宋体" w:hAnsi="宋体"/>
          <w:szCs w:val="21"/>
        </w:rPr>
      </w:pPr>
      <w:r>
        <w:rPr>
          <w:rFonts w:ascii="宋体" w:hAnsi="宋体" w:hint="eastAsia"/>
          <w:szCs w:val="21"/>
        </w:rPr>
        <w:t>有权签字人：</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（签字）</w:t>
      </w:r>
    </w:p>
    <w:p w14:paraId="6CA69E81" w14:textId="77777777" w:rsidR="00F34B5B" w:rsidRDefault="00F34B5B" w:rsidP="00BA7AFE">
      <w:pPr>
        <w:rPr>
          <w:rFonts w:ascii="宋体" w:hAnsi="宋体"/>
          <w:szCs w:val="21"/>
        </w:rPr>
      </w:pPr>
    </w:p>
    <w:p w14:paraId="4F1BB2F9" w14:textId="77777777" w:rsidR="00F34B5B" w:rsidRDefault="00F34B5B" w:rsidP="00BA7AFE">
      <w:pPr>
        <w:rPr>
          <w:rFonts w:ascii="宋体" w:hAnsi="宋体"/>
          <w:szCs w:val="21"/>
        </w:rPr>
      </w:pPr>
      <w:r>
        <w:rPr>
          <w:rFonts w:ascii="宋体" w:hAnsi="宋体" w:hint="eastAsia"/>
          <w:szCs w:val="21"/>
        </w:rPr>
        <w:t>签字日期：</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年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月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 xml:space="preserve"> 日</w:t>
      </w:r>
    </w:p>
    <w:p w14:paraId="74ADDAE3" w14:textId="77777777" w:rsidR="00F34B5B" w:rsidRDefault="00F34B5B" w:rsidP="00BA7AFE">
      <w:pPr>
        <w:rPr>
          <w:rFonts w:ascii="宋体" w:hAnsi="宋体"/>
          <w:szCs w:val="21"/>
        </w:rPr>
      </w:pPr>
    </w:p>
    <w:p w14:paraId="4CB32DE6" w14:textId="77777777" w:rsidR="00F34B5B" w:rsidRDefault="00F34B5B" w:rsidP="00BA7AFE">
      <w:pPr>
        <w:rPr>
          <w:rFonts w:ascii="宋体" w:hAnsi="宋体"/>
          <w:szCs w:val="21"/>
        </w:rPr>
      </w:pPr>
    </w:p>
    <w:p w14:paraId="10F4BF14" w14:textId="77777777" w:rsidR="00F34B5B" w:rsidRDefault="00F34B5B" w:rsidP="00BA7AFE">
      <w:pPr>
        <w:rPr>
          <w:rFonts w:ascii="宋体" w:hAnsi="宋体"/>
          <w:szCs w:val="21"/>
        </w:rPr>
      </w:pPr>
      <w:r>
        <w:rPr>
          <w:rFonts w:ascii="宋体" w:hAnsi="宋体" w:hint="eastAsia"/>
          <w:b/>
          <w:bCs/>
          <w:szCs w:val="21"/>
        </w:rPr>
        <w:t>乙方四：</w:t>
      </w:r>
      <w:r>
        <w:rPr>
          <w:rFonts w:ascii="宋体" w:hAnsi="宋体" w:hint="eastAsia"/>
          <w:b/>
          <w:bCs/>
          <w:szCs w:val="21"/>
          <w:u w:val="single"/>
        </w:rPr>
        <w:t xml:space="preserve">                                                   </w:t>
      </w:r>
      <w:r>
        <w:rPr>
          <w:rFonts w:ascii="宋体" w:hAnsi="宋体" w:hint="eastAsia"/>
          <w:szCs w:val="21"/>
        </w:rPr>
        <w:t>（公章）</w:t>
      </w:r>
    </w:p>
    <w:p w14:paraId="185312AC" w14:textId="77777777" w:rsidR="00F34B5B" w:rsidRDefault="00F34B5B" w:rsidP="00BA7AFE">
      <w:pPr>
        <w:rPr>
          <w:rFonts w:ascii="宋体" w:hAnsi="宋体"/>
          <w:szCs w:val="21"/>
        </w:rPr>
      </w:pPr>
    </w:p>
    <w:p w14:paraId="460010FF" w14:textId="77777777" w:rsidR="00F34B5B" w:rsidRDefault="00F34B5B" w:rsidP="00BA7AFE">
      <w:pPr>
        <w:rPr>
          <w:rFonts w:ascii="宋体" w:hAnsi="宋体"/>
          <w:szCs w:val="21"/>
        </w:rPr>
      </w:pPr>
      <w:r>
        <w:rPr>
          <w:rFonts w:ascii="宋体" w:hAnsi="宋体" w:hint="eastAsia"/>
          <w:szCs w:val="21"/>
        </w:rPr>
        <w:t>有权签字人：</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（签字）</w:t>
      </w:r>
    </w:p>
    <w:p w14:paraId="0B98EF8A" w14:textId="77777777" w:rsidR="00F34B5B" w:rsidRDefault="00F34B5B" w:rsidP="00BA7AFE">
      <w:pPr>
        <w:rPr>
          <w:rFonts w:ascii="宋体" w:hAnsi="宋体"/>
          <w:szCs w:val="21"/>
        </w:rPr>
      </w:pPr>
    </w:p>
    <w:p w14:paraId="052A4000" w14:textId="77777777" w:rsidR="00F34B5B" w:rsidRDefault="00F34B5B" w:rsidP="00BA7AFE">
      <w:pPr>
        <w:rPr>
          <w:rFonts w:ascii="宋体" w:hAnsi="宋体"/>
          <w:szCs w:val="21"/>
        </w:rPr>
      </w:pPr>
      <w:r>
        <w:rPr>
          <w:rFonts w:ascii="宋体" w:hAnsi="宋体" w:hint="eastAsia"/>
          <w:szCs w:val="21"/>
        </w:rPr>
        <w:t>签字日期：</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年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月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 xml:space="preserve"> 日</w:t>
      </w:r>
    </w:p>
    <w:p w14:paraId="40E602B0" w14:textId="77777777" w:rsidR="00F34B5B" w:rsidRDefault="00F34B5B" w:rsidP="00BA7AFE">
      <w:pPr>
        <w:rPr>
          <w:rFonts w:ascii="宋体" w:hAnsi="宋体"/>
          <w:szCs w:val="21"/>
        </w:rPr>
      </w:pPr>
    </w:p>
    <w:p w14:paraId="5301E6BD" w14:textId="77777777" w:rsidR="00F34B5B" w:rsidRDefault="00F34B5B" w:rsidP="00BA7AFE">
      <w:pPr>
        <w:rPr>
          <w:rFonts w:ascii="宋体" w:hAnsi="宋体"/>
          <w:szCs w:val="21"/>
        </w:rPr>
      </w:pPr>
    </w:p>
    <w:p w14:paraId="0AFDC179" w14:textId="77777777" w:rsidR="00F34B5B" w:rsidRDefault="00F34B5B" w:rsidP="00BA7AFE">
      <w:pPr>
        <w:rPr>
          <w:rFonts w:ascii="宋体" w:hAnsi="宋体"/>
          <w:b/>
          <w:bCs/>
          <w:szCs w:val="21"/>
        </w:rPr>
      </w:pPr>
      <w:r>
        <w:rPr>
          <w:rFonts w:ascii="宋体" w:hAnsi="宋体" w:hint="eastAsia"/>
          <w:b/>
          <w:bCs/>
          <w:szCs w:val="21"/>
        </w:rPr>
        <w:t>乙方五：</w:t>
      </w:r>
      <w:r>
        <w:rPr>
          <w:rFonts w:ascii="宋体" w:hAnsi="宋体" w:hint="eastAsia"/>
          <w:b/>
          <w:bCs/>
          <w:szCs w:val="21"/>
          <w:u w:val="single"/>
        </w:rPr>
        <w:t xml:space="preserve">                                                   </w:t>
      </w:r>
      <w:r>
        <w:rPr>
          <w:rFonts w:ascii="宋体" w:hAnsi="宋体" w:hint="eastAsia"/>
          <w:szCs w:val="21"/>
        </w:rPr>
        <w:t>（公章）</w:t>
      </w:r>
    </w:p>
    <w:p w14:paraId="43F3E625" w14:textId="77777777" w:rsidR="00F34B5B" w:rsidRDefault="00F34B5B" w:rsidP="00BA7AFE">
      <w:pPr>
        <w:rPr>
          <w:rFonts w:ascii="宋体" w:hAnsi="宋体"/>
          <w:szCs w:val="21"/>
        </w:rPr>
      </w:pPr>
    </w:p>
    <w:p w14:paraId="7ED0F334" w14:textId="77777777" w:rsidR="00F34B5B" w:rsidRDefault="00F34B5B" w:rsidP="00BA7AFE">
      <w:pPr>
        <w:rPr>
          <w:rFonts w:ascii="宋体" w:hAnsi="宋体"/>
          <w:szCs w:val="21"/>
        </w:rPr>
      </w:pPr>
      <w:r>
        <w:rPr>
          <w:rFonts w:ascii="宋体" w:hAnsi="宋体" w:hint="eastAsia"/>
          <w:szCs w:val="21"/>
        </w:rPr>
        <w:t>有权签字人：</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（签字）</w:t>
      </w:r>
    </w:p>
    <w:p w14:paraId="310F02F5" w14:textId="77777777" w:rsidR="00F34B5B" w:rsidRDefault="00F34B5B" w:rsidP="00BA7AFE">
      <w:pPr>
        <w:rPr>
          <w:rFonts w:ascii="宋体" w:hAnsi="宋体"/>
          <w:szCs w:val="21"/>
        </w:rPr>
      </w:pPr>
    </w:p>
    <w:p w14:paraId="27F14E97" w14:textId="77777777" w:rsidR="00F34B5B" w:rsidRDefault="00F34B5B" w:rsidP="00BA7AFE">
      <w:pPr>
        <w:rPr>
          <w:rFonts w:ascii="宋体" w:hAnsi="宋体"/>
          <w:szCs w:val="21"/>
        </w:rPr>
      </w:pPr>
      <w:r>
        <w:rPr>
          <w:rFonts w:ascii="宋体" w:hAnsi="宋体" w:hint="eastAsia"/>
          <w:szCs w:val="21"/>
        </w:rPr>
        <w:t>签字日期：</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年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szCs w:val="21"/>
        </w:rPr>
        <w:t xml:space="preserve"> </w:t>
      </w:r>
      <w:r>
        <w:rPr>
          <w:rFonts w:ascii="宋体" w:hAnsi="宋体" w:hint="eastAsia"/>
          <w:szCs w:val="21"/>
        </w:rPr>
        <w:t xml:space="preserve">月 </w:t>
      </w:r>
      <w:r>
        <w:rPr>
          <w:rFonts w:ascii="宋体" w:hAnsi="宋体" w:hint="eastAsia"/>
          <w:szCs w:val="21"/>
          <w:u w:val="single"/>
        </w:rPr>
        <w:t xml:space="preserve">         </w:t>
      </w:r>
      <w:r>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 xml:space="preserve"> 日</w:t>
      </w:r>
    </w:p>
    <w:p w14:paraId="6F60CBAC" w14:textId="77777777" w:rsidR="00F34B5B" w:rsidRDefault="00F34B5B" w:rsidP="00BA7AFE">
      <w:pPr>
        <w:rPr>
          <w:rFonts w:ascii="宋体" w:hAnsi="宋体"/>
          <w:b/>
          <w:bCs/>
          <w:szCs w:val="21"/>
        </w:rPr>
      </w:pPr>
    </w:p>
    <w:p w14:paraId="6F727700" w14:textId="77777777" w:rsidR="00F34B5B" w:rsidRDefault="00F34B5B" w:rsidP="00BA7AFE">
      <w:pPr>
        <w:rPr>
          <w:rFonts w:ascii="宋体" w:hAnsi="宋体"/>
          <w:szCs w:val="21"/>
        </w:rPr>
      </w:pPr>
    </w:p>
    <w:p w14:paraId="154C1C09" w14:textId="77777777" w:rsidR="00F34B5B" w:rsidRDefault="00F34B5B" w:rsidP="00BA7AFE">
      <w:pPr>
        <w:rPr>
          <w:rFonts w:ascii="宋体" w:hAnsi="宋体"/>
          <w:b/>
          <w:bCs/>
          <w:szCs w:val="21"/>
        </w:rPr>
      </w:pPr>
      <w:r>
        <w:rPr>
          <w:rFonts w:ascii="宋体" w:hAnsi="宋体" w:hint="eastAsia"/>
          <w:b/>
          <w:bCs/>
          <w:szCs w:val="21"/>
        </w:rPr>
        <w:t>丙方：</w:t>
      </w:r>
      <w:r>
        <w:rPr>
          <w:rFonts w:ascii="宋体" w:hAnsi="宋体" w:hint="eastAsia"/>
          <w:b/>
          <w:bCs/>
          <w:szCs w:val="21"/>
          <w:u w:val="single"/>
        </w:rPr>
        <w:t xml:space="preserve">                                                     </w:t>
      </w:r>
      <w:r>
        <w:rPr>
          <w:rFonts w:ascii="宋体" w:hAnsi="宋体" w:hint="eastAsia"/>
          <w:szCs w:val="21"/>
        </w:rPr>
        <w:t>（公章）</w:t>
      </w:r>
    </w:p>
    <w:p w14:paraId="23DC4170" w14:textId="77777777" w:rsidR="00F34B5B" w:rsidRDefault="00F34B5B" w:rsidP="00BA7AFE">
      <w:pPr>
        <w:rPr>
          <w:rFonts w:ascii="宋体" w:hAnsi="宋体"/>
          <w:szCs w:val="21"/>
        </w:rPr>
      </w:pPr>
    </w:p>
    <w:p w14:paraId="53C73A0E" w14:textId="77777777" w:rsidR="00F34B5B" w:rsidRDefault="00F34B5B" w:rsidP="00BA7AFE">
      <w:pPr>
        <w:rPr>
          <w:rFonts w:ascii="宋体" w:hAnsi="宋体"/>
          <w:szCs w:val="21"/>
        </w:rPr>
      </w:pPr>
      <w:r>
        <w:rPr>
          <w:rFonts w:ascii="宋体" w:hAnsi="宋体" w:hint="eastAsia"/>
          <w:szCs w:val="21"/>
        </w:rPr>
        <w:t>有权签字人：</w:t>
      </w:r>
      <w:r>
        <w:rPr>
          <w:rFonts w:ascii="宋体" w:hAnsi="宋体" w:hint="eastAsia"/>
          <w:szCs w:val="21"/>
          <w:u w:val="single"/>
        </w:rPr>
        <w:t xml:space="preserve">                                 </w:t>
      </w:r>
      <w:r>
        <w:rPr>
          <w:rFonts w:ascii="宋体" w:hAnsi="宋体" w:hint="eastAsia"/>
          <w:szCs w:val="21"/>
        </w:rPr>
        <w:t>（签字）</w:t>
      </w:r>
    </w:p>
    <w:p w14:paraId="1D0B1928" w14:textId="77777777" w:rsidR="00F34B5B" w:rsidRDefault="00F34B5B" w:rsidP="00BA7AFE">
      <w:pPr>
        <w:rPr>
          <w:rFonts w:ascii="宋体" w:hAnsi="宋体"/>
          <w:szCs w:val="21"/>
        </w:rPr>
      </w:pPr>
    </w:p>
    <w:p w14:paraId="4DD0E6DA" w14:textId="77777777" w:rsidR="00F34B5B" w:rsidRDefault="00F34B5B" w:rsidP="00BA7AFE">
      <w:r>
        <w:rPr>
          <w:rFonts w:ascii="宋体" w:hAnsi="宋体" w:hint="eastAsia"/>
          <w:szCs w:val="21"/>
        </w:rPr>
        <w:t>签字日期：</w:t>
      </w:r>
      <w:r>
        <w:rPr>
          <w:rFonts w:ascii="宋体" w:hAnsi="宋体" w:hint="eastAsia"/>
          <w:szCs w:val="21"/>
          <w:u w:val="single"/>
        </w:rPr>
        <w:t xml:space="preserve">               </w:t>
      </w:r>
      <w:r>
        <w:rPr>
          <w:rFonts w:ascii="宋体" w:hAnsi="宋体" w:hint="eastAsia"/>
          <w:szCs w:val="21"/>
        </w:rPr>
        <w:t xml:space="preserve"> 年</w:t>
      </w:r>
      <w:r>
        <w:rPr>
          <w:rFonts w:ascii="宋体" w:hAnsi="宋体" w:hint="eastAsia"/>
          <w:szCs w:val="21"/>
          <w:u w:val="single"/>
        </w:rPr>
        <w:t xml:space="preserve">               </w:t>
      </w:r>
      <w:r>
        <w:rPr>
          <w:rFonts w:ascii="宋体" w:hAnsi="宋体" w:hint="eastAsia"/>
          <w:szCs w:val="21"/>
        </w:rPr>
        <w:t xml:space="preserve"> 月</w:t>
      </w:r>
      <w:r>
        <w:rPr>
          <w:rFonts w:ascii="宋体" w:hAnsi="宋体" w:hint="eastAsia"/>
          <w:szCs w:val="21"/>
          <w:u w:val="single"/>
        </w:rPr>
        <w:t xml:space="preserve">        </w:t>
      </w:r>
      <w:r>
        <w:rPr>
          <w:rFonts w:ascii="宋体" w:hAnsi="宋体" w:hint="eastAsia"/>
          <w:szCs w:val="21"/>
        </w:rPr>
        <w:t>日</w:t>
      </w:r>
    </w:p>
    <w:sectPr w:rsidR="00F34B5B">
      <w:footerReference w:type="even" r:id="rId6"/>
      <w:footerReference w:type="default" r:id="rId7"/>
      <w:pgSz w:w="11907" w:h="16840"/>
      <w:pgMar w:top="1440" w:right="1797" w:bottom="1440" w:left="1797"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3E17E" w14:textId="77777777" w:rsidR="00861A41" w:rsidRDefault="00861A41">
      <w:r>
        <w:separator/>
      </w:r>
    </w:p>
  </w:endnote>
  <w:endnote w:type="continuationSeparator" w:id="0">
    <w:p w14:paraId="6B434098" w14:textId="77777777" w:rsidR="00861A41" w:rsidRDefault="0086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526B3" w14:textId="77777777" w:rsidR="00F34B5B" w:rsidRDefault="00F34B5B">
    <w:pPr>
      <w:pStyle w:val="a5"/>
      <w:framePr w:wrap="around" w:vAnchor="text" w:hAnchor="margin" w:xAlign="center" w:y="1"/>
      <w:rPr>
        <w:rStyle w:val="a3"/>
      </w:rPr>
    </w:pPr>
    <w:r>
      <w:fldChar w:fldCharType="begin"/>
    </w:r>
    <w:r>
      <w:rPr>
        <w:rStyle w:val="a3"/>
      </w:rPr>
      <w:instrText xml:space="preserve">PAGE  </w:instrText>
    </w:r>
    <w:r>
      <w:fldChar w:fldCharType="end"/>
    </w:r>
  </w:p>
  <w:p w14:paraId="1F9A9445" w14:textId="77777777" w:rsidR="00F34B5B" w:rsidRDefault="00F34B5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E3DB" w14:textId="77777777" w:rsidR="00F34B5B" w:rsidRDefault="00F34B5B">
    <w:pPr>
      <w:pStyle w:val="a5"/>
      <w:framePr w:wrap="around" w:vAnchor="text" w:hAnchor="margin" w:xAlign="center" w:y="1"/>
      <w:rPr>
        <w:rStyle w:val="a3"/>
      </w:rPr>
    </w:pPr>
    <w:r>
      <w:fldChar w:fldCharType="begin"/>
    </w:r>
    <w:r>
      <w:rPr>
        <w:rStyle w:val="a3"/>
      </w:rPr>
      <w:instrText xml:space="preserve">PAGE  </w:instrText>
    </w:r>
    <w:r>
      <w:fldChar w:fldCharType="separate"/>
    </w:r>
    <w:r>
      <w:rPr>
        <w:rStyle w:val="a3"/>
      </w:rPr>
      <w:t>6</w:t>
    </w:r>
    <w:r>
      <w:fldChar w:fldCharType="end"/>
    </w:r>
  </w:p>
  <w:p w14:paraId="0BC41A75" w14:textId="77777777" w:rsidR="00F34B5B" w:rsidRDefault="00F34B5B">
    <w:pPr>
      <w:pStyle w:val="a5"/>
      <w:framePr w:wrap="around" w:vAnchor="text" w:hAnchor="page" w:x="5641" w:y="84"/>
      <w:rPr>
        <w:rStyle w:val="a3"/>
      </w:rPr>
    </w:pPr>
  </w:p>
  <w:p w14:paraId="7D37C26F" w14:textId="77777777" w:rsidR="00F34B5B" w:rsidRDefault="00F34B5B">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6FAE" w14:textId="77777777" w:rsidR="00861A41" w:rsidRDefault="00861A41">
      <w:r>
        <w:separator/>
      </w:r>
    </w:p>
  </w:footnote>
  <w:footnote w:type="continuationSeparator" w:id="0">
    <w:p w14:paraId="05DCDD15" w14:textId="77777777" w:rsidR="00861A41" w:rsidRDefault="00861A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3"/>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02"/>
    <w:rsid w:val="00012BB8"/>
    <w:rsid w:val="00014716"/>
    <w:rsid w:val="00023C40"/>
    <w:rsid w:val="000273EF"/>
    <w:rsid w:val="00034DEA"/>
    <w:rsid w:val="00036941"/>
    <w:rsid w:val="00054C48"/>
    <w:rsid w:val="00066900"/>
    <w:rsid w:val="00090995"/>
    <w:rsid w:val="000A30AE"/>
    <w:rsid w:val="000B659D"/>
    <w:rsid w:val="000D3850"/>
    <w:rsid w:val="000E0BA6"/>
    <w:rsid w:val="000F329D"/>
    <w:rsid w:val="001067F6"/>
    <w:rsid w:val="00123818"/>
    <w:rsid w:val="00134D3A"/>
    <w:rsid w:val="00171D26"/>
    <w:rsid w:val="00196029"/>
    <w:rsid w:val="001B5671"/>
    <w:rsid w:val="001C4855"/>
    <w:rsid w:val="001D491D"/>
    <w:rsid w:val="001E6E0D"/>
    <w:rsid w:val="001F699E"/>
    <w:rsid w:val="00231A11"/>
    <w:rsid w:val="00251B77"/>
    <w:rsid w:val="00274F72"/>
    <w:rsid w:val="00275391"/>
    <w:rsid w:val="002917E1"/>
    <w:rsid w:val="002A22A5"/>
    <w:rsid w:val="002B6320"/>
    <w:rsid w:val="002C3AFC"/>
    <w:rsid w:val="002D2550"/>
    <w:rsid w:val="002E6516"/>
    <w:rsid w:val="00311BDC"/>
    <w:rsid w:val="0031770E"/>
    <w:rsid w:val="00317C02"/>
    <w:rsid w:val="00347D3C"/>
    <w:rsid w:val="00365DB3"/>
    <w:rsid w:val="00397ABF"/>
    <w:rsid w:val="003B7A0A"/>
    <w:rsid w:val="003C5DDB"/>
    <w:rsid w:val="003F4DD5"/>
    <w:rsid w:val="00414094"/>
    <w:rsid w:val="00426181"/>
    <w:rsid w:val="004359DE"/>
    <w:rsid w:val="004466C2"/>
    <w:rsid w:val="00453956"/>
    <w:rsid w:val="00482F83"/>
    <w:rsid w:val="00490DD7"/>
    <w:rsid w:val="00491D3C"/>
    <w:rsid w:val="004A6644"/>
    <w:rsid w:val="004B389D"/>
    <w:rsid w:val="004B6119"/>
    <w:rsid w:val="004C0CB7"/>
    <w:rsid w:val="004C1EB7"/>
    <w:rsid w:val="004D522B"/>
    <w:rsid w:val="00552BE8"/>
    <w:rsid w:val="0057421E"/>
    <w:rsid w:val="005774F4"/>
    <w:rsid w:val="0058238C"/>
    <w:rsid w:val="0059107F"/>
    <w:rsid w:val="00597D3A"/>
    <w:rsid w:val="00597F50"/>
    <w:rsid w:val="005B50B4"/>
    <w:rsid w:val="005C5AEE"/>
    <w:rsid w:val="005F1142"/>
    <w:rsid w:val="00601A89"/>
    <w:rsid w:val="006120EF"/>
    <w:rsid w:val="00620F5A"/>
    <w:rsid w:val="00626A85"/>
    <w:rsid w:val="006845AA"/>
    <w:rsid w:val="006C2D63"/>
    <w:rsid w:val="006E4B74"/>
    <w:rsid w:val="006F159B"/>
    <w:rsid w:val="006F5841"/>
    <w:rsid w:val="00712722"/>
    <w:rsid w:val="00735978"/>
    <w:rsid w:val="00747B3F"/>
    <w:rsid w:val="00793CD6"/>
    <w:rsid w:val="007C68BF"/>
    <w:rsid w:val="007C73F0"/>
    <w:rsid w:val="007D07D0"/>
    <w:rsid w:val="008067B8"/>
    <w:rsid w:val="00806CA9"/>
    <w:rsid w:val="00835E74"/>
    <w:rsid w:val="00851160"/>
    <w:rsid w:val="00861A41"/>
    <w:rsid w:val="008A4811"/>
    <w:rsid w:val="008A6ACA"/>
    <w:rsid w:val="008D3CEC"/>
    <w:rsid w:val="008D49C8"/>
    <w:rsid w:val="008E085B"/>
    <w:rsid w:val="008F1301"/>
    <w:rsid w:val="009107F7"/>
    <w:rsid w:val="009228BC"/>
    <w:rsid w:val="0092477E"/>
    <w:rsid w:val="00982A37"/>
    <w:rsid w:val="009A3210"/>
    <w:rsid w:val="009A5F46"/>
    <w:rsid w:val="009C1560"/>
    <w:rsid w:val="009D1F4F"/>
    <w:rsid w:val="009E1730"/>
    <w:rsid w:val="009F5244"/>
    <w:rsid w:val="00A01A87"/>
    <w:rsid w:val="00A25FFC"/>
    <w:rsid w:val="00A31204"/>
    <w:rsid w:val="00A425A9"/>
    <w:rsid w:val="00A55674"/>
    <w:rsid w:val="00A63267"/>
    <w:rsid w:val="00A64A05"/>
    <w:rsid w:val="00AC260B"/>
    <w:rsid w:val="00AD54E2"/>
    <w:rsid w:val="00AE1E39"/>
    <w:rsid w:val="00B03C47"/>
    <w:rsid w:val="00B16DA5"/>
    <w:rsid w:val="00B20412"/>
    <w:rsid w:val="00B359ED"/>
    <w:rsid w:val="00B42F6E"/>
    <w:rsid w:val="00B53A3A"/>
    <w:rsid w:val="00B81FBC"/>
    <w:rsid w:val="00B835A0"/>
    <w:rsid w:val="00B97B2B"/>
    <w:rsid w:val="00BA2871"/>
    <w:rsid w:val="00BA7AFE"/>
    <w:rsid w:val="00BB7DC9"/>
    <w:rsid w:val="00BC06A5"/>
    <w:rsid w:val="00BD2FC2"/>
    <w:rsid w:val="00BE1FAF"/>
    <w:rsid w:val="00C023F5"/>
    <w:rsid w:val="00C05D75"/>
    <w:rsid w:val="00C069F5"/>
    <w:rsid w:val="00C14500"/>
    <w:rsid w:val="00C216AF"/>
    <w:rsid w:val="00C22D06"/>
    <w:rsid w:val="00C73303"/>
    <w:rsid w:val="00C812FB"/>
    <w:rsid w:val="00CA397F"/>
    <w:rsid w:val="00CB2754"/>
    <w:rsid w:val="00CB292C"/>
    <w:rsid w:val="00CC24FD"/>
    <w:rsid w:val="00CD1EE2"/>
    <w:rsid w:val="00D036F9"/>
    <w:rsid w:val="00D1477E"/>
    <w:rsid w:val="00D17565"/>
    <w:rsid w:val="00D23F79"/>
    <w:rsid w:val="00D46C80"/>
    <w:rsid w:val="00D52124"/>
    <w:rsid w:val="00D62D01"/>
    <w:rsid w:val="00DA30BC"/>
    <w:rsid w:val="00DA6A2A"/>
    <w:rsid w:val="00DC3D88"/>
    <w:rsid w:val="00E12FF1"/>
    <w:rsid w:val="00E138BA"/>
    <w:rsid w:val="00E14A79"/>
    <w:rsid w:val="00E20100"/>
    <w:rsid w:val="00E2079E"/>
    <w:rsid w:val="00E216A3"/>
    <w:rsid w:val="00E37606"/>
    <w:rsid w:val="00E47B0E"/>
    <w:rsid w:val="00E630C5"/>
    <w:rsid w:val="00E6459D"/>
    <w:rsid w:val="00E90AA2"/>
    <w:rsid w:val="00E9344A"/>
    <w:rsid w:val="00E93CBB"/>
    <w:rsid w:val="00E94109"/>
    <w:rsid w:val="00EA53DF"/>
    <w:rsid w:val="00EA6C02"/>
    <w:rsid w:val="00EB0112"/>
    <w:rsid w:val="00EC1AEB"/>
    <w:rsid w:val="00ED1EEE"/>
    <w:rsid w:val="00ED42CF"/>
    <w:rsid w:val="00EE5AAC"/>
    <w:rsid w:val="00F25CCF"/>
    <w:rsid w:val="00F34B5B"/>
    <w:rsid w:val="00F4773F"/>
    <w:rsid w:val="00F763EE"/>
    <w:rsid w:val="00F87421"/>
    <w:rsid w:val="00F90648"/>
    <w:rsid w:val="00FD203E"/>
    <w:rsid w:val="00FE08A9"/>
    <w:rsid w:val="00FE6969"/>
    <w:rsid w:val="26CD5E51"/>
    <w:rsid w:val="36BE4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756B3F"/>
  <w15:chartTrackingRefBased/>
  <w15:docId w15:val="{24E54C9F-6B79-4EBE-A4A1-9D80794D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semiHidden/>
    <w:rPr>
      <w:sz w:val="21"/>
      <w:szCs w:val="21"/>
    </w:rPr>
  </w:style>
  <w:style w:type="paragraph" w:styleId="a5">
    <w:name w:val="footer"/>
    <w:basedOn w:val="a"/>
    <w:pPr>
      <w:tabs>
        <w:tab w:val="center" w:pos="4153"/>
        <w:tab w:val="right" w:pos="8306"/>
      </w:tabs>
      <w:adjustRightInd w:val="0"/>
      <w:snapToGrid w:val="0"/>
      <w:spacing w:line="240" w:lineRule="atLeast"/>
      <w:jc w:val="left"/>
      <w:textAlignment w:val="baseline"/>
    </w:pPr>
    <w:rPr>
      <w:kern w:val="0"/>
      <w:sz w:val="18"/>
    </w:rPr>
  </w:style>
  <w:style w:type="paragraph" w:styleId="a6">
    <w:name w:val="annotation subject"/>
    <w:basedOn w:val="a7"/>
    <w:next w:val="a7"/>
    <w:semiHidden/>
    <w:rPr>
      <w:b/>
      <w:bCs/>
    </w:rPr>
  </w:style>
  <w:style w:type="paragraph" w:styleId="3">
    <w:name w:val="Body Text Indent 3"/>
    <w:basedOn w:val="a"/>
    <w:pPr>
      <w:spacing w:line="360" w:lineRule="auto"/>
      <w:ind w:firstLine="570"/>
    </w:pPr>
    <w:rPr>
      <w:rFonts w:ascii="宋体"/>
      <w:sz w:val="2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Balloon Text"/>
    <w:basedOn w:val="a"/>
    <w:semiHidden/>
    <w:rPr>
      <w:sz w:val="18"/>
      <w:szCs w:val="18"/>
    </w:rPr>
  </w:style>
  <w:style w:type="paragraph" w:styleId="2">
    <w:name w:val="Body Text Indent 2"/>
    <w:basedOn w:val="a"/>
    <w:pPr>
      <w:adjustRightInd w:val="0"/>
      <w:spacing w:line="360" w:lineRule="auto"/>
      <w:ind w:firstLine="480"/>
      <w:jc w:val="left"/>
      <w:textAlignment w:val="baseline"/>
    </w:pPr>
    <w:rPr>
      <w:rFonts w:ascii="宋体"/>
      <w:kern w:val="0"/>
      <w:sz w:val="24"/>
    </w:rPr>
  </w:style>
  <w:style w:type="paragraph" w:styleId="a7">
    <w:name w:val="annotation text"/>
    <w:basedOn w:val="a"/>
    <w:semiHidden/>
    <w:pPr>
      <w:jc w:val="left"/>
    </w:pPr>
  </w:style>
  <w:style w:type="paragraph" w:styleId="aa">
    <w:name w:val="Body Text Indent"/>
    <w:basedOn w:val="a"/>
    <w:pPr>
      <w:adjustRightInd w:val="0"/>
      <w:spacing w:line="360" w:lineRule="auto"/>
      <w:ind w:firstLine="570"/>
      <w:jc w:val="left"/>
      <w:textAlignment w:val="baseline"/>
    </w:pPr>
    <w:rPr>
      <w:rFonts w:ascii="宋体"/>
      <w:kern w:val="0"/>
      <w:sz w:val="24"/>
    </w:rPr>
  </w:style>
  <w:style w:type="paragraph" w:customStyle="1" w:styleId="CharCharCharChar">
    <w:name w:val="Char Char Char Char"/>
    <w:basedOn w:val="a"/>
    <w:rPr>
      <w:rFonts w:ascii="Tahoma" w:hAnsi="Tahoma"/>
      <w:sz w:val="24"/>
    </w:rPr>
  </w:style>
  <w:style w:type="paragraph" w:styleId="ab">
    <w:name w:val="Revision"/>
    <w:uiPriority w:val="99"/>
    <w:semiHidden/>
    <w:rPr>
      <w:kern w:val="2"/>
      <w:sz w:val="21"/>
    </w:rPr>
  </w:style>
  <w:style w:type="paragraph" w:styleId="ac">
    <w:name w:val="Title"/>
    <w:basedOn w:val="a"/>
    <w:next w:val="a"/>
    <w:link w:val="ad"/>
    <w:qFormat/>
    <w:rsid w:val="00AE1E39"/>
    <w:pPr>
      <w:spacing w:before="240" w:after="60"/>
      <w:jc w:val="center"/>
      <w:outlineLvl w:val="0"/>
    </w:pPr>
    <w:rPr>
      <w:rFonts w:ascii="等线 Light" w:hAnsi="等线 Light"/>
      <w:b/>
      <w:bCs/>
      <w:sz w:val="32"/>
      <w:szCs w:val="32"/>
    </w:rPr>
  </w:style>
  <w:style w:type="character" w:customStyle="1" w:styleId="ad">
    <w:name w:val="标题 字符"/>
    <w:link w:val="ac"/>
    <w:rsid w:val="00AE1E39"/>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footer1.xml" Type="http://schemas.openxmlformats.org/officeDocument/2006/relationships/footer"/><Relationship Id="rId7" Target="footer2.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4311</TotalTime>
  <Pages>1</Pages>
  <Words>1483</Words>
  <Characters>8454</Characters>
  <Application>Microsoft Office Word</Application>
  <DocSecurity>0</DocSecurity>
  <Lines>70</Lines>
  <Paragraphs>19</Paragraphs>
  <ScaleCrop>false</ScaleCrop>
  <Company>Microsoft</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2022-10-17T08:40:00Z</dcterms:created>
  <dc:creator>DBZX</dc:creator>
  <cp:lastModifiedBy>Joey TC</cp:lastModifiedBy>
  <cp:lastPrinted>2010-03-23T01:59:00Z</cp:lastPrinted>
  <dcterms:modified xsi:type="dcterms:W3CDTF">2022-11-16T10:04:00Z</dcterms:modified>
  <cp:revision>11</cp:revision>
  <dc:title>抵  押  反  担  保  合  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