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9681689"/>
        <w:docPartObj>
          <w:docPartGallery w:val="Cover Pages"/>
          <w:docPartUnique/>
        </w:docPartObj>
      </w:sdtPr>
      <w:sdtContent>
        <w:p w14:paraId="7BD8E2EB" w14:textId="5244498A" w:rsidR="00BF3971" w:rsidRDefault="00BF3971"/>
        <w:p w14:paraId="0DB6E223" w14:textId="4B6E501D" w:rsidR="00BF3971" w:rsidRDefault="00BF397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0D96C" wp14:editId="6471D3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4B3E5EC" w14:textId="42DEEA16" w:rsidR="00BF3971" w:rsidRDefault="00BF397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741E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Architecturale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problemen in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Jabberpoint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10D96C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4B3E5EC" w14:textId="42DEEA16" w:rsidR="00BF3971" w:rsidRDefault="00BF397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741E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Architecturale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problemen in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Jabberpoint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C08353" wp14:editId="5D7AF6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3207" w14:textId="282F05C5" w:rsidR="00BF3971" w:rsidRDefault="00BF397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476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NHL Stenden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F476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Emmen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C0835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9193207" w14:textId="282F05C5" w:rsidR="00BF3971" w:rsidRDefault="00BF397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476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NHL Stenden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F476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Emmen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54FC92" wp14:editId="1C7BBD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6FF9E" w14:textId="691C9CD5" w:rsidR="00BF3971" w:rsidRDefault="008E6AE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590E97" w14:textId="4799B030" w:rsidR="00BF3971" w:rsidRDefault="00BF397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Yanniek Wielage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54FC92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6FF9E" w14:textId="691C9CD5" w:rsidR="00BF3971" w:rsidRDefault="008E6AE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590E97" w14:textId="4799B030" w:rsidR="00BF3971" w:rsidRDefault="00BF397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Yanniek Wielage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A9B29" wp14:editId="4C7F51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0A351D" w14:textId="6EC7CF2B" w:rsidR="00BF3971" w:rsidRDefault="00BF397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DA9B29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0A351D" w14:textId="6EC7CF2B" w:rsidR="00BF3971" w:rsidRDefault="00BF397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-63571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4B66C3" w14:textId="53BC692B" w:rsidR="005741E1" w:rsidRPr="005741E1" w:rsidRDefault="005741E1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21D63005" w14:textId="2E766E8B" w:rsidR="00B12707" w:rsidRDefault="005741E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741E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24713185" w:history="1">
            <w:r w:rsidR="00B12707" w:rsidRPr="00B93CA6">
              <w:rPr>
                <w:rStyle w:val="Hyperlink"/>
                <w:noProof/>
              </w:rPr>
              <w:t>Problemen en oplossingen</w:t>
            </w:r>
            <w:r w:rsidR="00B12707">
              <w:rPr>
                <w:noProof/>
                <w:webHidden/>
              </w:rPr>
              <w:tab/>
            </w:r>
            <w:r w:rsidR="00B12707">
              <w:rPr>
                <w:noProof/>
                <w:webHidden/>
              </w:rPr>
              <w:fldChar w:fldCharType="begin"/>
            </w:r>
            <w:r w:rsidR="00B12707">
              <w:rPr>
                <w:noProof/>
                <w:webHidden/>
              </w:rPr>
              <w:instrText xml:space="preserve"> PAGEREF _Toc124713185 \h </w:instrText>
            </w:r>
            <w:r w:rsidR="00B12707">
              <w:rPr>
                <w:noProof/>
                <w:webHidden/>
              </w:rPr>
            </w:r>
            <w:r w:rsidR="00B12707">
              <w:rPr>
                <w:noProof/>
                <w:webHidden/>
              </w:rPr>
              <w:fldChar w:fldCharType="separate"/>
            </w:r>
            <w:r w:rsidR="00B12707">
              <w:rPr>
                <w:noProof/>
                <w:webHidden/>
              </w:rPr>
              <w:t>2</w:t>
            </w:r>
            <w:r w:rsidR="00B12707">
              <w:rPr>
                <w:noProof/>
                <w:webHidden/>
              </w:rPr>
              <w:fldChar w:fldCharType="end"/>
            </w:r>
          </w:hyperlink>
        </w:p>
        <w:p w14:paraId="30FD0696" w14:textId="2C3237A6" w:rsidR="00B12707" w:rsidRDefault="00B127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4713186" w:history="1">
            <w:r w:rsidRPr="00B93CA6">
              <w:rPr>
                <w:rStyle w:val="Hyperlink"/>
                <w:noProof/>
                <w:lang w:val="en-GB"/>
              </w:rPr>
              <w:t>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6901" w14:textId="50101F01" w:rsidR="00B12707" w:rsidRDefault="00B1270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24713187" w:history="1">
            <w:r w:rsidRPr="00B93CA6">
              <w:rPr>
                <w:rStyle w:val="Hyperlink"/>
                <w:noProof/>
              </w:rPr>
              <w:t>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3AFA" w14:textId="6FB33443" w:rsidR="005741E1" w:rsidRPr="005741E1" w:rsidRDefault="005741E1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00863D29" w14:textId="2A10E625" w:rsidR="005741E1" w:rsidRDefault="005741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3784552" w14:textId="7E7C0DB8" w:rsidR="005741E1" w:rsidRDefault="005741E1" w:rsidP="005741E1">
      <w:pPr>
        <w:pStyle w:val="Heading1"/>
      </w:pPr>
      <w:bookmarkStart w:id="0" w:name="_Toc124713185"/>
      <w:r>
        <w:lastRenderedPageBreak/>
        <w:t>Problemen en oplossingen</w:t>
      </w:r>
      <w:bookmarkEnd w:id="0"/>
    </w:p>
    <w:p w14:paraId="64F9CB0D" w14:textId="51A11C0F" w:rsidR="005741E1" w:rsidRPr="00FE61AF" w:rsidRDefault="0010620C" w:rsidP="005741E1">
      <w:pPr>
        <w:pStyle w:val="Heading2"/>
        <w:rPr>
          <w:lang w:val="en-GB"/>
        </w:rPr>
      </w:pPr>
      <w:bookmarkStart w:id="1" w:name="_Toc124713186"/>
      <w:r w:rsidRPr="00FE61AF">
        <w:rPr>
          <w:lang w:val="en-GB"/>
        </w:rPr>
        <w:t>Case</w:t>
      </w:r>
      <w:r w:rsidR="005741E1" w:rsidRPr="00FE61AF">
        <w:rPr>
          <w:lang w:val="en-GB"/>
        </w:rPr>
        <w:t xml:space="preserve"> 1</w:t>
      </w:r>
      <w:bookmarkEnd w:id="1"/>
    </w:p>
    <w:p w14:paraId="024938F0" w14:textId="431F5085" w:rsidR="001C7CBA" w:rsidRPr="00FE61AF" w:rsidRDefault="00FE61AF" w:rsidP="001C7CBA">
      <w:proofErr w:type="spellStart"/>
      <w:r w:rsidRPr="00FE61AF">
        <w:t>AboutBox</w:t>
      </w:r>
      <w:proofErr w:type="spellEnd"/>
      <w:r w:rsidRPr="00FE61AF">
        <w:t xml:space="preserve"> is een onnodige k</w:t>
      </w:r>
      <w:r>
        <w:t>lasse, aangezien de inhoud van deze klasse maar één functie is. Daarnaast wordt de klasse maar één keer aangeroepen en zal dit ook zo blijven wanneer het programma groter wordt.</w:t>
      </w:r>
    </w:p>
    <w:p w14:paraId="55230278" w14:textId="3973BE58" w:rsidR="005741E1" w:rsidRDefault="00FE61AF" w:rsidP="00FE61AF">
      <w:r w:rsidRPr="00FE61AF">
        <w:drawing>
          <wp:inline distT="0" distB="0" distL="0" distR="0" wp14:anchorId="5F13E4D5" wp14:editId="1073AD89">
            <wp:extent cx="5760720" cy="3073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642" w14:textId="23331036" w:rsidR="00FE61AF" w:rsidRDefault="00FE61AF" w:rsidP="00FE61AF">
      <w:r>
        <w:t xml:space="preserve">Om dit op te lossen heb ik deze klasse verwijderd en de functie verplaatst. Deze functie vindt zich nu plaats in </w:t>
      </w:r>
      <w:proofErr w:type="spellStart"/>
      <w:r>
        <w:t>MenuController</w:t>
      </w:r>
      <w:proofErr w:type="spellEnd"/>
    </w:p>
    <w:p w14:paraId="7901BBE9" w14:textId="57FC8B9F" w:rsidR="00FE61AF" w:rsidRDefault="00FE61AF" w:rsidP="00FE61AF">
      <w:r w:rsidRPr="00FE61AF">
        <w:drawing>
          <wp:inline distT="0" distB="0" distL="0" distR="0" wp14:anchorId="0E85418C" wp14:editId="29304D82">
            <wp:extent cx="5029902" cy="809738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6D4" w14:textId="27751BF2" w:rsidR="00FE61AF" w:rsidRDefault="00FE61AF" w:rsidP="00FE61AF">
      <w:r w:rsidRPr="00FE61AF">
        <w:drawing>
          <wp:inline distT="0" distB="0" distL="0" distR="0" wp14:anchorId="51EEFE27" wp14:editId="72F649B3">
            <wp:extent cx="5760720" cy="25603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7CF" w14:textId="5A72C252" w:rsidR="0038239E" w:rsidRDefault="0038239E" w:rsidP="00FE61AF"/>
    <w:p w14:paraId="7F95A09F" w14:textId="2A3FF5FD" w:rsidR="0038239E" w:rsidRDefault="0038239E">
      <w:r>
        <w:br w:type="page"/>
      </w:r>
    </w:p>
    <w:p w14:paraId="72CCB90F" w14:textId="6227ABFE" w:rsidR="0038239E" w:rsidRDefault="0038239E" w:rsidP="0038239E">
      <w:pPr>
        <w:pStyle w:val="Heading2"/>
      </w:pPr>
      <w:bookmarkStart w:id="2" w:name="_Toc124713187"/>
      <w:r>
        <w:lastRenderedPageBreak/>
        <w:t>Case 2</w:t>
      </w:r>
      <w:bookmarkEnd w:id="2"/>
    </w:p>
    <w:p w14:paraId="47B2F761" w14:textId="410F829E" w:rsidR="004C213B" w:rsidRDefault="002D47F4" w:rsidP="0038239E">
      <w:r>
        <w:t xml:space="preserve">Ook voor de </w:t>
      </w:r>
      <w:proofErr w:type="spellStart"/>
      <w:r>
        <w:t>DemoPresentation</w:t>
      </w:r>
      <w:proofErr w:type="spellEnd"/>
      <w:r>
        <w:t xml:space="preserve"> was de extra klasse onnodig. In deze klasse staat een </w:t>
      </w:r>
      <w:proofErr w:type="spellStart"/>
      <w:r>
        <w:t>loadFIle</w:t>
      </w:r>
      <w:proofErr w:type="spellEnd"/>
      <w:r>
        <w:t xml:space="preserve">() en een </w:t>
      </w:r>
      <w:proofErr w:type="spellStart"/>
      <w:r>
        <w:t>saveFile</w:t>
      </w:r>
      <w:proofErr w:type="spellEnd"/>
      <w:r>
        <w:t xml:space="preserve">(). De </w:t>
      </w:r>
      <w:proofErr w:type="spellStart"/>
      <w:r>
        <w:t>saveFile</w:t>
      </w:r>
      <w:proofErr w:type="spellEnd"/>
      <w:r>
        <w:t>() wordt echter niet gebruikt.</w:t>
      </w:r>
      <w:r w:rsidRPr="002D47F4">
        <w:drawing>
          <wp:inline distT="0" distB="0" distL="0" distR="0" wp14:anchorId="7885D42D" wp14:editId="396C08D1">
            <wp:extent cx="5760720" cy="67786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13B">
        <w:t xml:space="preserve"> </w:t>
      </w:r>
    </w:p>
    <w:p w14:paraId="0B12C570" w14:textId="0CFEE694" w:rsidR="002D47F4" w:rsidRDefault="002D47F4" w:rsidP="0038239E">
      <w:r>
        <w:t xml:space="preserve">Vandaar dat ik ervoor heb gekozen om de klasse te verwijderen en de functie te verwerken binnen </w:t>
      </w:r>
      <w:proofErr w:type="spellStart"/>
      <w:r>
        <w:t>XMLAccessor</w:t>
      </w:r>
      <w:proofErr w:type="spellEnd"/>
      <w:r>
        <w:t xml:space="preserve">. </w:t>
      </w:r>
    </w:p>
    <w:p w14:paraId="29E07A08" w14:textId="5655AA16" w:rsidR="002D47F4" w:rsidRDefault="002D47F4" w:rsidP="0038239E">
      <w:r w:rsidRPr="002D47F4">
        <w:lastRenderedPageBreak/>
        <w:drawing>
          <wp:inline distT="0" distB="0" distL="0" distR="0" wp14:anchorId="192F51C8" wp14:editId="626EF90F">
            <wp:extent cx="5760720" cy="56857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E93" w14:textId="4457D493" w:rsidR="002D47F4" w:rsidRDefault="002D47F4" w:rsidP="0038239E">
      <w:r>
        <w:t xml:space="preserve">Binnen </w:t>
      </w:r>
      <w:proofErr w:type="spellStart"/>
      <w:r>
        <w:t>Jabberpoint</w:t>
      </w:r>
      <w:proofErr w:type="spellEnd"/>
      <w:r>
        <w:t xml:space="preserve"> moesten er ook wijzigingen gemaakt worden, namelijk: </w:t>
      </w:r>
    </w:p>
    <w:p w14:paraId="65733609" w14:textId="6D27DC8D" w:rsidR="002D47F4" w:rsidRDefault="002D47F4" w:rsidP="0038239E">
      <w:r w:rsidRPr="002D47F4">
        <w:drawing>
          <wp:inline distT="0" distB="0" distL="0" distR="0" wp14:anchorId="098B8F79" wp14:editId="3B7C72DB">
            <wp:extent cx="5760720" cy="25704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7F4" w:rsidSect="00BF397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048"/>
    <w:multiLevelType w:val="hybridMultilevel"/>
    <w:tmpl w:val="2CB0DF06"/>
    <w:lvl w:ilvl="0" w:tplc="5A4C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5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90"/>
    <w:rsid w:val="00074A08"/>
    <w:rsid w:val="000E1FBE"/>
    <w:rsid w:val="0010620C"/>
    <w:rsid w:val="001C7CBA"/>
    <w:rsid w:val="00224A01"/>
    <w:rsid w:val="002D47F4"/>
    <w:rsid w:val="0038239E"/>
    <w:rsid w:val="004B613E"/>
    <w:rsid w:val="004C213B"/>
    <w:rsid w:val="005741E1"/>
    <w:rsid w:val="005F4766"/>
    <w:rsid w:val="00603190"/>
    <w:rsid w:val="008E6AE8"/>
    <w:rsid w:val="00932E91"/>
    <w:rsid w:val="00A06708"/>
    <w:rsid w:val="00B12707"/>
    <w:rsid w:val="00BF3971"/>
    <w:rsid w:val="00FE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80E9"/>
  <w15:chartTrackingRefBased/>
  <w15:docId w15:val="{05F65A1B-12EB-4E27-BF01-D973A3E3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F397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BF397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741E1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7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1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6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2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2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Emmen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AFAD9-31E5-411B-9F8F-20E5C7F4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NHL Stenden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Architecturale problemen in Jabberpoint</dc:title>
  <dc:subject>Ogo</dc:subject>
  <dc:creator>Yanniek Wielage</dc:creator>
  <cp:keywords/>
  <dc:description/>
  <cp:lastModifiedBy>Yanniek Wielage</cp:lastModifiedBy>
  <cp:revision>16</cp:revision>
  <dcterms:created xsi:type="dcterms:W3CDTF">2023-01-15T17:29:00Z</dcterms:created>
  <dcterms:modified xsi:type="dcterms:W3CDTF">2023-01-15T21:13:00Z</dcterms:modified>
</cp:coreProperties>
</file>