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 xml:space="preserve">在 OpenCV2 中，图像的读取和显示通过 imread()和 imshow()函数实现。 </w:t>
      </w:r>
      <w:r>
        <w:rPr>
          <w:rFonts w:hint="eastAsia"/>
          <w:lang w:eastAsia="zh-CN"/>
        </w:rPr>
        <w:t>、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读取图像的 imread()函数将从指定的文件加载图像并返回矩阵，如果无法读取图像（因为缺少文件、权限不正确、格式不支持或图像无效等），则返回空矩阵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cv2.imread()接口读图像，读进来直接是BGR 格式数据格式在 0~255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需要特别注意的是图片读出来的格式是BGR，不是常见的RGB格式，颜色有区别。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opencv的接口使用BGR，而matplotlib.pyplot 则是RGB模式，</w:t>
      </w:r>
      <w:r>
        <w:rPr>
          <w:rFonts w:hint="eastAsia"/>
          <w:lang w:val="en-US" w:eastAsia="zh-CN"/>
        </w:rPr>
        <w:t>使用</w:t>
      </w:r>
      <w:r>
        <w:rPr>
          <w:rFonts w:hint="eastAsia"/>
          <w:lang w:eastAsia="zh-CN"/>
        </w:rPr>
        <w:t>matplotlib.pyplot</w:t>
      </w:r>
      <w:r>
        <w:rPr>
          <w:rFonts w:hint="eastAsia"/>
          <w:lang w:val="en-US" w:eastAsia="zh-CN"/>
        </w:rPr>
        <w:t>输出时需要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img = cv2.cvtColor(img, cv2.COLOR_BGR2RGB)</w:t>
      </w:r>
      <w:r>
        <w:rPr>
          <w:rFonts w:hint="eastAsia"/>
          <w:lang w:val="en-US" w:eastAsia="zh-CN"/>
        </w:rPr>
        <w:t>转成RGB模式</w:t>
      </w:r>
    </w:p>
    <w:p>
      <w:r>
        <w:drawing>
          <wp:inline distT="0" distB="0" distL="114300" distR="114300">
            <wp:extent cx="5269230" cy="277558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显示图像调用 imshow()函数，它将在指定窗口中显示一幅图像，窗口会自动调整为图像大小</w:t>
      </w:r>
    </w:p>
    <w:p>
      <w:r>
        <w:drawing>
          <wp:inline distT="0" distB="0" distL="114300" distR="114300">
            <wp:extent cx="394335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图像显示过程中，如果代码中没有 waitKey(0)函数，其运行结果可能会出现错误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在显示图像过程中，通常还会调用两个操作窗口的函数，它们分别是waitKey()和 destroyAllWindows()。</w:t>
      </w:r>
    </w:p>
    <w:p>
      <w:r>
        <w:drawing>
          <wp:inline distT="0" distB="0" distL="114300" distR="114300">
            <wp:extent cx="5269230" cy="179006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219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OpenCV 中读取图像的像素值可以直接通过遍历图像的位置实现，如果是灰度图像则返回其灰度值，如果是彩色图像则返回蓝色（ B）、绿色（G）、红色（G）三个分量值。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灰度图像：返回值 = 图像[位置参数]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彩色图像：返回值 = 图像[位置元素, 0 | 1 | 2 ]获取 BGR 三个通道像素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在图像处理中， NumPy 读取像素调用 item()函数实现，修改像素调用 itemset()实现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返回值 = 图像.item(位置参数)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由于在 OpenCV2 中没有 CreateImage 函数，如果需要创建图像，则需要使用 Numpy 库函数实现。如下述代码，调用 np.zeros()函数创建空图像，创建的新图像使用 Numpy 数组的属性来表示图像的尺寸和通道信息，其中参数 img.shape</w:t>
      </w:r>
    </w:p>
    <w:p>
      <w:pPr>
        <w:rPr>
          <w:rFonts w:hint="eastAsia"/>
        </w:rPr>
      </w:pPr>
      <w:r>
        <w:rPr>
          <w:rFonts w:hint="eastAsia"/>
        </w:rPr>
        <w:t>表示原始图像的形状， np.uint8 表示类型。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emptyImage = np.zeros(img.shape, np.uint8)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例如 img.shape 为(500, 300, 3)，它表示 500×300 像素的图像， 3 表示这是一个 RGB 图像。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复制原有图像来获取一幅新图像，可以调用 copy()函数实现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emptyImage = img.copy()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OpenCV 中，输出图像到文件使用的函数为 imwrite()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340677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jM3MTg5ZTI1OTM4ODE4MmE5MWJlOTE3MDliZjgifQ=="/>
  </w:docVars>
  <w:rsids>
    <w:rsidRoot w:val="00000000"/>
    <w:rsid w:val="0C851C8F"/>
    <w:rsid w:val="0DC57E23"/>
    <w:rsid w:val="180E007B"/>
    <w:rsid w:val="390A4481"/>
    <w:rsid w:val="3BD92649"/>
    <w:rsid w:val="4D7509CD"/>
    <w:rsid w:val="729D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b/>
      <w:kern w:val="2"/>
      <w:sz w:val="32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fontstyle01"/>
    <w:basedOn w:val="6"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9">
    <w:name w:val="fontstyle21"/>
    <w:basedOn w:val="6"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10">
    <w:name w:val="fontstyle11"/>
    <w:basedOn w:val="6"/>
    <w:uiPriority w:val="0"/>
    <w:rPr>
      <w:rFonts w:hint="default" w:ascii="Times New Roman" w:hAnsi="Times New Roman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605</Words>
  <Characters>930</Characters>
  <Lines>0</Lines>
  <Paragraphs>0</Paragraphs>
  <TotalTime>60</TotalTime>
  <ScaleCrop>false</ScaleCrop>
  <LinksUpToDate>false</LinksUpToDate>
  <CharactersWithSpaces>993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2022-11-17T04:20:00Z</dcterms:created>
  <dc:creator>xj</dc:creator>
  <cp:lastModifiedBy>WPS_1616402120</cp:lastModifiedBy>
  <dcterms:modified xsi:type="dcterms:W3CDTF">2023-03-31T08:52:04Z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FCF3B4FE671841FD9B6D8894CAD671FE</vt:lpwstr>
  </property>
</Properties>
</file>