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http://www.voidcn.com/article/p-kenarlwf-mo.html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大集合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http://www.ityouknow.com/java/2017/02/22/jvm-tool.html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https://cloud.tencent.com/info/a03e9df753c7fa17c3d11e8de7b23e8f.html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(一些实例分析)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vmstat</w:t>
      </w:r>
    </w:p>
    <w:p w:rsidR="00000000" w:rsidDel="00000000" w:rsidP="00000000" w:rsidRDefault="00000000" w:rsidRPr="00000000" w14:paraId="00000007">
      <w:pPr>
        <w:ind w:left="0" w:firstLine="720"/>
        <w:contextualSpacing w:val="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https://www.cnblogs.com/kerrycode/p/6208257.html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reports  information about processes, memory, paging, block IO, traps, and cpu activity.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Jconsole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https://www.jianshu.com/p/290489f0a495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先监测eclipse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创建一个新项目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新建一个类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visualvm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https://www.cnblogs.com/winner-0715/p/7366901.html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http://www.cnblogs.com/redcreen/archive/2011/05/04/2037057.html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当内存空间较小时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临时存储（频繁访问），长久存储（低频率访问），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threads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jstack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https://www.cnblogs.com/kongzhongqijing/articles/3630264.html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iostat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https://blog.csdn.net/GrubLinux/article/details/29487231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nicstat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https://linux.cn/article-1588-1.html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jcmd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https://www.jianshu.com/p/388e35d8a09b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https://blog.csdn.net/WinWill2012/article/details/46364849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http://www.voidcn.com/article/p-aboeqroa-yz.html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jhat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https://blog.csdn.net/gtuu0123/article/details/6039474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misson control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https://www.ibm.com/developerworks/cn/java/j-lo-performance-analysissy-tools3/index.html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nblogs.com/winner-0715/p/7366901.html" TargetMode="External"/><Relationship Id="rId10" Type="http://schemas.openxmlformats.org/officeDocument/2006/relationships/hyperlink" Target="https://www.jianshu.com/p/290489f0a495" TargetMode="External"/><Relationship Id="rId13" Type="http://schemas.openxmlformats.org/officeDocument/2006/relationships/hyperlink" Target="https://blog.csdn.net/GrubLinux/article/details/29487231" TargetMode="External"/><Relationship Id="rId12" Type="http://schemas.openxmlformats.org/officeDocument/2006/relationships/hyperlink" Target="http://www.cnblogs.com/redcreen/archive/2011/05/04/2037057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nblogs.com/kerrycode/p/6208257.html" TargetMode="External"/><Relationship Id="rId15" Type="http://schemas.openxmlformats.org/officeDocument/2006/relationships/hyperlink" Target="https://www.jianshu.com/p/388e35d8a09b" TargetMode="External"/><Relationship Id="rId14" Type="http://schemas.openxmlformats.org/officeDocument/2006/relationships/hyperlink" Target="https://linux.cn/article-1588-1.html" TargetMode="External"/><Relationship Id="rId17" Type="http://schemas.openxmlformats.org/officeDocument/2006/relationships/hyperlink" Target="http://www.voidcn.com/article/p-aboeqroa-yz.html" TargetMode="External"/><Relationship Id="rId16" Type="http://schemas.openxmlformats.org/officeDocument/2006/relationships/hyperlink" Target="https://blog.csdn.net/WinWill2012/article/details/46364849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ibm.com/developerworks/cn/java/j-lo-performance-analysissy-tools3/index.html" TargetMode="External"/><Relationship Id="rId6" Type="http://schemas.openxmlformats.org/officeDocument/2006/relationships/hyperlink" Target="http://www.voidcn.com/article/p-kenarlwf-mo.html" TargetMode="External"/><Relationship Id="rId18" Type="http://schemas.openxmlformats.org/officeDocument/2006/relationships/hyperlink" Target="https://blog.csdn.net/gtuu0123/article/details/6039474" TargetMode="External"/><Relationship Id="rId7" Type="http://schemas.openxmlformats.org/officeDocument/2006/relationships/hyperlink" Target="http://www.ityouknow.com/java/2017/02/22/jvm-tool.html" TargetMode="External"/><Relationship Id="rId8" Type="http://schemas.openxmlformats.org/officeDocument/2006/relationships/hyperlink" Target="https://cloud.tencent.com/info/a03e9df753c7fa17c3d11e8de7b23e8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