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基本背景與個人介紹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br/>
      </w:r>
      <w:r>
        <w:rPr>
          <w:rFonts w:ascii="Arial Unicode MS" w:eastAsia="Arial Unicode MS" w:hAnsi="Arial Unicode MS" w:cs="Arial Unicode MS"/>
        </w:rPr>
        <w:br/>
        <w:t>大家好，我是吳易軒，目前就讀於國立臺北大學企業管理學系，為大二學生。我的核心標籤為商業分析、自我成長與自律生活。我自認是一個具備高度執行力的人，在大一期間積極參與各類工作坊與競賽，踴躍探索自身興趣與發展方向。</w:t>
      </w:r>
    </w:p>
    <w:p w14:paraId="00000002" w14:textId="77777777" w:rsidR="00636D1D" w:rsidRDefault="00000000">
      <w:pPr>
        <w:spacing w:before="240" w:after="2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</w:rPr>
        <w:t>目前，我正著重於培養AI應用能力，並透過多元嘗試，建立個人特色以跟上快速變動的時代趨勢。同時，我也著手開發一款個人App，源自於自身在預算管理上的痛點，期望能打造一個真正解決使用者問題的產品。目前正在努力優化當中!期待之後可以開放給更多人使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學經歷 </w:t>
      </w:r>
    </w:p>
    <w:p w14:paraId="00000003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在校期間擔任系學會學術部部員，主要負責籌辦商業相關講座及撰寫人物專欄，期望透過內容整理與活動設計，協助系上同學獲取更多元的商業知識與實務視角。同時，也希望在未來能將這些經驗整理並傳承給學弟妹，提升整體分享與表達能力的延續性。</w:t>
      </w:r>
    </w:p>
    <w:p w14:paraId="00000004" w14:textId="77777777" w:rsidR="00636D1D" w:rsidRDefault="00000000">
      <w:pPr>
        <w:spacing w:before="240" w:after="240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</w:rPr>
        <w:t>在大學經歷方面，我大一曾參與兩項商業競賽。首先為ATCC商業競賽，與系上同學組隊參與，透過打造青年與社會議題交流管道，提出校園創新巡迴提案，並成功晉級初賽第二輪；其次為PMI專案管理競賽，團隊歷經多次討論與反覆修正，最終進軍總決賽，在長達3個月的協作過程裡榮獲全國亞軍。透過長期且高壓的競賽歷程，不僅強化了問題分析與簡報能力，也培養了在高壓時程下與團隊協作的經驗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>國中球隊經歷</w:t>
      </w:r>
      <w:r>
        <w:t xml:space="preserve"> </w:t>
      </w:r>
    </w:p>
    <w:p w14:paraId="00000005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較為特別且影響深遠的經歷，來自於我國中時期的籃球隊訓練。在三年間，因自身對籃球的熱愛，透過跨校就讀於板橋中山國中，除了學生身分外，也同時擔任校隊球員。長期且規律的訓練，使我逐漸建立起自律的生活模式，並將自我成長內化為持續精進的核心動力。</w:t>
      </w:r>
    </w:p>
    <w:p w14:paraId="00000006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這段經歷不僅培養了我在團隊中的配合能力與紀律性，除了找到自己在團隊中的定位，我也提升了面對壓力時的穩定度與抗壓能力。更重要的是，讓我從國中開始養成規律運動的習慣，並將這樣的自我要求延續至今，進一步影響我在學習、生活乃至未來職涯上的態度與表現。</w:t>
      </w:r>
    </w:p>
    <w:p w14:paraId="00000007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另一項具有代表性的經歷，來自於我高中時期的英文學習分享。當時在學測中，國文與英文皆取得滿級分的表現，因此我主動向老師提出，希望能將自己的準備方法與學習資源分享給學弟妹，並獲得老師的認可與支持! 在老師的協助下，我進入高一與高二的英文課堂進行入班分享，並於校內舉辦多場相關講座，其中單場參與人數超過70人，累積觸及人數達200人以上。透過這些經驗，我不僅培養了將知識系統化並有效傳遞的能力，也逐漸建立起「主動分享、創造影響力」的個人特質。未來，我也期望能持續延續這樣的精神，在不同環境中與他人合作，發揮影響力並創造更多價值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 xml:space="preserve">未來目標 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在職涯規劃上，我希望能進入外商企業發展，並持續強化自身的國際競爭力。短期目標為於20</w:t>
      </w:r>
      <w:r>
        <w:rPr>
          <w:rFonts w:ascii="Arial Unicode MS" w:eastAsia="Arial Unicode MS" w:hAnsi="Arial Unicode MS" w:cs="Arial Unicode MS"/>
        </w:rPr>
        <w:lastRenderedPageBreak/>
        <w:t>27年前取得托福成績並達到高分表現，進一步提升英語溝通能力；同時，也規劃學習法文，期望能培養基礎至流暢的口說能力，拓展多語言優勢。</w:t>
      </w:r>
    </w:p>
    <w:p w14:paraId="00000008" w14:textId="77777777" w:rsidR="00636D1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透過語言能力的提升與專業能力的累積，我期望未來能在跨國環境中發揮影響力，並持續精進自我，朝向更高層次的職涯發展邁進。</w:t>
      </w:r>
    </w:p>
    <w:sectPr w:rsidR="00636D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B60C69-C7CC-4C3F-B076-390E478306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CBD71D-C66F-48B6-9D30-EC4F7ACE17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D1D"/>
    <w:rsid w:val="001529D0"/>
    <w:rsid w:val="00636D1D"/>
    <w:rsid w:val="00C4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AA2C55-C013-4808-9F0B-0A8597F0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eric9</dc:creator>
  <cp:lastModifiedBy>吳易軒</cp:lastModifiedBy>
  <cp:revision>2</cp:revision>
  <dcterms:created xsi:type="dcterms:W3CDTF">2026-09-01T01:21:00Z</dcterms:created>
  <dcterms:modified xsi:type="dcterms:W3CDTF">2026-09-01T01:21:00Z</dcterms:modified>
</cp:coreProperties>
</file>