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MPI 编程</w:t>
      </w:r>
    </w:p>
    <w:p>
      <w:pPr>
        <w:spacing w:line="360" w:lineRule="auto"/>
        <w:jc w:val="center"/>
        <w:rPr>
          <w:rFonts w:hint="eastAsia"/>
          <w:b/>
          <w:bCs/>
          <w:sz w:val="13"/>
          <w:szCs w:val="13"/>
          <w:lang w:val="en-US" w:eastAsia="zh-CN"/>
        </w:rPr>
      </w:pPr>
    </w:p>
    <w:p>
      <w:pPr>
        <w:spacing w:line="360" w:lineRule="auto"/>
        <w:ind w:left="3360" w:leftChars="0" w:firstLine="420" w:firstLineChars="0"/>
        <w:jc w:val="center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姓名：郁万祥  学号：2013852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uto"/>
        <w:ind w:right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环境配置（华为云）：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uto"/>
        <w:ind w:right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以成功运行hello word程序为例：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uto"/>
        <w:ind w:right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6089015" cy="1526540"/>
            <wp:effectExtent l="0" t="0" r="6985" b="6985"/>
            <wp:docPr id="1" name="图片 1" descr="uTools_1670677852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Tools_167067785207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uto"/>
        <w:ind w:right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uto"/>
        <w:ind w:right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问题一、</w:t>
      </w:r>
    </w:p>
    <w:p>
      <w:pPr>
        <w:pStyle w:val="6"/>
        <w:numPr>
          <w:ilvl w:val="0"/>
          <w:numId w:val="0"/>
        </w:numPr>
        <w:snapToGrid w:val="0"/>
        <w:spacing w:line="360" w:lineRule="auto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实现第5章课件中的梯形积分法的MPI编程熟悉并掌握MPI编程方法，规模自行设定，可探讨不同规模对不同实现方式的影响。</w:t>
      </w:r>
    </w:p>
    <w:p>
      <w:pPr>
        <w:pStyle w:val="6"/>
        <w:numPr>
          <w:ilvl w:val="0"/>
          <w:numId w:val="0"/>
        </w:numPr>
        <w:snapToGrid w:val="0"/>
        <w:spacing w:line="360" w:lineRule="auto"/>
        <w:ind w:leftChars="0"/>
        <w:rPr>
          <w:rFonts w:hint="default" w:eastAsiaTheme="minor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源码见附录：question1.c</w:t>
      </w:r>
    </w:p>
    <w:p>
      <w:pPr>
        <w:pStyle w:val="6"/>
        <w:numPr>
          <w:ilvl w:val="0"/>
          <w:numId w:val="1"/>
        </w:numPr>
        <w:snapToGrid w:val="0"/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规模2000：</w:t>
      </w:r>
    </w:p>
    <w:p>
      <w:pPr>
        <w:pStyle w:val="6"/>
        <w:widowControl w:val="0"/>
        <w:numPr>
          <w:ilvl w:val="0"/>
          <w:numId w:val="0"/>
        </w:numPr>
        <w:snapToGrid w:val="0"/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6584950" cy="1112520"/>
            <wp:effectExtent l="0" t="0" r="6350" b="1905"/>
            <wp:docPr id="5" name="图片 5" descr="uTools_1670678193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Tools_167067819318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ilvl w:val="0"/>
          <w:numId w:val="0"/>
        </w:numPr>
        <w:snapToGrid w:val="0"/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1"/>
        </w:numPr>
        <w:snapToGrid w:val="0"/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规模4000：</w:t>
      </w:r>
    </w:p>
    <w:p>
      <w:pPr>
        <w:pStyle w:val="6"/>
        <w:widowControl w:val="0"/>
        <w:numPr>
          <w:ilvl w:val="0"/>
          <w:numId w:val="0"/>
        </w:numPr>
        <w:snapToGrid w:val="0"/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6311265" cy="930910"/>
            <wp:effectExtent l="0" t="0" r="3810" b="2540"/>
            <wp:docPr id="6" name="图片 6" descr="uTools_1670678242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uTools_16706782425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126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ilvl w:val="0"/>
          <w:numId w:val="0"/>
        </w:numPr>
        <w:snapToGrid w:val="0"/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1"/>
        </w:numPr>
        <w:snapToGrid w:val="0"/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规模6000：</w:t>
      </w:r>
    </w:p>
    <w:p>
      <w:pPr>
        <w:pStyle w:val="6"/>
        <w:widowControl w:val="0"/>
        <w:numPr>
          <w:ilvl w:val="0"/>
          <w:numId w:val="0"/>
        </w:numPr>
        <w:snapToGrid w:val="0"/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6824980" cy="859155"/>
            <wp:effectExtent l="0" t="0" r="4445" b="7620"/>
            <wp:docPr id="8" name="图片 8" descr="uTools_1670678428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uTools_16706784284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498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napToGrid w:val="0"/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结果分析：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6"/>
              <w:numPr>
                <w:ilvl w:val="0"/>
                <w:numId w:val="0"/>
              </w:numPr>
              <w:snapToGrid w:val="0"/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规模</w:t>
            </w:r>
          </w:p>
        </w:tc>
        <w:tc>
          <w:tcPr>
            <w:tcW w:w="2130" w:type="dxa"/>
          </w:tcPr>
          <w:p>
            <w:pPr>
              <w:pStyle w:val="6"/>
              <w:numPr>
                <w:ilvl w:val="0"/>
                <w:numId w:val="0"/>
              </w:numPr>
              <w:snapToGrid w:val="0"/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2000</w:t>
            </w:r>
          </w:p>
        </w:tc>
        <w:tc>
          <w:tcPr>
            <w:tcW w:w="2131" w:type="dxa"/>
          </w:tcPr>
          <w:p>
            <w:pPr>
              <w:pStyle w:val="6"/>
              <w:numPr>
                <w:ilvl w:val="0"/>
                <w:numId w:val="0"/>
              </w:numPr>
              <w:snapToGrid w:val="0"/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4000</w:t>
            </w:r>
          </w:p>
        </w:tc>
        <w:tc>
          <w:tcPr>
            <w:tcW w:w="2131" w:type="dxa"/>
          </w:tcPr>
          <w:p>
            <w:pPr>
              <w:pStyle w:val="6"/>
              <w:numPr>
                <w:ilvl w:val="0"/>
                <w:numId w:val="0"/>
              </w:numPr>
              <w:snapToGrid w:val="0"/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6"/>
              <w:numPr>
                <w:ilvl w:val="0"/>
                <w:numId w:val="0"/>
              </w:numPr>
              <w:snapToGrid w:val="0"/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</w:t>
            </w:r>
          </w:p>
        </w:tc>
        <w:tc>
          <w:tcPr>
            <w:tcW w:w="2130" w:type="dxa"/>
          </w:tcPr>
          <w:p>
            <w:pPr>
              <w:pStyle w:val="6"/>
              <w:numPr>
                <w:ilvl w:val="0"/>
                <w:numId w:val="0"/>
              </w:numPr>
              <w:snapToGrid w:val="0"/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333.000030</w:t>
            </w:r>
          </w:p>
        </w:tc>
        <w:tc>
          <w:tcPr>
            <w:tcW w:w="2131" w:type="dxa"/>
          </w:tcPr>
          <w:p>
            <w:pPr>
              <w:pStyle w:val="6"/>
              <w:numPr>
                <w:ilvl w:val="0"/>
                <w:numId w:val="0"/>
              </w:numPr>
              <w:snapToGrid w:val="0"/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333.000008</w:t>
            </w:r>
          </w:p>
        </w:tc>
        <w:tc>
          <w:tcPr>
            <w:tcW w:w="2131" w:type="dxa"/>
          </w:tcPr>
          <w:p>
            <w:pPr>
              <w:pStyle w:val="6"/>
              <w:numPr>
                <w:ilvl w:val="0"/>
                <w:numId w:val="0"/>
              </w:numPr>
              <w:snapToGrid w:val="0"/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333.000003</w:t>
            </w:r>
          </w:p>
        </w:tc>
      </w:tr>
    </w:tbl>
    <w:p>
      <w:pPr>
        <w:pStyle w:val="6"/>
        <w:numPr>
          <w:ilvl w:val="0"/>
          <w:numId w:val="0"/>
        </w:numPr>
        <w:snapToGrid w:val="0"/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0"/>
        </w:numPr>
        <w:snapToGrid w:val="0"/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我们可以发现，在积分过程中，规模越大，最终结果的准确度越高。</w:t>
      </w:r>
    </w:p>
    <w:p>
      <w:pPr>
        <w:pStyle w:val="6"/>
        <w:numPr>
          <w:ilvl w:val="0"/>
          <w:numId w:val="0"/>
        </w:numPr>
        <w:snapToGrid w:val="0"/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但是规模提升了一倍，准确率提高了0.000022，这个数据是很小的，因此，我们是否需要为了微小的准确度而倍增规模，还需要根据实际问题确定。</w:t>
      </w:r>
    </w:p>
    <w:p>
      <w:pPr>
        <w:pStyle w:val="6"/>
        <w:numPr>
          <w:ilvl w:val="0"/>
          <w:numId w:val="0"/>
        </w:numPr>
        <w:snapToGrid w:val="0"/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uto"/>
        <w:ind w:right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问题二、</w:t>
      </w:r>
    </w:p>
    <w:p>
      <w:pPr>
        <w:pStyle w:val="6"/>
        <w:numPr>
          <w:ilvl w:val="0"/>
          <w:numId w:val="0"/>
        </w:numPr>
        <w:snapToGrid w:val="0"/>
        <w:spacing w:line="36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对于课件中“多个数组排序”的任务不均衡案例进行</w:t>
      </w:r>
      <w:r>
        <w:rPr>
          <w:sz w:val="24"/>
          <w:szCs w:val="24"/>
        </w:rPr>
        <w:t>MPI</w:t>
      </w:r>
      <w:r>
        <w:rPr>
          <w:rFonts w:hint="eastAsia"/>
          <w:sz w:val="24"/>
          <w:szCs w:val="24"/>
        </w:rPr>
        <w:t>编程实现，规模可自己设定、调整。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75" w:beforeAutospacing="0" w:after="75" w:afterAutospacing="0" w:line="360" w:lineRule="auto"/>
        <w:ind w:right="0" w:rightChars="0"/>
        <w:jc w:val="left"/>
        <w:rPr>
          <w:rFonts w:hint="default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  <w:t>源码见附录：question2.cpp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75" w:beforeAutospacing="0" w:after="75" w:afterAutospacing="0" w:line="360" w:lineRule="auto"/>
        <w:ind w:right="0" w:rightChars="0"/>
        <w:jc w:val="left"/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75" w:beforeAutospacing="0" w:after="75" w:afterAutospacing="0" w:line="360" w:lineRule="auto"/>
        <w:ind w:left="420" w:leftChars="0" w:right="0" w:rightChars="0"/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规模2048：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75" w:beforeAutospacing="0" w:after="75" w:afterAutospacing="0" w:line="360" w:lineRule="auto"/>
        <w:ind w:right="0" w:rightChars="0"/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7065645" cy="821055"/>
            <wp:effectExtent l="0" t="0" r="1905" b="7620"/>
            <wp:docPr id="10" name="图片 10" descr="uTools_1670679665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uTools_16706796652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6564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75" w:beforeAutospacing="0" w:after="75" w:afterAutospacing="0" w:line="360" w:lineRule="auto"/>
        <w:ind w:right="0" w:rightChars="0"/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75" w:beforeAutospacing="0" w:after="75" w:afterAutospacing="0" w:line="360" w:lineRule="auto"/>
        <w:ind w:left="420" w:leftChars="0" w:right="0" w:rightChars="0"/>
        <w:jc w:val="left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规模4096：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75" w:beforeAutospacing="0" w:after="75" w:afterAutospacing="0" w:line="360" w:lineRule="auto"/>
        <w:ind w:right="0" w:rightChars="0"/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7103745" cy="1065530"/>
            <wp:effectExtent l="0" t="0" r="1905" b="1270"/>
            <wp:docPr id="11" name="图片 11" descr="uTools_1670679738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uTools_16706797385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0374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75" w:beforeAutospacing="0" w:after="75" w:afterAutospacing="0" w:line="360" w:lineRule="auto"/>
        <w:ind w:right="0" w:rightChars="0"/>
        <w:jc w:val="left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75" w:beforeAutospacing="0" w:after="75" w:afterAutospacing="0" w:line="360" w:lineRule="auto"/>
        <w:ind w:left="420" w:leftChars="0" w:right="0" w:rightChars="0"/>
        <w:jc w:val="left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规模8192：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75" w:beforeAutospacing="0" w:after="75" w:afterAutospacing="0" w:line="360" w:lineRule="auto"/>
        <w:ind w:right="0" w:rightChars="0"/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7171690" cy="1079500"/>
            <wp:effectExtent l="0" t="0" r="635" b="6350"/>
            <wp:docPr id="12" name="图片 12" descr="uTools_1670679788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uTools_16706797888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7169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5" w:beforeAutospacing="0" w:after="75" w:afterAutospacing="0" w:line="360" w:lineRule="auto"/>
              <w:ind w:right="0" w:right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数组规模</w:t>
            </w: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5" w:beforeAutospacing="0" w:after="75" w:afterAutospacing="0" w:line="360" w:lineRule="auto"/>
              <w:ind w:right="0" w:right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2048</w:t>
            </w:r>
          </w:p>
        </w:tc>
        <w:tc>
          <w:tcPr>
            <w:tcW w:w="2131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5" w:beforeAutospacing="0" w:after="75" w:afterAutospacing="0" w:line="360" w:lineRule="auto"/>
              <w:ind w:right="0" w:right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4096</w:t>
            </w:r>
          </w:p>
        </w:tc>
        <w:tc>
          <w:tcPr>
            <w:tcW w:w="2131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5" w:beforeAutospacing="0" w:after="75" w:afterAutospacing="0" w:line="360" w:lineRule="auto"/>
              <w:ind w:right="0" w:right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8192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5" w:beforeAutospacing="0" w:after="75" w:afterAutospacing="0" w:line="360" w:lineRule="auto"/>
              <w:ind w:right="0" w:right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运行时间</w:t>
            </w: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5" w:beforeAutospacing="0" w:after="75" w:afterAutospacing="0" w:line="360" w:lineRule="auto"/>
              <w:ind w:right="0" w:right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0.000008</w:t>
            </w:r>
          </w:p>
        </w:tc>
        <w:tc>
          <w:tcPr>
            <w:tcW w:w="2131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5" w:beforeAutospacing="0" w:after="75" w:afterAutospacing="0" w:line="360" w:lineRule="auto"/>
              <w:ind w:right="0" w:right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0.000018</w:t>
            </w:r>
          </w:p>
        </w:tc>
        <w:tc>
          <w:tcPr>
            <w:tcW w:w="2131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5" w:beforeAutospacing="0" w:after="75" w:afterAutospacing="0" w:line="360" w:lineRule="auto"/>
              <w:ind w:right="0" w:rightChars="0"/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0.000032</w:t>
            </w: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75" w:beforeAutospacing="0" w:after="75" w:afterAutospacing="0" w:line="360" w:lineRule="auto"/>
        <w:ind w:right="0" w:rightChars="0"/>
        <w:jc w:val="left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很显然，随着数组规模增大，运行耗时随着理应增加。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75" w:beforeAutospacing="0" w:after="75" w:afterAutospacing="0" w:line="360" w:lineRule="auto"/>
        <w:ind w:right="0" w:rightChars="0"/>
        <w:jc w:val="left"/>
        <w:rPr>
          <w:rFonts w:hint="default"/>
          <w:b w:val="0"/>
          <w:bCs w:val="0"/>
          <w:color w:val="0000FF"/>
          <w:sz w:val="24"/>
          <w:szCs w:val="24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snapToGrid w:val="0"/>
        <w:spacing w:line="360" w:lineRule="auto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附加题、</w:t>
      </w:r>
    </w:p>
    <w:p>
      <w:pPr>
        <w:pStyle w:val="6"/>
        <w:numPr>
          <w:ilvl w:val="0"/>
          <w:numId w:val="0"/>
        </w:numPr>
        <w:snapToGrid w:val="0"/>
        <w:spacing w:line="360" w:lineRule="auto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实现高斯消去法解线性方程组的MPI编程，</w:t>
      </w:r>
      <w:r>
        <w:rPr>
          <w:sz w:val="24"/>
          <w:szCs w:val="24"/>
        </w:rPr>
        <w:t>与SSE</w:t>
      </w:r>
      <w:r>
        <w:rPr>
          <w:rFonts w:hint="eastAsia"/>
          <w:sz w:val="24"/>
          <w:szCs w:val="24"/>
        </w:rPr>
        <w:t>（或</w:t>
      </w:r>
      <w:r>
        <w:rPr>
          <w:sz w:val="24"/>
          <w:szCs w:val="24"/>
        </w:rPr>
        <w:t>AVX</w:t>
      </w:r>
      <w:r>
        <w:rPr>
          <w:rFonts w:hint="eastAsia"/>
          <w:sz w:val="24"/>
          <w:szCs w:val="24"/>
        </w:rPr>
        <w:t>）编程</w:t>
      </w:r>
      <w:r>
        <w:rPr>
          <w:sz w:val="24"/>
          <w:szCs w:val="24"/>
        </w:rPr>
        <w:t>结合</w:t>
      </w:r>
      <w:r>
        <w:rPr>
          <w:rFonts w:hint="eastAsia"/>
          <w:sz w:val="24"/>
          <w:szCs w:val="24"/>
        </w:rPr>
        <w:t>，并与Pthread、OpenMP（结合SSE或AVX）版本对比，规模自己设定。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75" w:beforeAutospacing="0" w:after="75" w:afterAutospacing="0" w:line="360" w:lineRule="auto"/>
        <w:ind w:right="0" w:rightChars="0"/>
        <w:jc w:val="left"/>
        <w:rPr>
          <w:rFonts w:hint="default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  <w:t>源码见附录：question3.cpp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75" w:beforeAutospacing="0" w:after="75" w:afterAutospacing="0" w:line="360" w:lineRule="auto"/>
        <w:ind w:left="420" w:leftChars="0" w:right="0" w:rightChars="0"/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规模1024：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75" w:beforeAutospacing="0" w:after="75" w:afterAutospacing="0" w:line="360" w:lineRule="auto"/>
        <w:ind w:right="0" w:rightChars="0"/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7115810" cy="916940"/>
            <wp:effectExtent l="0" t="0" r="8890" b="6985"/>
            <wp:docPr id="13" name="图片 13" descr="uTools_1670679976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uTools_16706799766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158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75" w:beforeAutospacing="0" w:after="75" w:afterAutospacing="0" w:line="360" w:lineRule="auto"/>
        <w:ind w:right="0" w:rightChars="0"/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75" w:beforeAutospacing="0" w:after="75" w:afterAutospacing="0" w:line="360" w:lineRule="auto"/>
        <w:ind w:left="420" w:leftChars="0" w:right="0" w:rightChars="0"/>
        <w:jc w:val="left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规模2048：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75" w:beforeAutospacing="0" w:after="75" w:afterAutospacing="0" w:line="360" w:lineRule="auto"/>
        <w:ind w:right="0" w:rightChars="0"/>
        <w:jc w:val="left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6823710" cy="972820"/>
            <wp:effectExtent l="0" t="0" r="5715" b="8255"/>
            <wp:docPr id="14" name="图片 14" descr="uTools_1670680076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uTools_167068007656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237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75" w:beforeAutospacing="0" w:after="75" w:afterAutospacing="0" w:line="360" w:lineRule="auto"/>
        <w:ind w:right="0" w:rightChars="0"/>
        <w:jc w:val="left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75" w:beforeAutospacing="0" w:after="75" w:afterAutospacing="0" w:line="360" w:lineRule="auto"/>
        <w:ind w:right="0" w:rightChars="0"/>
        <w:jc w:val="left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75" w:beforeAutospacing="0" w:after="75" w:afterAutospacing="0" w:line="360" w:lineRule="auto"/>
        <w:ind w:right="0" w:rightChars="0"/>
        <w:jc w:val="left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75" w:beforeAutospacing="0" w:after="75" w:afterAutospacing="0" w:line="360" w:lineRule="auto"/>
        <w:ind w:right="0" w:rightChars="0"/>
        <w:jc w:val="left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75" w:beforeAutospacing="0" w:after="75" w:afterAutospacing="0" w:line="360" w:lineRule="auto"/>
        <w:ind w:left="420" w:leftChars="0" w:right="0" w:rightChars="0"/>
        <w:jc w:val="left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规模4096：</w:t>
      </w:r>
    </w:p>
    <w:p>
      <w:pPr>
        <w:pStyle w:val="6"/>
        <w:numPr>
          <w:ilvl w:val="0"/>
          <w:numId w:val="0"/>
        </w:numPr>
        <w:snapToGrid w:val="0"/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7232015" cy="1036320"/>
            <wp:effectExtent l="0" t="0" r="6985" b="1905"/>
            <wp:docPr id="15" name="图片 15" descr="uTools_1670680153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uTools_167068015395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3201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napToGrid w:val="0"/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0"/>
        </w:numPr>
        <w:snapToGrid w:val="0"/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MPI与openMP、Pthread的比较：</w:t>
      </w:r>
    </w:p>
    <w:p>
      <w:pPr>
        <w:pStyle w:val="6"/>
        <w:numPr>
          <w:ilvl w:val="0"/>
          <w:numId w:val="0"/>
        </w:numPr>
        <w:snapToGrid w:val="0"/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首先</w:t>
      </w:r>
      <w:r>
        <w:rPr>
          <w:rFonts w:hint="eastAsia"/>
          <w:sz w:val="24"/>
          <w:szCs w:val="24"/>
          <w:lang w:val="en-US" w:eastAsia="zh-CN"/>
        </w:rPr>
        <w:t>MPI</w:t>
      </w:r>
      <w:r>
        <w:rPr>
          <w:rFonts w:hint="default"/>
          <w:sz w:val="24"/>
          <w:szCs w:val="24"/>
          <w:lang w:val="en-US" w:eastAsia="zh-CN"/>
        </w:rPr>
        <w:t>是基于分布式内存系统，而</w:t>
      </w:r>
      <w:r>
        <w:rPr>
          <w:rFonts w:hint="eastAsia"/>
          <w:sz w:val="24"/>
          <w:szCs w:val="24"/>
          <w:lang w:val="en-US" w:eastAsia="zh-CN"/>
        </w:rPr>
        <w:t>openMP</w:t>
      </w:r>
      <w:r>
        <w:rPr>
          <w:rFonts w:hint="default"/>
          <w:sz w:val="24"/>
          <w:szCs w:val="24"/>
          <w:lang w:val="en-US" w:eastAsia="zh-CN"/>
        </w:rPr>
        <w:t>和</w:t>
      </w:r>
      <w:r>
        <w:rPr>
          <w:rFonts w:hint="eastAsia"/>
          <w:sz w:val="24"/>
          <w:szCs w:val="24"/>
          <w:lang w:val="en-US" w:eastAsia="zh-CN"/>
        </w:rPr>
        <w:t>Pthread是</w:t>
      </w:r>
      <w:r>
        <w:rPr>
          <w:rFonts w:hint="default"/>
          <w:sz w:val="24"/>
          <w:szCs w:val="24"/>
          <w:lang w:val="en-US" w:eastAsia="zh-CN"/>
        </w:rPr>
        <w:t>基于共享内存系统；</w:t>
      </w:r>
    </w:p>
    <w:p>
      <w:pPr>
        <w:pStyle w:val="6"/>
        <w:numPr>
          <w:ilvl w:val="0"/>
          <w:numId w:val="0"/>
        </w:numPr>
        <w:snapToGrid w:val="0"/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也就是说</w:t>
      </w:r>
      <w:r>
        <w:rPr>
          <w:rFonts w:hint="eastAsia"/>
          <w:sz w:val="24"/>
          <w:szCs w:val="24"/>
          <w:lang w:val="en-US" w:eastAsia="zh-CN"/>
        </w:rPr>
        <w:t>MPI</w:t>
      </w:r>
      <w:r>
        <w:rPr>
          <w:rFonts w:hint="default"/>
          <w:sz w:val="24"/>
          <w:szCs w:val="24"/>
          <w:lang w:val="en-US" w:eastAsia="zh-CN"/>
        </w:rPr>
        <w:t>之间的数据共享需要通过消息传递，因为</w:t>
      </w:r>
      <w:r>
        <w:rPr>
          <w:rFonts w:hint="eastAsia"/>
          <w:sz w:val="24"/>
          <w:szCs w:val="24"/>
          <w:lang w:val="en-US" w:eastAsia="zh-CN"/>
        </w:rPr>
        <w:t>MPI</w:t>
      </w:r>
      <w:r>
        <w:rPr>
          <w:rFonts w:hint="default"/>
          <w:sz w:val="24"/>
          <w:szCs w:val="24"/>
          <w:lang w:val="en-US" w:eastAsia="zh-CN"/>
        </w:rPr>
        <w:t>同步的程序属于不同的进程，甚至不同的主机上的不同进程。相</w:t>
      </w:r>
      <w:bookmarkStart w:id="0" w:name="_GoBack"/>
      <w:bookmarkEnd w:id="0"/>
      <w:r>
        <w:rPr>
          <w:rFonts w:hint="default"/>
          <w:sz w:val="24"/>
          <w:szCs w:val="24"/>
          <w:lang w:val="en-US" w:eastAsia="zh-CN"/>
        </w:rPr>
        <w:t>反由于</w:t>
      </w:r>
      <w:r>
        <w:rPr>
          <w:rFonts w:hint="eastAsia"/>
          <w:sz w:val="24"/>
          <w:szCs w:val="24"/>
          <w:lang w:val="en-US" w:eastAsia="zh-CN"/>
        </w:rPr>
        <w:t>openMP</w:t>
      </w:r>
      <w:r>
        <w:rPr>
          <w:rFonts w:hint="default"/>
          <w:sz w:val="24"/>
          <w:szCs w:val="24"/>
          <w:lang w:val="en-US" w:eastAsia="zh-CN"/>
        </w:rPr>
        <w:t>和</w:t>
      </w:r>
      <w:r>
        <w:rPr>
          <w:rFonts w:hint="eastAsia"/>
          <w:sz w:val="24"/>
          <w:szCs w:val="24"/>
          <w:lang w:val="en-US" w:eastAsia="zh-CN"/>
        </w:rPr>
        <w:t>Pthread</w:t>
      </w:r>
      <w:r>
        <w:rPr>
          <w:rFonts w:hint="default"/>
          <w:sz w:val="24"/>
          <w:szCs w:val="24"/>
          <w:lang w:val="en-US" w:eastAsia="zh-CN"/>
        </w:rPr>
        <w:t>共享内存，不同线程之间的数据就无须传递，直接传送指针就行。</w:t>
      </w:r>
    </w:p>
    <w:p>
      <w:pPr>
        <w:pStyle w:val="6"/>
        <w:numPr>
          <w:ilvl w:val="0"/>
          <w:numId w:val="0"/>
        </w:numPr>
        <w:snapToGrid w:val="0"/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同时</w:t>
      </w:r>
      <w:r>
        <w:rPr>
          <w:rFonts w:hint="eastAsia"/>
          <w:sz w:val="24"/>
          <w:szCs w:val="24"/>
          <w:lang w:val="en-US" w:eastAsia="zh-CN"/>
        </w:rPr>
        <w:t>MPI</w:t>
      </w:r>
      <w:r>
        <w:rPr>
          <w:rFonts w:hint="default"/>
          <w:sz w:val="24"/>
          <w:szCs w:val="24"/>
          <w:lang w:val="en-US" w:eastAsia="zh-CN"/>
        </w:rPr>
        <w:t>不同主机之间的进程协调工作需要安装</w:t>
      </w:r>
      <w:r>
        <w:rPr>
          <w:rFonts w:hint="eastAsia"/>
          <w:sz w:val="24"/>
          <w:szCs w:val="24"/>
          <w:lang w:val="en-US" w:eastAsia="zh-CN"/>
        </w:rPr>
        <w:t>MPI</w:t>
      </w:r>
      <w:r>
        <w:rPr>
          <w:rFonts w:hint="default"/>
          <w:sz w:val="24"/>
          <w:szCs w:val="24"/>
          <w:lang w:val="en-US" w:eastAsia="zh-CN"/>
        </w:rPr>
        <w:t>软件来完成。</w:t>
      </w:r>
    </w:p>
    <w:p>
      <w:pPr>
        <w:pStyle w:val="6"/>
        <w:numPr>
          <w:ilvl w:val="0"/>
          <w:numId w:val="0"/>
        </w:numPr>
        <w:snapToGrid w:val="0"/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</w:t>
      </w:r>
      <w:r>
        <w:rPr>
          <w:rFonts w:hint="eastAsia"/>
          <w:sz w:val="24"/>
          <w:szCs w:val="24"/>
          <w:lang w:val="en-US" w:eastAsia="zh-CN"/>
        </w:rPr>
        <w:t>openMP</w:t>
      </w:r>
      <w:r>
        <w:rPr>
          <w:rFonts w:hint="default"/>
          <w:sz w:val="24"/>
          <w:szCs w:val="24"/>
          <w:lang w:val="en-US" w:eastAsia="zh-CN"/>
        </w:rPr>
        <w:t>和</w:t>
      </w:r>
      <w:r>
        <w:rPr>
          <w:rFonts w:hint="eastAsia"/>
          <w:sz w:val="24"/>
          <w:szCs w:val="24"/>
          <w:lang w:val="en-US" w:eastAsia="zh-CN"/>
        </w:rPr>
        <w:t>Pthread</w:t>
      </w:r>
      <w:r>
        <w:rPr>
          <w:rFonts w:hint="default"/>
          <w:sz w:val="24"/>
          <w:szCs w:val="24"/>
          <w:lang w:val="en-US" w:eastAsia="zh-CN"/>
        </w:rPr>
        <w:t>之间的区别主要在编译的方式上，</w:t>
      </w:r>
      <w:r>
        <w:rPr>
          <w:rFonts w:hint="eastAsia"/>
          <w:sz w:val="24"/>
          <w:szCs w:val="24"/>
          <w:lang w:val="en-US" w:eastAsia="zh-CN"/>
        </w:rPr>
        <w:t>openMP</w:t>
      </w:r>
      <w:r>
        <w:rPr>
          <w:rFonts w:hint="default"/>
          <w:sz w:val="24"/>
          <w:szCs w:val="24"/>
          <w:lang w:val="en-US" w:eastAsia="zh-CN"/>
        </w:rPr>
        <w:t>的编译需要添加编译器预处理指令#pragma,创建线程等后续工作要编译器来完成。而</w:t>
      </w:r>
      <w:r>
        <w:rPr>
          <w:rFonts w:hint="eastAsia"/>
          <w:sz w:val="24"/>
          <w:szCs w:val="24"/>
          <w:lang w:val="en-US" w:eastAsia="zh-CN"/>
        </w:rPr>
        <w:t>Pthread</w:t>
      </w:r>
      <w:r>
        <w:rPr>
          <w:rFonts w:hint="default"/>
          <w:sz w:val="24"/>
          <w:szCs w:val="24"/>
          <w:lang w:val="en-US" w:eastAsia="zh-CN"/>
        </w:rPr>
        <w:t>就是一个库，所有的并行线程创建都需要我们自己完成</w:t>
      </w:r>
      <w:r>
        <w:rPr>
          <w:rFonts w:hint="eastAsia"/>
          <w:sz w:val="24"/>
          <w:szCs w:val="24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88BEB4"/>
    <w:multiLevelType w:val="singleLevel"/>
    <w:tmpl w:val="AB88BEB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93B2452"/>
    <w:multiLevelType w:val="singleLevel"/>
    <w:tmpl w:val="393B2452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2">
    <w:nsid w:val="74594D89"/>
    <w:multiLevelType w:val="singleLevel"/>
    <w:tmpl w:val="74594D89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JkMjUxOWRmZGM1MmQyNDc5M2MyZmZiMGM0OGM2NzIifQ=="/>
  </w:docVars>
  <w:rsids>
    <w:rsidRoot w:val="00000000"/>
    <w:rsid w:val="029A7D90"/>
    <w:rsid w:val="030A53ED"/>
    <w:rsid w:val="12905EB9"/>
    <w:rsid w:val="1C056903"/>
    <w:rsid w:val="20EF2036"/>
    <w:rsid w:val="2948384B"/>
    <w:rsid w:val="2CFE523F"/>
    <w:rsid w:val="34C5402A"/>
    <w:rsid w:val="361D5352"/>
    <w:rsid w:val="3C1B0321"/>
    <w:rsid w:val="41202C33"/>
    <w:rsid w:val="42643A16"/>
    <w:rsid w:val="47EF5D39"/>
    <w:rsid w:val="4935777E"/>
    <w:rsid w:val="4B1D6435"/>
    <w:rsid w:val="4D543CED"/>
    <w:rsid w:val="545010C5"/>
    <w:rsid w:val="5AEB6034"/>
    <w:rsid w:val="5C5E4D59"/>
    <w:rsid w:val="62FB49C6"/>
    <w:rsid w:val="681B0CDE"/>
    <w:rsid w:val="6BB40298"/>
    <w:rsid w:val="6E891568"/>
    <w:rsid w:val="70BF3967"/>
    <w:rsid w:val="75E8126A"/>
    <w:rsid w:val="79BB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627</Words>
  <Characters>877</Characters>
  <Lines>0</Lines>
  <Paragraphs>0</Paragraphs>
  <TotalTime>0</TotalTime>
  <ScaleCrop>false</ScaleCrop>
  <LinksUpToDate>false</LinksUpToDate>
  <CharactersWithSpaces>883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2022-11-01T12:03:00Z</dcterms:created>
  <dc:creator>yuwan</dc:creator>
  <cp:lastModifiedBy>郁万祥</cp:lastModifiedBy>
  <dcterms:modified xsi:type="dcterms:W3CDTF">2022-12-10T14:02:56Z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395926BBD2A848A0BFA5097CB15BDDE0</vt:lpwstr>
  </property>
</Properties>
</file>