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A32" w:rsidRPr="00CB042C" w:rsidRDefault="00C90A32" w:rsidP="00C90A32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车辆接收确认书</w:t>
      </w:r>
    </w:p>
    <w:p w:rsidR="00C90A32" w:rsidRDefault="00C90A32" w:rsidP="00C90A32">
      <w:pPr>
        <w:snapToGrid w:val="0"/>
        <w:rPr>
          <w:sz w:val="28"/>
          <w:szCs w:val="28"/>
        </w:rPr>
      </w:pPr>
    </w:p>
    <w:tbl>
      <w:tblPr>
        <w:tblStyle w:val="a3"/>
        <w:tblW w:w="11340" w:type="dxa"/>
        <w:jc w:val="center"/>
        <w:tblLook w:val="04A0" w:firstRow="1" w:lastRow="0" w:firstColumn="1" w:lastColumn="0" w:noHBand="0" w:noVBand="1"/>
      </w:tblPr>
      <w:tblGrid>
        <w:gridCol w:w="1090"/>
        <w:gridCol w:w="6017"/>
        <w:gridCol w:w="905"/>
        <w:gridCol w:w="907"/>
        <w:gridCol w:w="2421"/>
      </w:tblGrid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证件名称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机动车行驶证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车辆购置税完税证明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道路运输证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计价表强检使用证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保养卡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保险卡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强制险保险贴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行李卡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机动车检验合格标志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车辆环保标志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车用气瓶使用登记证（含钢瓶</w:t>
            </w:r>
            <w:r>
              <w:rPr>
                <w:rFonts w:hint="eastAsia"/>
                <w:sz w:val="28"/>
                <w:szCs w:val="28"/>
              </w:rPr>
              <w:t>IC</w:t>
            </w:r>
            <w:r>
              <w:rPr>
                <w:rFonts w:hint="eastAsia"/>
                <w:sz w:val="28"/>
                <w:szCs w:val="28"/>
              </w:rPr>
              <w:t>卡）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□LPG合格证       □安装维修保用手册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当年年票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车船使用税缴费卡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8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451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二级维护卡</w:t>
            </w:r>
          </w:p>
        </w:tc>
        <w:tc>
          <w:tcPr>
            <w:tcW w:w="678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680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</w:tbl>
    <w:p w:rsidR="00C90A32" w:rsidRDefault="00C90A32" w:rsidP="00C90A32">
      <w:pPr>
        <w:snapToGrid w:val="0"/>
        <w:rPr>
          <w:sz w:val="28"/>
          <w:szCs w:val="28"/>
        </w:rPr>
      </w:pPr>
    </w:p>
    <w:tbl>
      <w:tblPr>
        <w:tblStyle w:val="a3"/>
        <w:tblW w:w="11340" w:type="dxa"/>
        <w:jc w:val="center"/>
        <w:tblLook w:val="04A0" w:firstRow="1" w:lastRow="0" w:firstColumn="1" w:lastColumn="0" w:noHBand="0" w:noVBand="1"/>
      </w:tblPr>
      <w:tblGrid>
        <w:gridCol w:w="1090"/>
        <w:gridCol w:w="6017"/>
        <w:gridCol w:w="905"/>
        <w:gridCol w:w="907"/>
        <w:gridCol w:w="2421"/>
      </w:tblGrid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设施名称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</w:t>
            </w: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车辆锁匙二条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工具包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羊城通（型号：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□ZTM213、 □216、 □216A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LPG</w:t>
            </w:r>
            <w:r>
              <w:rPr>
                <w:rFonts w:hint="eastAsia"/>
                <w:sz w:val="28"/>
                <w:szCs w:val="28"/>
              </w:rPr>
              <w:t>装置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三角警示标志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灭火器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城市电视广告屏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ascii="宋体" w:hAnsi="宋体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触动传媒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屏幕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防盗网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  <w:tr w:rsidR="00C90A32" w:rsidTr="00252D22">
        <w:trPr>
          <w:jc w:val="center"/>
        </w:trPr>
        <w:tc>
          <w:tcPr>
            <w:tcW w:w="1090" w:type="dxa"/>
          </w:tcPr>
          <w:p w:rsidR="00C90A32" w:rsidRDefault="00C90A32" w:rsidP="00252D2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601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司机工作服二套</w:t>
            </w:r>
          </w:p>
        </w:tc>
        <w:tc>
          <w:tcPr>
            <w:tcW w:w="905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907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421" w:type="dxa"/>
          </w:tcPr>
          <w:p w:rsidR="00C90A32" w:rsidRDefault="00C90A32" w:rsidP="00252D22">
            <w:pPr>
              <w:snapToGrid w:val="0"/>
              <w:rPr>
                <w:sz w:val="28"/>
                <w:szCs w:val="28"/>
              </w:rPr>
            </w:pPr>
          </w:p>
        </w:tc>
      </w:tr>
    </w:tbl>
    <w:p w:rsidR="00C90A32" w:rsidRDefault="00C90A32" w:rsidP="00C90A32">
      <w:pPr>
        <w:snapToGrid w:val="0"/>
        <w:spacing w:line="276" w:lineRule="auto"/>
        <w:ind w:leftChars="-481" w:left="567" w:rightChars="-397" w:right="-817" w:hangingChars="493" w:hanging="1557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特别告知：羊城通内配置有接收</w:t>
      </w:r>
      <w:r>
        <w:rPr>
          <w:rFonts w:hint="eastAsia"/>
          <w:sz w:val="32"/>
          <w:szCs w:val="32"/>
        </w:rPr>
        <w:t>GPS</w:t>
      </w:r>
      <w:r>
        <w:rPr>
          <w:rFonts w:hint="eastAsia"/>
          <w:sz w:val="32"/>
          <w:szCs w:val="32"/>
        </w:rPr>
        <w:t>的信息卡，须妥善保管，</w:t>
      </w:r>
      <w:r w:rsidRPr="00651D06">
        <w:rPr>
          <w:rFonts w:hint="eastAsia"/>
          <w:sz w:val="32"/>
          <w:szCs w:val="32"/>
        </w:rPr>
        <w:t>避</w:t>
      </w:r>
      <w:r>
        <w:rPr>
          <w:rFonts w:hint="eastAsia"/>
          <w:sz w:val="32"/>
          <w:szCs w:val="32"/>
        </w:rPr>
        <w:t>免产生费用，否则发生费用的由承包方承担，如需维修须到公司指定维修厂维修</w:t>
      </w:r>
      <w:r>
        <w:rPr>
          <w:rFonts w:hint="eastAsia"/>
          <w:sz w:val="32"/>
          <w:szCs w:val="32"/>
        </w:rPr>
        <w:t>;LPG</w:t>
      </w:r>
      <w:r>
        <w:rPr>
          <w:rFonts w:hint="eastAsia"/>
          <w:sz w:val="32"/>
          <w:szCs w:val="32"/>
        </w:rPr>
        <w:t>装置须按有关部门规定使用及维护，如有损坏及使用费由使用方负责。</w:t>
      </w:r>
    </w:p>
    <w:p w:rsidR="00C90A32" w:rsidRDefault="00C90A32" w:rsidP="00C90A32">
      <w:pPr>
        <w:snapToGrid w:val="0"/>
        <w:ind w:leftChars="-481" w:left="567" w:rightChars="-397" w:right="-817" w:hangingChars="493" w:hanging="1557"/>
        <w:jc w:val="left"/>
        <w:rPr>
          <w:sz w:val="32"/>
          <w:szCs w:val="32"/>
        </w:rPr>
      </w:pPr>
    </w:p>
    <w:p w:rsidR="00C90A32" w:rsidRDefault="00C90A32" w:rsidP="00C90A32">
      <w:pPr>
        <w:snapToGrid w:val="0"/>
        <w:spacing w:line="276" w:lineRule="auto"/>
        <w:ind w:leftChars="-413" w:left="-850" w:rightChars="-397" w:right="-817" w:firstLineChars="204" w:firstLine="563"/>
        <w:jc w:val="left"/>
        <w:rPr>
          <w:sz w:val="28"/>
          <w:szCs w:val="28"/>
        </w:rPr>
      </w:pPr>
      <w:r w:rsidRPr="00BF074D">
        <w:rPr>
          <w:rFonts w:hint="eastAsia"/>
          <w:sz w:val="28"/>
          <w:szCs w:val="28"/>
        </w:rPr>
        <w:t>本人确认已接收</w:t>
      </w:r>
      <w:r w:rsidRPr="00832F4E">
        <w:rPr>
          <w:rFonts w:asciiTheme="minorEastAsia" w:eastAsiaTheme="minorEastAsia" w:hAnsiTheme="minorEastAsia"/>
          <w:snapToGrid w:val="0"/>
          <w:sz w:val="32"/>
          <w:szCs w:val="32"/>
          <w:u w:val="single"/>
        </w:rPr>
        <w:t>${vs.plate_gl!}</w:t>
      </w:r>
      <w:r w:rsidRPr="00C5446E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出租车一辆、并已收到以上车辆证件及设施，车辆各项性能符合国家、地方的相关营运标准和规定。</w:t>
      </w:r>
    </w:p>
    <w:p w:rsidR="00C90A32" w:rsidRPr="00C5446E" w:rsidRDefault="00C90A32" w:rsidP="00C90A32">
      <w:pPr>
        <w:snapToGrid w:val="0"/>
        <w:ind w:leftChars="-413" w:left="-850" w:rightChars="-397" w:right="-817" w:firstLineChars="204" w:firstLine="56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特此确认。</w:t>
      </w:r>
    </w:p>
    <w:p w:rsidR="00C90A32" w:rsidRDefault="00C90A32" w:rsidP="00C90A32">
      <w:pPr>
        <w:snapToGrid w:val="0"/>
        <w:jc w:val="left"/>
        <w:rPr>
          <w:sz w:val="32"/>
          <w:szCs w:val="32"/>
        </w:rPr>
      </w:pPr>
    </w:p>
    <w:p w:rsidR="00C90A32" w:rsidRDefault="00C90A32" w:rsidP="00C90A32">
      <w:pPr>
        <w:snapToGrid w:val="0"/>
        <w:jc w:val="left"/>
        <w:rPr>
          <w:sz w:val="32"/>
          <w:szCs w:val="32"/>
        </w:rPr>
      </w:pPr>
    </w:p>
    <w:p w:rsidR="00C90A32" w:rsidRDefault="00C90A32" w:rsidP="00C90A32">
      <w:pPr>
        <w:snapToGrid w:val="0"/>
        <w:ind w:leftChars="1926" w:left="3965" w:rightChars="-603" w:right="-1241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接收人确认：</w:t>
      </w:r>
      <w:r w:rsidRPr="00E860BC">
        <w:rPr>
          <w:rFonts w:hint="eastAsia"/>
          <w:sz w:val="32"/>
          <w:szCs w:val="32"/>
          <w:u w:val="single"/>
        </w:rPr>
        <w:t xml:space="preserve">                        </w:t>
      </w:r>
    </w:p>
    <w:p w:rsidR="00C90A32" w:rsidRDefault="00C90A32" w:rsidP="00C90A32">
      <w:pPr>
        <w:snapToGrid w:val="0"/>
        <w:ind w:leftChars="1926" w:left="3965" w:rightChars="-603" w:right="-1241"/>
        <w:jc w:val="left"/>
        <w:rPr>
          <w:sz w:val="32"/>
          <w:szCs w:val="32"/>
          <w:u w:val="single"/>
        </w:rPr>
      </w:pPr>
    </w:p>
    <w:p w:rsidR="00C90A32" w:rsidRPr="00E860BC" w:rsidRDefault="00C90A32" w:rsidP="00C90A32">
      <w:pPr>
        <w:snapToGrid w:val="0"/>
        <w:ind w:leftChars="3302" w:left="6797" w:rightChars="-603" w:right="-1241"/>
        <w:jc w:val="left"/>
        <w:rPr>
          <w:sz w:val="32"/>
          <w:szCs w:val="32"/>
        </w:rPr>
      </w:pPr>
      <w:r w:rsidRPr="00E860BC">
        <w:rPr>
          <w:rFonts w:hint="eastAsia"/>
          <w:sz w:val="32"/>
          <w:szCs w:val="32"/>
        </w:rPr>
        <w:t>20</w:t>
      </w:r>
      <w:r w:rsidRPr="00E860BC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年</w:t>
      </w:r>
      <w:r w:rsidRPr="00E860BC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日</w:t>
      </w:r>
    </w:p>
    <w:p w:rsidR="004E088B" w:rsidRPr="00C90A32" w:rsidRDefault="00C90A32" w:rsidP="002B1E38">
      <w:pPr>
        <w:snapToGrid w:val="0"/>
        <w:jc w:val="left"/>
      </w:pPr>
      <w:r w:rsidRPr="00856687">
        <w:rPr>
          <w:rFonts w:asciiTheme="majorEastAsia" w:eastAsiaTheme="majorEastAsia" w:hAnsiTheme="majorEastAsia"/>
          <w:b/>
          <w:noProof/>
          <w:sz w:val="44"/>
          <w:szCs w:val="44"/>
        </w:rPr>
        <w:t xml:space="preserve"> </w:t>
      </w:r>
      <w:bookmarkStart w:id="0" w:name="_GoBack"/>
      <w:bookmarkEnd w:id="0"/>
    </w:p>
    <w:sectPr w:rsidR="004E088B" w:rsidRPr="00C90A32" w:rsidSect="00531197">
      <w:pgSz w:w="11906" w:h="16838" w:code="9"/>
      <w:pgMar w:top="426" w:right="1259" w:bottom="142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FF6" w:rsidRDefault="00566FF6" w:rsidP="009A5794">
      <w:r>
        <w:separator/>
      </w:r>
    </w:p>
  </w:endnote>
  <w:endnote w:type="continuationSeparator" w:id="0">
    <w:p w:rsidR="00566FF6" w:rsidRDefault="00566FF6" w:rsidP="009A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FF6" w:rsidRDefault="00566FF6" w:rsidP="009A5794">
      <w:r>
        <w:separator/>
      </w:r>
    </w:p>
  </w:footnote>
  <w:footnote w:type="continuationSeparator" w:id="0">
    <w:p w:rsidR="00566FF6" w:rsidRDefault="00566FF6" w:rsidP="009A5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58"/>
  <w:drawingGridVerticalSpacing w:val="579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401A"/>
    <w:rsid w:val="000061C5"/>
    <w:rsid w:val="0001401A"/>
    <w:rsid w:val="000754BF"/>
    <w:rsid w:val="00084B46"/>
    <w:rsid w:val="000A356A"/>
    <w:rsid w:val="000E110E"/>
    <w:rsid w:val="000F07C0"/>
    <w:rsid w:val="001441E6"/>
    <w:rsid w:val="00144C23"/>
    <w:rsid w:val="00170E3A"/>
    <w:rsid w:val="001C3B0E"/>
    <w:rsid w:val="001C5023"/>
    <w:rsid w:val="001D72E4"/>
    <w:rsid w:val="00201ED2"/>
    <w:rsid w:val="00236CA3"/>
    <w:rsid w:val="00251D88"/>
    <w:rsid w:val="0029091A"/>
    <w:rsid w:val="002B1E38"/>
    <w:rsid w:val="002E691E"/>
    <w:rsid w:val="00323BB6"/>
    <w:rsid w:val="00343EF8"/>
    <w:rsid w:val="003E33D2"/>
    <w:rsid w:val="0041074C"/>
    <w:rsid w:val="004471AC"/>
    <w:rsid w:val="004734DF"/>
    <w:rsid w:val="00493E24"/>
    <w:rsid w:val="004A36A6"/>
    <w:rsid w:val="004C0C50"/>
    <w:rsid w:val="004D206A"/>
    <w:rsid w:val="004D533E"/>
    <w:rsid w:val="004E088B"/>
    <w:rsid w:val="004E4E05"/>
    <w:rsid w:val="004E5416"/>
    <w:rsid w:val="004F2DBD"/>
    <w:rsid w:val="00504401"/>
    <w:rsid w:val="00566FF6"/>
    <w:rsid w:val="005714FC"/>
    <w:rsid w:val="005734AC"/>
    <w:rsid w:val="00580998"/>
    <w:rsid w:val="00593027"/>
    <w:rsid w:val="005943B9"/>
    <w:rsid w:val="005945E5"/>
    <w:rsid w:val="005C4DE6"/>
    <w:rsid w:val="005F4C1D"/>
    <w:rsid w:val="006A472E"/>
    <w:rsid w:val="006A6627"/>
    <w:rsid w:val="006B1D5D"/>
    <w:rsid w:val="00707004"/>
    <w:rsid w:val="0075636F"/>
    <w:rsid w:val="007614F7"/>
    <w:rsid w:val="007A0501"/>
    <w:rsid w:val="007B1234"/>
    <w:rsid w:val="007B7542"/>
    <w:rsid w:val="007F2869"/>
    <w:rsid w:val="00802E2B"/>
    <w:rsid w:val="00836132"/>
    <w:rsid w:val="00856687"/>
    <w:rsid w:val="008616EE"/>
    <w:rsid w:val="008662EF"/>
    <w:rsid w:val="008730C1"/>
    <w:rsid w:val="008A1F80"/>
    <w:rsid w:val="00912A75"/>
    <w:rsid w:val="00922CE0"/>
    <w:rsid w:val="00955F8F"/>
    <w:rsid w:val="00960ABB"/>
    <w:rsid w:val="009A5794"/>
    <w:rsid w:val="009B75E3"/>
    <w:rsid w:val="009B7856"/>
    <w:rsid w:val="009F2740"/>
    <w:rsid w:val="00A05B1B"/>
    <w:rsid w:val="00A07140"/>
    <w:rsid w:val="00A84683"/>
    <w:rsid w:val="00A87F4E"/>
    <w:rsid w:val="00A97CF5"/>
    <w:rsid w:val="00AD3808"/>
    <w:rsid w:val="00B3078F"/>
    <w:rsid w:val="00B33F1A"/>
    <w:rsid w:val="00B96756"/>
    <w:rsid w:val="00C404BE"/>
    <w:rsid w:val="00C80D1E"/>
    <w:rsid w:val="00C90A32"/>
    <w:rsid w:val="00CB042C"/>
    <w:rsid w:val="00CB0A1C"/>
    <w:rsid w:val="00CD73BD"/>
    <w:rsid w:val="00D32CAC"/>
    <w:rsid w:val="00D7385C"/>
    <w:rsid w:val="00D91DC2"/>
    <w:rsid w:val="00DD7F97"/>
    <w:rsid w:val="00DF2D2E"/>
    <w:rsid w:val="00E33D78"/>
    <w:rsid w:val="00E42FA3"/>
    <w:rsid w:val="00E67F47"/>
    <w:rsid w:val="00E849EE"/>
    <w:rsid w:val="00F17AA7"/>
    <w:rsid w:val="00F44AFB"/>
    <w:rsid w:val="00F72E12"/>
    <w:rsid w:val="00F959B9"/>
    <w:rsid w:val="00FD4143"/>
    <w:rsid w:val="00FE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  <w:style w:type="paragraph" w:styleId="a6">
    <w:name w:val="Balloon Text"/>
    <w:basedOn w:val="a"/>
    <w:link w:val="Char1"/>
    <w:rsid w:val="00856687"/>
    <w:rPr>
      <w:sz w:val="18"/>
      <w:szCs w:val="18"/>
    </w:rPr>
  </w:style>
  <w:style w:type="character" w:customStyle="1" w:styleId="Char1">
    <w:name w:val="批注框文本 Char"/>
    <w:basedOn w:val="a0"/>
    <w:link w:val="a6"/>
    <w:rsid w:val="0085668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zxr</cp:lastModifiedBy>
  <cp:revision>75</cp:revision>
  <dcterms:created xsi:type="dcterms:W3CDTF">2013-01-14T08:38:00Z</dcterms:created>
  <dcterms:modified xsi:type="dcterms:W3CDTF">2013-03-07T01:51:00Z</dcterms:modified>
</cp:coreProperties>
</file>