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FC97E" w14:textId="77777777" w:rsidR="00C33C71" w:rsidRDefault="00000000">
      <w:pPr>
        <w:jc w:val="center"/>
        <w:rPr>
          <w:rFonts w:ascii="宋体" w:eastAsia="宋体" w:hAnsi="宋体" w:cs="宋体"/>
        </w:rPr>
      </w:pPr>
      <w:r>
        <w:rPr>
          <w:rFonts w:ascii="宋体" w:eastAsia="宋体" w:hAnsi="宋体" w:cs="宋体" w:hint="eastAsia"/>
          <w:noProof/>
        </w:rPr>
        <w:drawing>
          <wp:inline distT="0" distB="0" distL="0" distR="0" wp14:anchorId="449DDE1C" wp14:editId="775EA1AC">
            <wp:extent cx="4149725" cy="1143000"/>
            <wp:effectExtent l="0" t="0" r="3175"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8"/>
                    <a:stretch>
                      <a:fillRect/>
                    </a:stretch>
                  </pic:blipFill>
                  <pic:spPr>
                    <a:xfrm>
                      <a:off x="0" y="0"/>
                      <a:ext cx="4204747" cy="1158132"/>
                    </a:xfrm>
                    <a:prstGeom prst="rect">
                      <a:avLst/>
                    </a:prstGeom>
                  </pic:spPr>
                </pic:pic>
              </a:graphicData>
            </a:graphic>
          </wp:inline>
        </w:drawing>
      </w:r>
    </w:p>
    <w:p w14:paraId="05A19994" w14:textId="77777777" w:rsidR="00C33C71" w:rsidRDefault="00C33C71">
      <w:pPr>
        <w:rPr>
          <w:rFonts w:ascii="宋体" w:eastAsia="宋体" w:hAnsi="宋体" w:cs="宋体"/>
        </w:rPr>
      </w:pPr>
    </w:p>
    <w:p w14:paraId="238D7C16" w14:textId="77777777" w:rsidR="00C33C71" w:rsidRDefault="00C33C71">
      <w:pPr>
        <w:jc w:val="center"/>
        <w:rPr>
          <w:rFonts w:ascii="宋体" w:eastAsia="宋体" w:hAnsi="宋体" w:cs="宋体"/>
          <w:b/>
          <w:bCs/>
          <w:sz w:val="72"/>
          <w:szCs w:val="72"/>
        </w:rPr>
      </w:pPr>
    </w:p>
    <w:p w14:paraId="05DE301D" w14:textId="77777777" w:rsidR="00C33C71" w:rsidRDefault="00C33C71">
      <w:pPr>
        <w:jc w:val="center"/>
        <w:rPr>
          <w:rFonts w:ascii="宋体" w:eastAsia="宋体" w:hAnsi="宋体" w:cs="宋体"/>
          <w:b/>
          <w:bCs/>
          <w:sz w:val="72"/>
          <w:szCs w:val="72"/>
        </w:rPr>
      </w:pPr>
    </w:p>
    <w:p w14:paraId="37E86D07" w14:textId="77777777" w:rsidR="00C33C71" w:rsidRDefault="00C33C71">
      <w:pPr>
        <w:jc w:val="center"/>
        <w:rPr>
          <w:rFonts w:ascii="宋体" w:eastAsia="宋体" w:hAnsi="宋体" w:cs="宋体"/>
          <w:b/>
          <w:bCs/>
          <w:sz w:val="72"/>
          <w:szCs w:val="72"/>
        </w:rPr>
      </w:pPr>
    </w:p>
    <w:p w14:paraId="6AAB6AA0" w14:textId="77777777" w:rsidR="00C33C71" w:rsidRDefault="00C33C71">
      <w:pPr>
        <w:jc w:val="center"/>
        <w:rPr>
          <w:rFonts w:ascii="宋体" w:eastAsia="宋体" w:hAnsi="宋体" w:cs="宋体"/>
          <w:b/>
          <w:bCs/>
          <w:sz w:val="72"/>
          <w:szCs w:val="72"/>
        </w:rPr>
      </w:pPr>
    </w:p>
    <w:p w14:paraId="4D266819" w14:textId="77777777" w:rsidR="00C33C71" w:rsidRDefault="00000000">
      <w:pPr>
        <w:jc w:val="center"/>
        <w:outlineLvl w:val="0"/>
        <w:rPr>
          <w:rFonts w:ascii="宋体" w:eastAsia="宋体" w:hAnsi="宋体" w:cs="宋体"/>
          <w:b/>
          <w:bCs/>
          <w:sz w:val="52"/>
          <w:szCs w:val="52"/>
        </w:rPr>
      </w:pPr>
      <w:bookmarkStart w:id="0" w:name="_Toc31060"/>
      <w:r>
        <w:rPr>
          <w:rFonts w:ascii="宋体" w:eastAsia="宋体" w:hAnsi="宋体" w:cs="宋体" w:hint="eastAsia"/>
          <w:b/>
          <w:bCs/>
          <w:sz w:val="52"/>
          <w:szCs w:val="52"/>
        </w:rPr>
        <w:t>专业实践与训练课程报告</w:t>
      </w:r>
      <w:bookmarkEnd w:id="0"/>
    </w:p>
    <w:p w14:paraId="5574571B" w14:textId="77777777" w:rsidR="00C33C71" w:rsidRDefault="00000000">
      <w:pPr>
        <w:jc w:val="center"/>
        <w:outlineLvl w:val="0"/>
        <w:rPr>
          <w:rFonts w:ascii="宋体" w:eastAsia="宋体" w:hAnsi="宋体" w:cs="宋体"/>
          <w:b/>
          <w:bCs/>
          <w:sz w:val="52"/>
          <w:szCs w:val="52"/>
        </w:rPr>
      </w:pPr>
      <w:bookmarkStart w:id="1" w:name="_Toc30625"/>
      <w:r>
        <w:rPr>
          <w:rFonts w:ascii="宋体" w:eastAsia="宋体" w:hAnsi="宋体" w:cs="宋体" w:hint="eastAsia"/>
          <w:b/>
          <w:bCs/>
          <w:sz w:val="52"/>
          <w:szCs w:val="52"/>
        </w:rPr>
        <w:t>车辆检测</w:t>
      </w:r>
      <w:bookmarkEnd w:id="1"/>
      <w:r>
        <w:rPr>
          <w:rFonts w:ascii="宋体" w:eastAsia="宋体" w:hAnsi="宋体" w:cs="宋体" w:hint="eastAsia"/>
          <w:b/>
          <w:bCs/>
          <w:sz w:val="52"/>
          <w:szCs w:val="52"/>
        </w:rPr>
        <w:t>识别</w:t>
      </w:r>
    </w:p>
    <w:p w14:paraId="6B3E8058" w14:textId="77777777" w:rsidR="00C33C71" w:rsidRDefault="00C33C71">
      <w:pPr>
        <w:jc w:val="center"/>
        <w:rPr>
          <w:rFonts w:ascii="宋体" w:eastAsia="宋体" w:hAnsi="宋体" w:cs="宋体"/>
          <w:b/>
          <w:bCs/>
          <w:sz w:val="52"/>
          <w:szCs w:val="52"/>
        </w:rPr>
      </w:pPr>
    </w:p>
    <w:p w14:paraId="57CEB27E" w14:textId="77777777" w:rsidR="00C33C71" w:rsidRDefault="00C33C71">
      <w:pPr>
        <w:rPr>
          <w:rFonts w:ascii="宋体" w:eastAsia="宋体" w:hAnsi="宋体" w:cs="宋体"/>
          <w:b/>
          <w:bCs/>
          <w:sz w:val="52"/>
          <w:szCs w:val="52"/>
        </w:rPr>
      </w:pPr>
    </w:p>
    <w:p w14:paraId="2FA275CC" w14:textId="77777777" w:rsidR="00C33C71" w:rsidRDefault="00C33C71">
      <w:pPr>
        <w:jc w:val="center"/>
        <w:rPr>
          <w:rFonts w:ascii="宋体" w:eastAsia="宋体" w:hAnsi="宋体" w:cs="宋体"/>
          <w:b/>
          <w:bCs/>
          <w:sz w:val="72"/>
          <w:szCs w:val="72"/>
        </w:rPr>
      </w:pPr>
    </w:p>
    <w:tbl>
      <w:tblPr>
        <w:tblStyle w:val="a7"/>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670"/>
      </w:tblGrid>
      <w:tr w:rsidR="00C33C71" w14:paraId="08868B78" w14:textId="77777777">
        <w:tc>
          <w:tcPr>
            <w:tcW w:w="1701" w:type="dxa"/>
          </w:tcPr>
          <w:p w14:paraId="068DEDC7" w14:textId="77777777" w:rsidR="00C33C71" w:rsidRDefault="00000000">
            <w:pPr>
              <w:rPr>
                <w:rFonts w:ascii="宋体" w:eastAsia="宋体" w:hAnsi="宋体" w:cs="宋体"/>
                <w:sz w:val="30"/>
                <w:szCs w:val="30"/>
              </w:rPr>
            </w:pPr>
            <w:r>
              <w:rPr>
                <w:rFonts w:ascii="宋体" w:eastAsia="宋体" w:hAnsi="宋体" w:cs="宋体" w:hint="eastAsia"/>
                <w:sz w:val="30"/>
                <w:szCs w:val="30"/>
              </w:rPr>
              <w:t>小组成员：</w:t>
            </w:r>
          </w:p>
        </w:tc>
        <w:tc>
          <w:tcPr>
            <w:tcW w:w="5670" w:type="dxa"/>
          </w:tcPr>
          <w:p w14:paraId="0DE79688" w14:textId="77777777" w:rsidR="00C33C71" w:rsidRDefault="00000000">
            <w:pPr>
              <w:rPr>
                <w:rFonts w:ascii="宋体" w:eastAsia="宋体" w:hAnsi="宋体" w:cs="宋体"/>
                <w:sz w:val="30"/>
                <w:szCs w:val="30"/>
                <w:u w:val="single"/>
              </w:rPr>
            </w:pPr>
            <w:r>
              <w:rPr>
                <w:rFonts w:ascii="宋体" w:eastAsia="宋体" w:hAnsi="宋体" w:cs="宋体" w:hint="eastAsia"/>
                <w:sz w:val="30"/>
                <w:szCs w:val="30"/>
                <w:u w:val="single"/>
              </w:rPr>
              <w:t xml:space="preserve">         左绎未、杨岩、张雨馨                     </w:t>
            </w:r>
          </w:p>
        </w:tc>
      </w:tr>
    </w:tbl>
    <w:p w14:paraId="2CA12694" w14:textId="77777777" w:rsidR="00C33C71" w:rsidRDefault="00C33C71">
      <w:pPr>
        <w:jc w:val="center"/>
        <w:rPr>
          <w:rFonts w:ascii="宋体" w:eastAsia="宋体" w:hAnsi="宋体" w:cs="宋体"/>
          <w:b/>
          <w:bCs/>
          <w:sz w:val="72"/>
          <w:szCs w:val="72"/>
        </w:rPr>
      </w:pPr>
    </w:p>
    <w:p w14:paraId="3D51C725" w14:textId="77777777" w:rsidR="00C33C71" w:rsidRDefault="00C33C71">
      <w:pPr>
        <w:rPr>
          <w:rFonts w:ascii="宋体" w:eastAsia="宋体" w:hAnsi="宋体" w:cs="宋体"/>
          <w:b/>
          <w:bCs/>
          <w:sz w:val="72"/>
          <w:szCs w:val="72"/>
        </w:rPr>
      </w:pPr>
    </w:p>
    <w:p w14:paraId="0551A5F2" w14:textId="77777777" w:rsidR="00C33C71" w:rsidRDefault="00C33C71">
      <w:pPr>
        <w:rPr>
          <w:rFonts w:ascii="宋体" w:eastAsia="宋体" w:hAnsi="宋体" w:cs="宋体"/>
          <w:b/>
          <w:bCs/>
          <w:sz w:val="32"/>
          <w:szCs w:val="32"/>
        </w:rPr>
      </w:pPr>
    </w:p>
    <w:p w14:paraId="2857DDAD" w14:textId="77777777" w:rsidR="00C33C71" w:rsidRDefault="00000000">
      <w:pPr>
        <w:jc w:val="center"/>
        <w:outlineLvl w:val="0"/>
        <w:rPr>
          <w:rFonts w:ascii="宋体" w:eastAsia="宋体" w:hAnsi="宋体" w:cs="宋体"/>
          <w:b/>
          <w:bCs/>
          <w:sz w:val="32"/>
          <w:szCs w:val="32"/>
        </w:rPr>
      </w:pPr>
      <w:bookmarkStart w:id="2" w:name="_Toc1930"/>
      <w:r>
        <w:rPr>
          <w:rFonts w:ascii="宋体" w:eastAsia="宋体" w:hAnsi="宋体" w:cs="宋体" w:hint="eastAsia"/>
          <w:b/>
          <w:bCs/>
          <w:sz w:val="32"/>
          <w:szCs w:val="32"/>
        </w:rPr>
        <w:lastRenderedPageBreak/>
        <w:t>摘  要</w:t>
      </w:r>
      <w:bookmarkEnd w:id="2"/>
    </w:p>
    <w:p w14:paraId="4DE0087E" w14:textId="77777777" w:rsidR="00C33C71" w:rsidRDefault="00000000">
      <w:pPr>
        <w:ind w:firstLine="420"/>
        <w:rPr>
          <w:rFonts w:ascii="宋体" w:eastAsia="宋体" w:hAnsi="宋体" w:cs="宋体"/>
          <w:b/>
          <w:bCs/>
          <w:szCs w:val="21"/>
        </w:rPr>
      </w:pPr>
      <w:r>
        <w:rPr>
          <w:rFonts w:ascii="宋体" w:eastAsia="宋体" w:hAnsi="宋体" w:cs="宋体" w:hint="eastAsia"/>
          <w:szCs w:val="21"/>
        </w:rPr>
        <w:t>本项目是基于深度学习的车牌识别检测，其中，车牌的检测和定位工作网络使用YOLOv5算法进行检测和车牌的识别工作，显示出正确率并不断进行修改，最终可以获得较高的识别正确率。车牌的识别工作，可检测任意形状的四边形，可以极大程度的减少干扰信息，增加正确识别的正确率。数据集上，车牌检测使用CCPD2019和CCPD 2020数据集。</w:t>
      </w:r>
      <w:r>
        <w:rPr>
          <w:rFonts w:ascii="宋体" w:eastAsia="宋体" w:hAnsi="宋体" w:cs="宋体" w:hint="eastAsia"/>
        </w:rPr>
        <w:t>车牌检测识别系统具有较高的准确性和可靠性，能够满足实际应用的需求。</w:t>
      </w:r>
    </w:p>
    <w:p w14:paraId="26B2B107" w14:textId="77777777" w:rsidR="00C33C71" w:rsidRDefault="00000000">
      <w:pPr>
        <w:ind w:firstLine="420"/>
        <w:rPr>
          <w:rFonts w:ascii="宋体" w:eastAsia="宋体" w:hAnsi="宋体" w:cs="宋体"/>
        </w:rPr>
      </w:pPr>
      <w:r>
        <w:rPr>
          <w:rFonts w:ascii="宋体" w:eastAsia="宋体" w:hAnsi="宋体" w:cs="宋体" w:hint="eastAsia"/>
        </w:rPr>
        <w:t>成员工作：本小组的三位成员都进行了大量的代码调试的工作。左绎未进行了YOLOv5中的train.py的调试工作并利用自己电脑上的GPU进行了多次训练。杨岩进行了YOLOv5和LPRNet的整体的联调.张雨馨进行了汽车车牌裁剪和LPRNet_train.py文件的调试工作。</w:t>
      </w:r>
    </w:p>
    <w:p w14:paraId="303E188F" w14:textId="77777777" w:rsidR="00C33C71" w:rsidRDefault="00000000">
      <w:pPr>
        <w:ind w:firstLine="420"/>
        <w:rPr>
          <w:rFonts w:ascii="宋体" w:eastAsia="宋体" w:hAnsi="宋体" w:cs="宋体"/>
        </w:rPr>
      </w:pPr>
      <w:r>
        <w:rPr>
          <w:rFonts w:ascii="宋体" w:eastAsia="宋体" w:hAnsi="宋体" w:cs="宋体" w:hint="eastAsia"/>
        </w:rPr>
        <w:t>贡献比：左绎未：杨岩：张雨馨=4：3：3</w:t>
      </w:r>
    </w:p>
    <w:p w14:paraId="5940F692" w14:textId="77777777" w:rsidR="00C33C71" w:rsidRDefault="00C33C71">
      <w:pPr>
        <w:rPr>
          <w:rFonts w:ascii="宋体" w:eastAsia="宋体" w:hAnsi="宋体" w:cs="宋体"/>
        </w:rPr>
      </w:pPr>
    </w:p>
    <w:p w14:paraId="2C4029F7" w14:textId="77777777" w:rsidR="00C33C71" w:rsidRDefault="00C33C71">
      <w:pPr>
        <w:rPr>
          <w:rFonts w:ascii="宋体" w:eastAsia="宋体" w:hAnsi="宋体" w:cs="宋体"/>
        </w:rPr>
      </w:pPr>
    </w:p>
    <w:p w14:paraId="3496A3ED" w14:textId="77777777" w:rsidR="00C33C71" w:rsidRDefault="00C33C71">
      <w:pPr>
        <w:rPr>
          <w:rFonts w:ascii="宋体" w:eastAsia="宋体" w:hAnsi="宋体" w:cs="宋体"/>
        </w:rPr>
      </w:pPr>
    </w:p>
    <w:p w14:paraId="121B819C" w14:textId="77777777" w:rsidR="00C33C71" w:rsidRDefault="00C33C71">
      <w:pPr>
        <w:rPr>
          <w:rFonts w:ascii="宋体" w:eastAsia="宋体" w:hAnsi="宋体" w:cs="宋体"/>
        </w:rPr>
      </w:pPr>
    </w:p>
    <w:p w14:paraId="4447EE3A" w14:textId="77777777" w:rsidR="00C33C71" w:rsidRDefault="00C33C71">
      <w:pPr>
        <w:rPr>
          <w:rFonts w:ascii="宋体" w:eastAsia="宋体" w:hAnsi="宋体" w:cs="宋体"/>
        </w:rPr>
      </w:pPr>
    </w:p>
    <w:p w14:paraId="168AF586" w14:textId="77777777" w:rsidR="00C33C71" w:rsidRDefault="00C33C71">
      <w:pPr>
        <w:rPr>
          <w:rFonts w:ascii="宋体" w:eastAsia="宋体" w:hAnsi="宋体" w:cs="宋体"/>
        </w:rPr>
      </w:pPr>
    </w:p>
    <w:p w14:paraId="6BF9CFF9" w14:textId="77777777" w:rsidR="00C33C71" w:rsidRDefault="00C33C71">
      <w:pPr>
        <w:rPr>
          <w:rFonts w:ascii="宋体" w:eastAsia="宋体" w:hAnsi="宋体" w:cs="宋体"/>
        </w:rPr>
      </w:pPr>
    </w:p>
    <w:p w14:paraId="69AC696F" w14:textId="77777777" w:rsidR="00C33C71" w:rsidRDefault="00C33C71">
      <w:pPr>
        <w:rPr>
          <w:rFonts w:ascii="宋体" w:eastAsia="宋体" w:hAnsi="宋体" w:cs="宋体"/>
        </w:rPr>
      </w:pPr>
    </w:p>
    <w:p w14:paraId="1655A969" w14:textId="77777777" w:rsidR="00C33C71" w:rsidRDefault="00C33C71">
      <w:pPr>
        <w:rPr>
          <w:rFonts w:ascii="宋体" w:eastAsia="宋体" w:hAnsi="宋体" w:cs="宋体"/>
        </w:rPr>
      </w:pPr>
    </w:p>
    <w:p w14:paraId="6F50CBB4" w14:textId="77777777" w:rsidR="00C33C71" w:rsidRDefault="00C33C71">
      <w:pPr>
        <w:rPr>
          <w:rFonts w:ascii="宋体" w:eastAsia="宋体" w:hAnsi="宋体" w:cs="宋体"/>
        </w:rPr>
      </w:pPr>
    </w:p>
    <w:p w14:paraId="09A398D4" w14:textId="77777777" w:rsidR="00C33C71" w:rsidRDefault="00C33C71">
      <w:pPr>
        <w:rPr>
          <w:rFonts w:ascii="宋体" w:eastAsia="宋体" w:hAnsi="宋体" w:cs="宋体"/>
        </w:rPr>
      </w:pPr>
    </w:p>
    <w:p w14:paraId="642AA7CC" w14:textId="77777777" w:rsidR="00C33C71" w:rsidRDefault="00C33C71">
      <w:pPr>
        <w:rPr>
          <w:rFonts w:ascii="宋体" w:eastAsia="宋体" w:hAnsi="宋体" w:cs="宋体"/>
        </w:rPr>
      </w:pPr>
    </w:p>
    <w:p w14:paraId="53743272" w14:textId="77777777" w:rsidR="00C33C71" w:rsidRDefault="00C33C71">
      <w:pPr>
        <w:rPr>
          <w:rFonts w:ascii="宋体" w:eastAsia="宋体" w:hAnsi="宋体" w:cs="宋体"/>
        </w:rPr>
      </w:pPr>
    </w:p>
    <w:p w14:paraId="2BC02A7D" w14:textId="77777777" w:rsidR="00C33C71" w:rsidRDefault="00C33C71">
      <w:pPr>
        <w:rPr>
          <w:rFonts w:ascii="宋体" w:eastAsia="宋体" w:hAnsi="宋体" w:cs="宋体"/>
        </w:rPr>
      </w:pPr>
    </w:p>
    <w:p w14:paraId="062AC68B" w14:textId="77777777" w:rsidR="00C33C71" w:rsidRDefault="00C33C71">
      <w:pPr>
        <w:rPr>
          <w:rFonts w:ascii="宋体" w:eastAsia="宋体" w:hAnsi="宋体" w:cs="宋体"/>
        </w:rPr>
      </w:pPr>
    </w:p>
    <w:p w14:paraId="320F80C3" w14:textId="77777777" w:rsidR="00C33C71" w:rsidRDefault="00C33C71">
      <w:pPr>
        <w:rPr>
          <w:rFonts w:ascii="宋体" w:eastAsia="宋体" w:hAnsi="宋体" w:cs="宋体"/>
        </w:rPr>
      </w:pPr>
    </w:p>
    <w:p w14:paraId="17CB9082" w14:textId="77777777" w:rsidR="00C33C71" w:rsidRDefault="00C33C71">
      <w:pPr>
        <w:rPr>
          <w:rFonts w:ascii="宋体" w:eastAsia="宋体" w:hAnsi="宋体" w:cs="宋体"/>
        </w:rPr>
      </w:pPr>
    </w:p>
    <w:p w14:paraId="777392A1" w14:textId="77777777" w:rsidR="00C33C71" w:rsidRDefault="00C33C71">
      <w:pPr>
        <w:rPr>
          <w:rFonts w:ascii="宋体" w:eastAsia="宋体" w:hAnsi="宋体" w:cs="宋体"/>
        </w:rPr>
      </w:pPr>
    </w:p>
    <w:p w14:paraId="27CD2EAA" w14:textId="77777777" w:rsidR="00C33C71" w:rsidRDefault="00C33C71">
      <w:pPr>
        <w:rPr>
          <w:rFonts w:ascii="宋体" w:eastAsia="宋体" w:hAnsi="宋体" w:cs="宋体"/>
        </w:rPr>
      </w:pPr>
    </w:p>
    <w:p w14:paraId="0583F31F" w14:textId="77777777" w:rsidR="00C33C71" w:rsidRDefault="00C33C71">
      <w:pPr>
        <w:rPr>
          <w:rFonts w:ascii="宋体" w:eastAsia="宋体" w:hAnsi="宋体" w:cs="宋体"/>
        </w:rPr>
      </w:pPr>
    </w:p>
    <w:p w14:paraId="3212AB0E" w14:textId="77777777" w:rsidR="00C33C71" w:rsidRDefault="00C33C71">
      <w:pPr>
        <w:rPr>
          <w:rFonts w:ascii="宋体" w:eastAsia="宋体" w:hAnsi="宋体" w:cs="宋体"/>
        </w:rPr>
      </w:pPr>
    </w:p>
    <w:p w14:paraId="1138F3CF" w14:textId="77777777" w:rsidR="00C33C71" w:rsidRDefault="00C33C71">
      <w:pPr>
        <w:rPr>
          <w:rFonts w:ascii="宋体" w:eastAsia="宋体" w:hAnsi="宋体" w:cs="宋体"/>
        </w:rPr>
      </w:pPr>
    </w:p>
    <w:p w14:paraId="50EDF6C2" w14:textId="77777777" w:rsidR="00C33C71" w:rsidRDefault="00C33C71">
      <w:pPr>
        <w:rPr>
          <w:rFonts w:ascii="宋体" w:eastAsia="宋体" w:hAnsi="宋体" w:cs="宋体"/>
        </w:rPr>
      </w:pPr>
    </w:p>
    <w:p w14:paraId="542050E9" w14:textId="77777777" w:rsidR="00C33C71" w:rsidRDefault="00C33C71">
      <w:pPr>
        <w:rPr>
          <w:rFonts w:ascii="宋体" w:eastAsia="宋体" w:hAnsi="宋体" w:cs="宋体"/>
        </w:rPr>
      </w:pPr>
    </w:p>
    <w:p w14:paraId="76CCCBB7" w14:textId="77777777" w:rsidR="00C33C71" w:rsidRDefault="00C33C71">
      <w:pPr>
        <w:rPr>
          <w:rFonts w:ascii="宋体" w:eastAsia="宋体" w:hAnsi="宋体" w:cs="宋体"/>
        </w:rPr>
      </w:pPr>
    </w:p>
    <w:p w14:paraId="29B019DA" w14:textId="77777777" w:rsidR="00C33C71" w:rsidRDefault="00C33C71">
      <w:pPr>
        <w:rPr>
          <w:rFonts w:ascii="宋体" w:eastAsia="宋体" w:hAnsi="宋体" w:cs="宋体"/>
        </w:rPr>
      </w:pPr>
    </w:p>
    <w:p w14:paraId="63DC8919" w14:textId="77777777" w:rsidR="00C33C71" w:rsidRDefault="00C33C71">
      <w:pPr>
        <w:rPr>
          <w:rFonts w:ascii="宋体" w:eastAsia="宋体" w:hAnsi="宋体" w:cs="宋体"/>
        </w:rPr>
      </w:pPr>
    </w:p>
    <w:p w14:paraId="1E847A2C" w14:textId="77777777" w:rsidR="00C33C71" w:rsidRDefault="00C33C71">
      <w:pPr>
        <w:rPr>
          <w:rFonts w:ascii="宋体" w:eastAsia="宋体" w:hAnsi="宋体" w:cs="宋体"/>
        </w:rPr>
      </w:pPr>
    </w:p>
    <w:p w14:paraId="5B4FA7A6" w14:textId="77777777" w:rsidR="00C33C71" w:rsidRDefault="00C33C71">
      <w:pPr>
        <w:rPr>
          <w:rFonts w:ascii="宋体" w:eastAsia="宋体" w:hAnsi="宋体" w:cs="宋体"/>
        </w:rPr>
      </w:pPr>
    </w:p>
    <w:p w14:paraId="19DF77F4" w14:textId="77777777" w:rsidR="00C33C71" w:rsidRDefault="00C33C71">
      <w:pPr>
        <w:rPr>
          <w:rFonts w:ascii="宋体" w:eastAsia="宋体" w:hAnsi="宋体" w:cs="宋体"/>
        </w:rPr>
      </w:pPr>
    </w:p>
    <w:p w14:paraId="2D098DA7" w14:textId="77777777" w:rsidR="00C33C71" w:rsidRDefault="00C33C71">
      <w:pPr>
        <w:rPr>
          <w:rFonts w:ascii="宋体" w:eastAsia="宋体" w:hAnsi="宋体" w:cs="宋体"/>
        </w:rPr>
      </w:pPr>
    </w:p>
    <w:p w14:paraId="628C1A7B" w14:textId="77777777" w:rsidR="00C33C71" w:rsidRDefault="00C33C71">
      <w:pPr>
        <w:rPr>
          <w:rFonts w:ascii="宋体" w:eastAsia="宋体" w:hAnsi="宋体" w:cs="宋体"/>
        </w:rPr>
      </w:pPr>
    </w:p>
    <w:p w14:paraId="33E0C038" w14:textId="77777777" w:rsidR="00C33C71" w:rsidRDefault="00C33C71">
      <w:pPr>
        <w:rPr>
          <w:rFonts w:ascii="宋体" w:eastAsia="宋体" w:hAnsi="宋体" w:cs="宋体"/>
        </w:rPr>
      </w:pPr>
    </w:p>
    <w:p w14:paraId="503AEE86" w14:textId="77777777" w:rsidR="00C33C71" w:rsidRDefault="00C33C71">
      <w:pPr>
        <w:rPr>
          <w:rFonts w:ascii="宋体" w:eastAsia="宋体" w:hAnsi="宋体" w:cs="宋体"/>
        </w:rPr>
      </w:pPr>
    </w:p>
    <w:sdt>
      <w:sdtPr>
        <w:rPr>
          <w:rFonts w:ascii="宋体" w:eastAsia="宋体" w:hAnsi="宋体"/>
          <w:sz w:val="28"/>
          <w:szCs w:val="28"/>
        </w:rPr>
        <w:id w:val="147461432"/>
        <w15:color w:val="DBDBDB"/>
        <w:docPartObj>
          <w:docPartGallery w:val="Table of Contents"/>
          <w:docPartUnique/>
        </w:docPartObj>
      </w:sdtPr>
      <w:sdtEndPr>
        <w:rPr>
          <w:rFonts w:cs="宋体" w:hint="eastAsia"/>
          <w:sz w:val="21"/>
          <w:szCs w:val="24"/>
        </w:rPr>
      </w:sdtEndPr>
      <w:sdtContent>
        <w:p w14:paraId="7FDD5DC6" w14:textId="77777777" w:rsidR="00C33C71" w:rsidRDefault="00000000">
          <w:pPr>
            <w:jc w:val="center"/>
            <w:rPr>
              <w:sz w:val="28"/>
              <w:szCs w:val="28"/>
            </w:rPr>
          </w:pPr>
          <w:r>
            <w:rPr>
              <w:rFonts w:ascii="宋体" w:eastAsia="宋体" w:hAnsi="宋体"/>
              <w:sz w:val="28"/>
              <w:szCs w:val="28"/>
            </w:rPr>
            <w:t>目</w:t>
          </w:r>
          <w:r>
            <w:rPr>
              <w:rFonts w:ascii="宋体" w:eastAsia="宋体" w:hAnsi="宋体" w:hint="eastAsia"/>
              <w:sz w:val="28"/>
              <w:szCs w:val="28"/>
            </w:rPr>
            <w:t xml:space="preserve">  </w:t>
          </w:r>
          <w:r>
            <w:rPr>
              <w:rFonts w:ascii="宋体" w:eastAsia="宋体" w:hAnsi="宋体"/>
              <w:sz w:val="28"/>
              <w:szCs w:val="28"/>
            </w:rPr>
            <w:t>录</w:t>
          </w:r>
        </w:p>
        <w:p w14:paraId="6A635FA0" w14:textId="77777777" w:rsidR="00C33C71" w:rsidRDefault="00000000">
          <w:pPr>
            <w:pStyle w:val="WPSOffice1"/>
            <w:tabs>
              <w:tab w:val="right" w:leader="dot" w:pos="8306"/>
            </w:tabs>
          </w:pPr>
          <w:r>
            <w:rPr>
              <w:rFonts w:ascii="宋体" w:hAnsi="宋体" w:cs="宋体" w:hint="eastAsia"/>
            </w:rPr>
            <w:fldChar w:fldCharType="begin"/>
          </w:r>
          <w:r>
            <w:rPr>
              <w:rFonts w:ascii="宋体" w:hAnsi="宋体" w:cs="宋体" w:hint="eastAsia"/>
            </w:rPr>
            <w:instrText xml:space="preserve">TOC \o "1-3" \h \u </w:instrText>
          </w:r>
          <w:r>
            <w:rPr>
              <w:rFonts w:ascii="宋体" w:hAnsi="宋体" w:cs="宋体" w:hint="eastAsia"/>
            </w:rPr>
            <w:fldChar w:fldCharType="separate"/>
          </w:r>
        </w:p>
        <w:p w14:paraId="01587025" w14:textId="77777777" w:rsidR="00C33C71" w:rsidRDefault="00000000">
          <w:pPr>
            <w:pStyle w:val="WPSOffice1"/>
            <w:tabs>
              <w:tab w:val="right" w:leader="dot" w:pos="8306"/>
            </w:tabs>
          </w:pPr>
          <w:hyperlink w:anchor="_Toc14483" w:history="1">
            <w:r>
              <w:rPr>
                <w:rFonts w:hint="eastAsia"/>
              </w:rPr>
              <w:t xml:space="preserve">1. </w:t>
            </w:r>
            <w:r>
              <w:rPr>
                <w:rFonts w:hint="eastAsia"/>
              </w:rPr>
              <w:t>引言</w:t>
            </w:r>
            <w:r>
              <w:tab/>
            </w:r>
            <w:r>
              <w:fldChar w:fldCharType="begin"/>
            </w:r>
            <w:r>
              <w:instrText xml:space="preserve"> PAGEREF _Toc14483 \h </w:instrText>
            </w:r>
            <w:r>
              <w:fldChar w:fldCharType="separate"/>
            </w:r>
            <w:r>
              <w:t>3</w:t>
            </w:r>
            <w:r>
              <w:fldChar w:fldCharType="end"/>
            </w:r>
          </w:hyperlink>
        </w:p>
        <w:p w14:paraId="38D2E7F3" w14:textId="77777777" w:rsidR="00C33C71" w:rsidRDefault="00000000">
          <w:pPr>
            <w:pStyle w:val="WPSOffice1"/>
            <w:tabs>
              <w:tab w:val="right" w:leader="dot" w:pos="8306"/>
            </w:tabs>
          </w:pPr>
          <w:hyperlink w:anchor="_Toc16284" w:history="1">
            <w:r>
              <w:rPr>
                <w:rFonts w:hint="eastAsia"/>
              </w:rPr>
              <w:t xml:space="preserve">2. </w:t>
            </w:r>
            <w:r>
              <w:rPr>
                <w:rFonts w:hint="eastAsia"/>
              </w:rPr>
              <w:t>课程目标</w:t>
            </w:r>
            <w:r>
              <w:tab/>
            </w:r>
            <w:r>
              <w:fldChar w:fldCharType="begin"/>
            </w:r>
            <w:r>
              <w:instrText xml:space="preserve"> PAGEREF _Toc16284 \h </w:instrText>
            </w:r>
            <w:r>
              <w:fldChar w:fldCharType="separate"/>
            </w:r>
            <w:r>
              <w:t>4</w:t>
            </w:r>
            <w:r>
              <w:fldChar w:fldCharType="end"/>
            </w:r>
          </w:hyperlink>
        </w:p>
        <w:p w14:paraId="0E192B13" w14:textId="77777777" w:rsidR="00C33C71" w:rsidRDefault="00000000">
          <w:pPr>
            <w:pStyle w:val="WPSOffice1"/>
            <w:tabs>
              <w:tab w:val="right" w:leader="dot" w:pos="8306"/>
            </w:tabs>
          </w:pPr>
          <w:hyperlink w:anchor="_Toc26311" w:history="1">
            <w:r>
              <w:rPr>
                <w:rFonts w:hint="eastAsia"/>
              </w:rPr>
              <w:t>3.</w:t>
            </w:r>
            <w:r>
              <w:rPr>
                <w:rFonts w:hint="eastAsia"/>
              </w:rPr>
              <w:t>车牌检测识别系统设计</w:t>
            </w:r>
            <w:r>
              <w:tab/>
            </w:r>
            <w:r>
              <w:fldChar w:fldCharType="begin"/>
            </w:r>
            <w:r>
              <w:instrText xml:space="preserve"> PAGEREF _Toc26311 \h </w:instrText>
            </w:r>
            <w:r>
              <w:fldChar w:fldCharType="separate"/>
            </w:r>
            <w:r>
              <w:t>4</w:t>
            </w:r>
            <w:r>
              <w:fldChar w:fldCharType="end"/>
            </w:r>
          </w:hyperlink>
        </w:p>
        <w:p w14:paraId="76963604" w14:textId="77777777" w:rsidR="00C33C71" w:rsidRDefault="00000000">
          <w:pPr>
            <w:pStyle w:val="WPSOffice2"/>
            <w:tabs>
              <w:tab w:val="right" w:leader="dot" w:pos="8306"/>
            </w:tabs>
            <w:ind w:left="420"/>
          </w:pPr>
          <w:hyperlink w:anchor="_Toc23649" w:history="1">
            <w:r>
              <w:rPr>
                <w:rFonts w:hint="eastAsia"/>
              </w:rPr>
              <w:t>3.1</w:t>
            </w:r>
            <w:r>
              <w:rPr>
                <w:rFonts w:hint="eastAsia"/>
              </w:rPr>
              <w:t>车牌特点</w:t>
            </w:r>
            <w:r>
              <w:tab/>
            </w:r>
            <w:r>
              <w:fldChar w:fldCharType="begin"/>
            </w:r>
            <w:r>
              <w:instrText xml:space="preserve"> PAGEREF _Toc23649 \h </w:instrText>
            </w:r>
            <w:r>
              <w:fldChar w:fldCharType="separate"/>
            </w:r>
            <w:r>
              <w:t>4</w:t>
            </w:r>
            <w:r>
              <w:fldChar w:fldCharType="end"/>
            </w:r>
          </w:hyperlink>
        </w:p>
        <w:p w14:paraId="7BA3278B" w14:textId="77777777" w:rsidR="00C33C71" w:rsidRDefault="00000000">
          <w:pPr>
            <w:pStyle w:val="WPSOffice2"/>
            <w:tabs>
              <w:tab w:val="right" w:leader="dot" w:pos="8306"/>
            </w:tabs>
            <w:ind w:left="420"/>
          </w:pPr>
          <w:hyperlink w:anchor="_Toc6770" w:history="1">
            <w:r>
              <w:rPr>
                <w:rFonts w:hint="eastAsia"/>
              </w:rPr>
              <w:t>3.2</w:t>
            </w:r>
            <w:r>
              <w:rPr>
                <w:rFonts w:hint="eastAsia"/>
              </w:rPr>
              <w:t>车牌检测识别系统的组成</w:t>
            </w:r>
            <w:r>
              <w:tab/>
            </w:r>
            <w:r>
              <w:fldChar w:fldCharType="begin"/>
            </w:r>
            <w:r>
              <w:instrText xml:space="preserve"> PAGEREF _Toc6770 \h </w:instrText>
            </w:r>
            <w:r>
              <w:fldChar w:fldCharType="separate"/>
            </w:r>
            <w:r>
              <w:t>4</w:t>
            </w:r>
            <w:r>
              <w:fldChar w:fldCharType="end"/>
            </w:r>
          </w:hyperlink>
        </w:p>
        <w:p w14:paraId="3D30F582" w14:textId="77777777" w:rsidR="00C33C71" w:rsidRDefault="00000000">
          <w:pPr>
            <w:pStyle w:val="WPSOffice1"/>
            <w:tabs>
              <w:tab w:val="right" w:leader="dot" w:pos="8306"/>
            </w:tabs>
          </w:pPr>
          <w:hyperlink w:anchor="_Toc8842" w:history="1">
            <w:r>
              <w:rPr>
                <w:rFonts w:hint="eastAsia"/>
              </w:rPr>
              <w:t>4.</w:t>
            </w:r>
            <w:r>
              <w:rPr>
                <w:rFonts w:hint="eastAsia"/>
              </w:rPr>
              <w:t>总结</w:t>
            </w:r>
            <w:r>
              <w:tab/>
            </w:r>
            <w:r>
              <w:fldChar w:fldCharType="begin"/>
            </w:r>
            <w:r>
              <w:instrText xml:space="preserve"> PAGEREF _Toc8842 \h </w:instrText>
            </w:r>
            <w:r>
              <w:fldChar w:fldCharType="separate"/>
            </w:r>
            <w:r>
              <w:t>6</w:t>
            </w:r>
            <w:r>
              <w:fldChar w:fldCharType="end"/>
            </w:r>
          </w:hyperlink>
        </w:p>
        <w:p w14:paraId="1A47595D" w14:textId="77777777" w:rsidR="00C33C71" w:rsidRDefault="00000000">
          <w:pPr>
            <w:rPr>
              <w:rFonts w:ascii="宋体" w:eastAsia="宋体" w:hAnsi="宋体" w:cs="宋体"/>
            </w:rPr>
          </w:pPr>
          <w:r>
            <w:rPr>
              <w:rFonts w:ascii="宋体" w:eastAsia="宋体" w:hAnsi="宋体" w:cs="宋体" w:hint="eastAsia"/>
            </w:rPr>
            <w:fldChar w:fldCharType="end"/>
          </w:r>
        </w:p>
      </w:sdtContent>
    </w:sdt>
    <w:p w14:paraId="3E3C1628" w14:textId="77777777" w:rsidR="00C33C71" w:rsidRDefault="00C33C71">
      <w:pPr>
        <w:rPr>
          <w:rFonts w:ascii="宋体" w:eastAsia="宋体" w:hAnsi="宋体" w:cs="宋体"/>
        </w:rPr>
      </w:pPr>
    </w:p>
    <w:p w14:paraId="222AE06A" w14:textId="77777777" w:rsidR="00C33C71" w:rsidRDefault="00C33C71">
      <w:pPr>
        <w:rPr>
          <w:rFonts w:ascii="宋体" w:eastAsia="宋体" w:hAnsi="宋体" w:cs="宋体"/>
        </w:rPr>
      </w:pPr>
    </w:p>
    <w:p w14:paraId="61EFFADA" w14:textId="77777777" w:rsidR="00C33C71" w:rsidRDefault="00C33C71">
      <w:pPr>
        <w:rPr>
          <w:rFonts w:ascii="宋体" w:eastAsia="宋体" w:hAnsi="宋体" w:cs="宋体"/>
        </w:rPr>
      </w:pPr>
    </w:p>
    <w:p w14:paraId="4E776DD0" w14:textId="77777777" w:rsidR="00C33C71" w:rsidRDefault="00C33C71">
      <w:pPr>
        <w:rPr>
          <w:rFonts w:ascii="宋体" w:eastAsia="宋体" w:hAnsi="宋体" w:cs="宋体"/>
        </w:rPr>
      </w:pPr>
    </w:p>
    <w:p w14:paraId="56BC9EA0" w14:textId="77777777" w:rsidR="00C33C71" w:rsidRDefault="00C33C71">
      <w:pPr>
        <w:rPr>
          <w:rFonts w:ascii="宋体" w:eastAsia="宋体" w:hAnsi="宋体" w:cs="宋体"/>
        </w:rPr>
      </w:pPr>
    </w:p>
    <w:p w14:paraId="1D1E46B4" w14:textId="77777777" w:rsidR="00C33C71" w:rsidRDefault="00C33C71">
      <w:pPr>
        <w:rPr>
          <w:rFonts w:ascii="宋体" w:eastAsia="宋体" w:hAnsi="宋体" w:cs="宋体"/>
        </w:rPr>
      </w:pPr>
    </w:p>
    <w:p w14:paraId="2D8B346B" w14:textId="77777777" w:rsidR="00C33C71" w:rsidRDefault="00C33C71">
      <w:pPr>
        <w:rPr>
          <w:rFonts w:ascii="宋体" w:eastAsia="宋体" w:hAnsi="宋体" w:cs="宋体"/>
        </w:rPr>
      </w:pPr>
    </w:p>
    <w:p w14:paraId="5066BC38" w14:textId="77777777" w:rsidR="00C33C71" w:rsidRDefault="00C33C71">
      <w:pPr>
        <w:rPr>
          <w:rFonts w:ascii="宋体" w:eastAsia="宋体" w:hAnsi="宋体" w:cs="宋体"/>
        </w:rPr>
      </w:pPr>
    </w:p>
    <w:p w14:paraId="104F97E6" w14:textId="77777777" w:rsidR="00C33C71" w:rsidRDefault="00C33C71">
      <w:pPr>
        <w:rPr>
          <w:rFonts w:ascii="宋体" w:eastAsia="宋体" w:hAnsi="宋体" w:cs="宋体"/>
        </w:rPr>
      </w:pPr>
    </w:p>
    <w:p w14:paraId="58830714" w14:textId="77777777" w:rsidR="00C33C71" w:rsidRDefault="00C33C71">
      <w:pPr>
        <w:rPr>
          <w:rFonts w:ascii="宋体" w:eastAsia="宋体" w:hAnsi="宋体" w:cs="宋体"/>
        </w:rPr>
      </w:pPr>
    </w:p>
    <w:p w14:paraId="35B370C5" w14:textId="77777777" w:rsidR="00C33C71" w:rsidRDefault="00C33C71">
      <w:pPr>
        <w:rPr>
          <w:rFonts w:ascii="宋体" w:eastAsia="宋体" w:hAnsi="宋体" w:cs="宋体"/>
        </w:rPr>
      </w:pPr>
    </w:p>
    <w:p w14:paraId="3FF9FBA0" w14:textId="77777777" w:rsidR="00C33C71" w:rsidRDefault="00C33C71">
      <w:pPr>
        <w:rPr>
          <w:rFonts w:ascii="宋体" w:eastAsia="宋体" w:hAnsi="宋体" w:cs="宋体"/>
        </w:rPr>
      </w:pPr>
    </w:p>
    <w:p w14:paraId="7436FC98" w14:textId="77777777" w:rsidR="00C33C71" w:rsidRDefault="00C33C71">
      <w:pPr>
        <w:rPr>
          <w:rFonts w:ascii="宋体" w:eastAsia="宋体" w:hAnsi="宋体" w:cs="宋体"/>
        </w:rPr>
      </w:pPr>
    </w:p>
    <w:p w14:paraId="7C853A64" w14:textId="77777777" w:rsidR="00C33C71" w:rsidRDefault="00C33C71">
      <w:pPr>
        <w:rPr>
          <w:rFonts w:ascii="宋体" w:eastAsia="宋体" w:hAnsi="宋体" w:cs="宋体"/>
        </w:rPr>
      </w:pPr>
    </w:p>
    <w:p w14:paraId="1E1E132E" w14:textId="77777777" w:rsidR="00C33C71" w:rsidRDefault="00C33C71">
      <w:pPr>
        <w:rPr>
          <w:rFonts w:ascii="宋体" w:eastAsia="宋体" w:hAnsi="宋体" w:cs="宋体"/>
        </w:rPr>
      </w:pPr>
    </w:p>
    <w:p w14:paraId="02D28124" w14:textId="77777777" w:rsidR="00C33C71" w:rsidRDefault="00C33C71">
      <w:pPr>
        <w:rPr>
          <w:rFonts w:ascii="宋体" w:eastAsia="宋体" w:hAnsi="宋体" w:cs="宋体"/>
        </w:rPr>
      </w:pPr>
    </w:p>
    <w:p w14:paraId="60B0E2BF" w14:textId="77777777" w:rsidR="00C33C71" w:rsidRDefault="00C33C71">
      <w:pPr>
        <w:rPr>
          <w:rFonts w:ascii="宋体" w:eastAsia="宋体" w:hAnsi="宋体" w:cs="宋体"/>
        </w:rPr>
      </w:pPr>
    </w:p>
    <w:p w14:paraId="7CF79AB8" w14:textId="77777777" w:rsidR="00C33C71" w:rsidRDefault="00C33C71">
      <w:pPr>
        <w:rPr>
          <w:rFonts w:ascii="宋体" w:eastAsia="宋体" w:hAnsi="宋体" w:cs="宋体"/>
        </w:rPr>
      </w:pPr>
    </w:p>
    <w:p w14:paraId="41F773D0" w14:textId="77777777" w:rsidR="00C33C71" w:rsidRDefault="00C33C71">
      <w:pPr>
        <w:rPr>
          <w:rFonts w:ascii="宋体" w:eastAsia="宋体" w:hAnsi="宋体" w:cs="宋体"/>
        </w:rPr>
      </w:pPr>
    </w:p>
    <w:p w14:paraId="4D22CCDA" w14:textId="77777777" w:rsidR="00C33C71" w:rsidRDefault="00C33C71">
      <w:pPr>
        <w:rPr>
          <w:rFonts w:ascii="宋体" w:eastAsia="宋体" w:hAnsi="宋体" w:cs="宋体"/>
        </w:rPr>
      </w:pPr>
    </w:p>
    <w:p w14:paraId="4B199C50" w14:textId="77777777" w:rsidR="00C33C71" w:rsidRDefault="00C33C71">
      <w:pPr>
        <w:rPr>
          <w:rFonts w:ascii="宋体" w:eastAsia="宋体" w:hAnsi="宋体" w:cs="宋体"/>
        </w:rPr>
      </w:pPr>
    </w:p>
    <w:p w14:paraId="308E9017" w14:textId="77777777" w:rsidR="00C33C71" w:rsidRDefault="00C33C71">
      <w:pPr>
        <w:rPr>
          <w:rFonts w:ascii="宋体" w:eastAsia="宋体" w:hAnsi="宋体" w:cs="宋体"/>
        </w:rPr>
      </w:pPr>
    </w:p>
    <w:p w14:paraId="683A92D4" w14:textId="77777777" w:rsidR="00C33C71" w:rsidRDefault="00C33C71">
      <w:pPr>
        <w:rPr>
          <w:rFonts w:ascii="宋体" w:eastAsia="宋体" w:hAnsi="宋体" w:cs="宋体"/>
        </w:rPr>
      </w:pPr>
    </w:p>
    <w:p w14:paraId="2A1FAC01" w14:textId="77777777" w:rsidR="00C33C71" w:rsidRDefault="00C33C71">
      <w:pPr>
        <w:rPr>
          <w:rFonts w:ascii="宋体" w:eastAsia="宋体" w:hAnsi="宋体" w:cs="宋体"/>
        </w:rPr>
      </w:pPr>
    </w:p>
    <w:p w14:paraId="1C1665CD" w14:textId="77777777" w:rsidR="00C33C71" w:rsidRDefault="00C33C71">
      <w:pPr>
        <w:rPr>
          <w:rFonts w:ascii="宋体" w:eastAsia="宋体" w:hAnsi="宋体" w:cs="宋体"/>
        </w:rPr>
      </w:pPr>
    </w:p>
    <w:p w14:paraId="224C2F3C" w14:textId="77777777" w:rsidR="00C33C71" w:rsidRDefault="00C33C71">
      <w:pPr>
        <w:rPr>
          <w:rFonts w:ascii="宋体" w:eastAsia="宋体" w:hAnsi="宋体" w:cs="宋体"/>
        </w:rPr>
      </w:pPr>
    </w:p>
    <w:p w14:paraId="5FBCC864" w14:textId="77777777" w:rsidR="00C33C71" w:rsidRDefault="00C33C71">
      <w:pPr>
        <w:rPr>
          <w:rFonts w:ascii="宋体" w:eastAsia="宋体" w:hAnsi="宋体" w:cs="宋体"/>
        </w:rPr>
      </w:pPr>
    </w:p>
    <w:p w14:paraId="68609BFD" w14:textId="77777777" w:rsidR="00C33C71" w:rsidRDefault="00C33C71">
      <w:pPr>
        <w:rPr>
          <w:rFonts w:ascii="宋体" w:eastAsia="宋体" w:hAnsi="宋体" w:cs="宋体"/>
        </w:rPr>
      </w:pPr>
    </w:p>
    <w:p w14:paraId="5D4D15D2" w14:textId="77777777" w:rsidR="00C33C71" w:rsidRDefault="00C33C71">
      <w:pPr>
        <w:rPr>
          <w:rFonts w:ascii="宋体" w:eastAsia="宋体" w:hAnsi="宋体" w:cs="宋体"/>
        </w:rPr>
      </w:pPr>
    </w:p>
    <w:p w14:paraId="714AFC1E" w14:textId="77777777" w:rsidR="00C33C71" w:rsidRDefault="00C33C71">
      <w:pPr>
        <w:rPr>
          <w:rFonts w:ascii="宋体" w:eastAsia="宋体" w:hAnsi="宋体" w:cs="宋体"/>
        </w:rPr>
      </w:pPr>
    </w:p>
    <w:p w14:paraId="64B6FB24" w14:textId="77777777" w:rsidR="00C33C71" w:rsidRDefault="00C33C71">
      <w:pPr>
        <w:rPr>
          <w:rFonts w:ascii="宋体" w:eastAsia="宋体" w:hAnsi="宋体" w:cs="宋体"/>
        </w:rPr>
      </w:pPr>
    </w:p>
    <w:p w14:paraId="5ACD71D0" w14:textId="77777777" w:rsidR="00C33C71" w:rsidRDefault="00000000">
      <w:pPr>
        <w:pStyle w:val="1"/>
        <w:numPr>
          <w:ilvl w:val="0"/>
          <w:numId w:val="1"/>
        </w:numPr>
      </w:pPr>
      <w:bookmarkStart w:id="3" w:name="_Toc14483"/>
      <w:r>
        <w:rPr>
          <w:rFonts w:hint="eastAsia"/>
        </w:rPr>
        <w:lastRenderedPageBreak/>
        <w:t>引言</w:t>
      </w:r>
      <w:bookmarkEnd w:id="3"/>
    </w:p>
    <w:p w14:paraId="16941B52" w14:textId="77777777" w:rsidR="00C33C71" w:rsidRDefault="00000000">
      <w:pPr>
        <w:ind w:firstLine="420"/>
        <w:rPr>
          <w:rFonts w:ascii="宋体" w:eastAsia="宋体" w:hAnsi="宋体" w:cs="宋体"/>
        </w:rPr>
      </w:pPr>
      <w:r>
        <w:rPr>
          <w:rFonts w:ascii="宋体" w:eastAsia="宋体" w:hAnsi="宋体" w:cs="宋体" w:hint="eastAsia"/>
        </w:rPr>
        <w:t>当今中国经济已进入高速发展的阶段, 人民生活水平不断提高, 私家车的数量与日俱增, 随着机动车数量的增加, 一系列社会问题也随之而来, 如交通堵塞、交通事故频发、环境污染加剧等。当今中国经济已进入高速发展的阶段, 人民生活水平不断提高, 私家车的数量与日俱增, 随着机动车数量的增加, 一系列社会问题也随之而来, 如交通堵塞、交通事故频发、环境污染加剧等。而车牌照识别 (license plate recognition, LPR) 技术在其中起着至关重要的作用。</w:t>
      </w:r>
    </w:p>
    <w:p w14:paraId="4AE8DBB3" w14:textId="77777777" w:rsidR="00C33C71" w:rsidRDefault="00000000">
      <w:pPr>
        <w:ind w:firstLine="420"/>
        <w:rPr>
          <w:rFonts w:ascii="宋体" w:eastAsia="宋体" w:hAnsi="宋体" w:cs="宋体"/>
        </w:rPr>
      </w:pPr>
      <w:r>
        <w:rPr>
          <w:rFonts w:ascii="宋体" w:eastAsia="宋体" w:hAnsi="宋体" w:cs="宋体" w:hint="eastAsia"/>
        </w:rPr>
        <w:t>车牌检测识别系统是一种基于计算机视觉技术的智能交通系统，它能够自动检测和识别车辆上的车牌信息，并通过图像处理和模式识别算法来提取车牌号码。该系统具有广泛的应用前景，可以用于交通管理、车辆识别、违章抓拍等场景。通过学习图像处理和计算机视觉的相关知识，掌握车牌检测和识别算法的原理和实现方法，并通过实际项目实践，提高了在图像处理和计算机视觉领域的理论和实践能力。经过实验测试和评估，车牌检测识别系统在多种场景下均取得了较好的效果。系统能够准确地检测和识别车辆上的车牌信息，并能够正确提取车牌号码。实验结果表明，车牌检测识别系统具有较高的准确性和可靠性，能够满足实际应用的需求。</w:t>
      </w:r>
    </w:p>
    <w:p w14:paraId="624143BB" w14:textId="77777777" w:rsidR="00C33C71" w:rsidRDefault="00000000">
      <w:pPr>
        <w:pStyle w:val="1"/>
        <w:numPr>
          <w:ilvl w:val="0"/>
          <w:numId w:val="1"/>
        </w:numPr>
      </w:pPr>
      <w:bookmarkStart w:id="4" w:name="_Toc16284"/>
      <w:r>
        <w:rPr>
          <w:rFonts w:hint="eastAsia"/>
        </w:rPr>
        <w:t>课程目标</w:t>
      </w:r>
      <w:bookmarkEnd w:id="4"/>
    </w:p>
    <w:p w14:paraId="7CD057BD" w14:textId="77777777" w:rsidR="00C33C71" w:rsidRDefault="00000000">
      <w:pPr>
        <w:rPr>
          <w:rFonts w:ascii="宋体" w:eastAsia="宋体" w:hAnsi="宋体" w:cs="宋体"/>
        </w:rPr>
      </w:pPr>
      <w:r>
        <w:rPr>
          <w:rFonts w:ascii="宋体" w:eastAsia="宋体" w:hAnsi="宋体" w:cs="宋体" w:hint="eastAsia"/>
        </w:rPr>
        <w:tab/>
      </w:r>
      <w:r>
        <w:rPr>
          <w:rFonts w:ascii="宋体" w:eastAsia="宋体" w:hAnsi="宋体" w:cs="宋体"/>
        </w:rPr>
        <w:t>图像处理和计算机视觉的基本理论知识</w:t>
      </w:r>
      <w:r>
        <w:rPr>
          <w:rFonts w:ascii="宋体" w:eastAsia="宋体" w:hAnsi="宋体" w:cs="宋体" w:hint="eastAsia"/>
        </w:rPr>
        <w:t>，包括图像预处理、特征提取、分类与识别等内容。</w:t>
      </w:r>
      <w:r>
        <w:rPr>
          <w:rFonts w:ascii="宋体" w:eastAsia="宋体" w:hAnsi="宋体" w:cs="宋体"/>
        </w:rPr>
        <w:t>了解车牌检测和识别算法的原理和实现方法</w:t>
      </w:r>
      <w:r>
        <w:rPr>
          <w:rFonts w:ascii="宋体" w:eastAsia="宋体" w:hAnsi="宋体" w:cs="宋体" w:hint="eastAsia"/>
        </w:rPr>
        <w:t>，</w:t>
      </w:r>
      <w:r>
        <w:rPr>
          <w:rFonts w:ascii="宋体" w:eastAsia="宋体" w:hAnsi="宋体" w:cs="宋体"/>
        </w:rPr>
        <w:t>包括边缘检测、特征点提取、模板匹配等。</w:t>
      </w:r>
    </w:p>
    <w:p w14:paraId="5FC2E2B2" w14:textId="77777777" w:rsidR="00C33C71" w:rsidRDefault="00000000">
      <w:pPr>
        <w:rPr>
          <w:rFonts w:ascii="宋体" w:eastAsia="宋体" w:hAnsi="宋体" w:cs="宋体"/>
        </w:rPr>
      </w:pPr>
      <w:r>
        <w:rPr>
          <w:rFonts w:ascii="宋体" w:eastAsia="宋体" w:hAnsi="宋体" w:cs="宋体"/>
        </w:rPr>
        <w:t>设计并实现车牌检测识别系统的算法框架，确定各个模块的功能和流程。使用开发工具和编程语言实现车牌检测和识别算法</w:t>
      </w:r>
      <w:r>
        <w:rPr>
          <w:rFonts w:ascii="宋体" w:eastAsia="宋体" w:hAnsi="宋体" w:cs="宋体" w:hint="eastAsia"/>
        </w:rPr>
        <w:t>，，进行算法的调试和测试。</w:t>
      </w:r>
      <w:r>
        <w:rPr>
          <w:rFonts w:ascii="宋体" w:eastAsia="宋体" w:hAnsi="宋体" w:cs="宋体"/>
        </w:rPr>
        <w:t>使用采集到的车牌图像数据进行系统测试和评估，主要评估系统的准确性和可靠性。</w:t>
      </w:r>
    </w:p>
    <w:p w14:paraId="527FBC60" w14:textId="77777777" w:rsidR="00C33C71" w:rsidRDefault="00000000">
      <w:pPr>
        <w:pStyle w:val="1"/>
      </w:pPr>
      <w:bookmarkStart w:id="5" w:name="_Toc26311"/>
      <w:r>
        <w:rPr>
          <w:rFonts w:hint="eastAsia"/>
        </w:rPr>
        <w:t>3.</w:t>
      </w:r>
      <w:r>
        <w:rPr>
          <w:rFonts w:hint="eastAsia"/>
        </w:rPr>
        <w:t>车牌检测识别系统设计</w:t>
      </w:r>
      <w:bookmarkEnd w:id="5"/>
    </w:p>
    <w:p w14:paraId="096A966E" w14:textId="77777777" w:rsidR="00C33C71" w:rsidRDefault="00000000">
      <w:pPr>
        <w:pStyle w:val="2"/>
      </w:pPr>
      <w:bookmarkStart w:id="6" w:name="_Toc23649"/>
      <w:r>
        <w:rPr>
          <w:rFonts w:hint="eastAsia"/>
        </w:rPr>
        <w:t>3.1</w:t>
      </w:r>
      <w:r>
        <w:rPr>
          <w:rFonts w:hint="eastAsia"/>
        </w:rPr>
        <w:t>车牌特点</w:t>
      </w:r>
      <w:bookmarkEnd w:id="6"/>
    </w:p>
    <w:p w14:paraId="5919AE7C" w14:textId="77777777" w:rsidR="00C33C71" w:rsidRDefault="00000000">
      <w:pPr>
        <w:rPr>
          <w:rFonts w:ascii="宋体" w:eastAsia="宋体" w:hAnsi="宋体" w:cs="宋体"/>
          <w:color w:val="4F4F4F"/>
          <w:szCs w:val="21"/>
          <w:shd w:val="clear" w:color="auto" w:fill="FFFFFF"/>
        </w:rPr>
      </w:pPr>
      <w:r>
        <w:rPr>
          <w:rFonts w:ascii="宋体" w:eastAsia="宋体" w:hAnsi="宋体" w:cs="宋体" w:hint="eastAsia"/>
          <w:color w:val="4F4F4F"/>
          <w:szCs w:val="21"/>
          <w:shd w:val="clear" w:color="auto" w:fill="FFFFFF"/>
        </w:rPr>
        <w:t>本项目的数据集来源与CCPD2019与CCPD2020，包含小型民用汽车所用的蓝底白字牌照和新能源汽车所用的绿地黑字牌照。由于数据集本身已经对照片进行了有规律的命名，所以本项目在代码中直接进行了对图片名称的处理来连续地对同一个文件夹里面的图片进行识别。</w:t>
      </w:r>
    </w:p>
    <w:p w14:paraId="4947B18C" w14:textId="77777777" w:rsidR="00C33C71" w:rsidRDefault="00000000">
      <w:pPr>
        <w:jc w:val="left"/>
        <w:rPr>
          <w:rFonts w:ascii="Segoe UI" w:eastAsia="Segoe UI" w:hAnsi="Segoe UI" w:cs="Segoe UI"/>
          <w:color w:val="252933"/>
          <w:sz w:val="20"/>
          <w:szCs w:val="20"/>
          <w:shd w:val="clear" w:color="auto" w:fill="FFFFFF"/>
        </w:rPr>
      </w:pPr>
      <w:r>
        <w:rPr>
          <w:rFonts w:ascii="宋体" w:eastAsia="宋体" w:hAnsi="宋体" w:cs="宋体" w:hint="eastAsia"/>
          <w:color w:val="4F4F4F"/>
          <w:szCs w:val="21"/>
          <w:shd w:val="clear" w:color="auto" w:fill="FFFFFF"/>
        </w:rPr>
        <w:t>例如：图片名为</w:t>
      </w:r>
      <w:r>
        <w:rPr>
          <w:rFonts w:ascii="Segoe UI" w:eastAsia="Segoe UI" w:hAnsi="Segoe UI" w:cs="Segoe UI"/>
          <w:color w:val="252933"/>
          <w:sz w:val="20"/>
          <w:szCs w:val="20"/>
          <w:shd w:val="clear" w:color="auto" w:fill="FFFFFF"/>
        </w:rPr>
        <w:t>01-86_91-298&amp;341_449&amp;414-458&amp;394_308&amp;410_304&amp;357_454&amp;341-0_0_14_28_24_26_29-124-24.jpg</w:t>
      </w:r>
    </w:p>
    <w:p w14:paraId="5E733447" w14:textId="77777777" w:rsidR="00C33C71" w:rsidRDefault="00000000">
      <w:pPr>
        <w:jc w:val="left"/>
        <w:rPr>
          <w:rFonts w:ascii="Segoe UI" w:eastAsia="宋体" w:hAnsi="Segoe UI" w:cs="Segoe UI"/>
          <w:color w:val="252933"/>
          <w:sz w:val="20"/>
          <w:szCs w:val="20"/>
          <w:shd w:val="clear" w:color="auto" w:fill="FFFFFF"/>
        </w:rPr>
      </w:pPr>
      <w:r>
        <w:rPr>
          <w:rFonts w:ascii="Segoe UI" w:eastAsia="宋体" w:hAnsi="Segoe UI" w:cs="Segoe UI" w:hint="eastAsia"/>
          <w:color w:val="252933"/>
          <w:sz w:val="20"/>
          <w:szCs w:val="20"/>
          <w:shd w:val="clear" w:color="auto" w:fill="FFFFFF"/>
        </w:rPr>
        <w:t>根据命名规则：</w:t>
      </w:r>
    </w:p>
    <w:p w14:paraId="04A981A1" w14:textId="77777777" w:rsidR="00C33C71" w:rsidRDefault="00000000">
      <w:pPr>
        <w:jc w:val="left"/>
        <w:rPr>
          <w:rFonts w:ascii="Segoe UI" w:eastAsia="Segoe UI" w:hAnsi="Segoe UI" w:cs="Segoe UI"/>
          <w:color w:val="252933"/>
          <w:sz w:val="20"/>
          <w:szCs w:val="20"/>
          <w:shd w:val="clear" w:color="auto" w:fill="FFFFFF"/>
        </w:rPr>
      </w:pPr>
      <w:r>
        <w:rPr>
          <w:rFonts w:ascii="Segoe UI" w:eastAsia="Segoe UI" w:hAnsi="Segoe UI" w:cs="Segoe UI"/>
          <w:color w:val="252933"/>
          <w:sz w:val="20"/>
          <w:szCs w:val="20"/>
          <w:shd w:val="clear" w:color="auto" w:fill="FFFFFF"/>
        </w:rPr>
        <w:t>1) 01为区域,</w:t>
      </w:r>
    </w:p>
    <w:p w14:paraId="75DEBE4C" w14:textId="77777777" w:rsidR="00C33C71" w:rsidRDefault="00000000">
      <w:pPr>
        <w:jc w:val="left"/>
        <w:rPr>
          <w:rFonts w:ascii="Segoe UI" w:eastAsia="Segoe UI" w:hAnsi="Segoe UI" w:cs="Segoe UI"/>
          <w:color w:val="252933"/>
          <w:sz w:val="20"/>
          <w:szCs w:val="20"/>
          <w:shd w:val="clear" w:color="auto" w:fill="FFFFFF"/>
        </w:rPr>
      </w:pPr>
      <w:r>
        <w:rPr>
          <w:rFonts w:ascii="Segoe UI" w:eastAsia="Segoe UI" w:hAnsi="Segoe UI" w:cs="Segoe UI"/>
          <w:color w:val="252933"/>
          <w:sz w:val="20"/>
          <w:szCs w:val="20"/>
          <w:shd w:val="clear" w:color="auto" w:fill="FFFFFF"/>
        </w:rPr>
        <w:t>2) 86_91对应两个角度, 水平86°, 竖直91°</w:t>
      </w:r>
    </w:p>
    <w:p w14:paraId="7D376E61" w14:textId="77777777" w:rsidR="00C33C71" w:rsidRDefault="00000000">
      <w:pPr>
        <w:jc w:val="left"/>
        <w:rPr>
          <w:rFonts w:ascii="Segoe UI" w:eastAsia="Segoe UI" w:hAnsi="Segoe UI" w:cs="Segoe UI"/>
          <w:color w:val="252933"/>
          <w:sz w:val="20"/>
          <w:szCs w:val="20"/>
          <w:shd w:val="clear" w:color="auto" w:fill="FFFFFF"/>
        </w:rPr>
      </w:pPr>
      <w:r>
        <w:rPr>
          <w:rFonts w:ascii="Segoe UI" w:eastAsia="Segoe UI" w:hAnsi="Segoe UI" w:cs="Segoe UI"/>
          <w:color w:val="252933"/>
          <w:sz w:val="20"/>
          <w:szCs w:val="20"/>
          <w:shd w:val="clear" w:color="auto" w:fill="FFFFFF"/>
        </w:rPr>
        <w:t>3) 298&amp;341_449&amp;414对应边界框坐标:左上(298, 341), 右下(449, 414)</w:t>
      </w:r>
    </w:p>
    <w:p w14:paraId="52927A58" w14:textId="77777777" w:rsidR="00C33C71" w:rsidRDefault="00000000">
      <w:pPr>
        <w:jc w:val="left"/>
        <w:rPr>
          <w:rFonts w:ascii="Segoe UI" w:eastAsia="Segoe UI" w:hAnsi="Segoe UI" w:cs="Segoe UI"/>
          <w:color w:val="252933"/>
          <w:sz w:val="20"/>
          <w:szCs w:val="20"/>
          <w:shd w:val="clear" w:color="auto" w:fill="FFFFFF"/>
        </w:rPr>
      </w:pPr>
      <w:r>
        <w:rPr>
          <w:rFonts w:ascii="Segoe UI" w:eastAsia="Segoe UI" w:hAnsi="Segoe UI" w:cs="Segoe UI"/>
          <w:color w:val="252933"/>
          <w:sz w:val="20"/>
          <w:szCs w:val="20"/>
          <w:shd w:val="clear" w:color="auto" w:fill="FFFFFF"/>
        </w:rPr>
        <w:lastRenderedPageBreak/>
        <w:t>4) 458&amp;394_308&amp;410_304&amp;357_454&amp;341对应四个角点坐标</w:t>
      </w:r>
    </w:p>
    <w:p w14:paraId="586C6C97" w14:textId="77777777" w:rsidR="00C33C71" w:rsidRDefault="00000000">
      <w:pPr>
        <w:jc w:val="left"/>
        <w:rPr>
          <w:rFonts w:ascii="Segoe UI" w:eastAsia="Segoe UI" w:hAnsi="Segoe UI" w:cs="Segoe UI"/>
          <w:color w:val="252933"/>
          <w:sz w:val="20"/>
          <w:szCs w:val="20"/>
          <w:shd w:val="clear" w:color="auto" w:fill="FFFFFF"/>
        </w:rPr>
      </w:pPr>
      <w:r>
        <w:rPr>
          <w:rFonts w:ascii="Segoe UI" w:eastAsia="Segoe UI" w:hAnsi="Segoe UI" w:cs="Segoe UI"/>
          <w:color w:val="252933"/>
          <w:sz w:val="20"/>
          <w:szCs w:val="20"/>
          <w:shd w:val="clear" w:color="auto" w:fill="FFFFFF"/>
        </w:rPr>
        <w:t>5) 0_0_14_28_24_26_29-124-24为车牌号码 映射关系如下: 第一个为省份0 对应省份字典皖, 后面的为字母和文字, 查看ads字典.如0为A, 22为Y....</w:t>
      </w:r>
    </w:p>
    <w:p w14:paraId="528EC8E7" w14:textId="77777777" w:rsidR="00C33C71" w:rsidRDefault="00C33C71">
      <w:pPr>
        <w:jc w:val="left"/>
        <w:rPr>
          <w:rFonts w:ascii="Segoe UI" w:eastAsia="Segoe UI" w:hAnsi="Segoe UI" w:cs="Segoe UI"/>
          <w:color w:val="252933"/>
          <w:sz w:val="20"/>
          <w:szCs w:val="20"/>
          <w:shd w:val="clear" w:color="auto" w:fill="FFFFFF"/>
        </w:rPr>
      </w:pPr>
    </w:p>
    <w:p w14:paraId="4ABE1CE9" w14:textId="77777777" w:rsidR="00C33C71" w:rsidRDefault="00000000">
      <w:pPr>
        <w:pStyle w:val="2"/>
      </w:pPr>
      <w:bookmarkStart w:id="7" w:name="_Toc6770"/>
      <w:r>
        <w:rPr>
          <w:rFonts w:hint="eastAsia"/>
        </w:rPr>
        <w:t>3.2</w:t>
      </w:r>
      <w:r>
        <w:rPr>
          <w:rFonts w:hint="eastAsia"/>
        </w:rPr>
        <w:t>车牌检测识别系统的组成</w:t>
      </w:r>
      <w:bookmarkEnd w:id="7"/>
    </w:p>
    <w:p w14:paraId="7A67EC0F" w14:textId="77777777" w:rsidR="00C33C71" w:rsidRDefault="00000000">
      <w:pPr>
        <w:rPr>
          <w:rFonts w:ascii="宋体" w:eastAsia="宋体" w:hAnsi="宋体" w:cs="宋体"/>
          <w:color w:val="4F4F4F"/>
          <w:szCs w:val="21"/>
          <w:shd w:val="clear" w:color="auto" w:fill="FFFFFF"/>
        </w:rPr>
      </w:pPr>
      <w:r>
        <w:rPr>
          <w:rFonts w:ascii="宋体" w:eastAsia="宋体" w:hAnsi="宋体" w:cs="宋体" w:hint="eastAsia"/>
          <w:color w:val="4F4F4F"/>
          <w:szCs w:val="21"/>
          <w:shd w:val="clear" w:color="auto" w:fill="FFFFFF"/>
        </w:rPr>
        <w:t>本项目的车牌检测识别系统可以按顺序分为车辆图像采集、图像预处理、车牌定位</w:t>
      </w:r>
    </w:p>
    <w:p w14:paraId="7FD7FE58" w14:textId="77777777" w:rsidR="00C33C71" w:rsidRDefault="00000000">
      <w:pPr>
        <w:rPr>
          <w:rFonts w:ascii="宋体" w:eastAsia="宋体" w:hAnsi="宋体" w:cs="宋体"/>
          <w:color w:val="4F4F4F"/>
          <w:szCs w:val="21"/>
          <w:shd w:val="clear" w:color="auto" w:fill="FFFFFF"/>
        </w:rPr>
      </w:pPr>
      <w:r>
        <w:rPr>
          <w:rFonts w:ascii="宋体" w:eastAsia="宋体" w:hAnsi="宋体" w:cs="宋体" w:hint="eastAsia"/>
          <w:color w:val="4F4F4F"/>
          <w:szCs w:val="21"/>
          <w:shd w:val="clear" w:color="auto" w:fill="FFFFFF"/>
        </w:rPr>
        <w:t>、字符分割与识别五大部分。如下图所示</w:t>
      </w:r>
    </w:p>
    <w:p w14:paraId="1C4582C3" w14:textId="77777777" w:rsidR="00C33C71" w:rsidRDefault="00000000">
      <w:pPr>
        <w:rPr>
          <w:rFonts w:ascii="宋体" w:eastAsia="宋体" w:hAnsi="宋体" w:cs="宋体"/>
          <w:color w:val="4F4F4F"/>
          <w:szCs w:val="21"/>
          <w:shd w:val="clear" w:color="auto" w:fill="FFFFFF"/>
        </w:rPr>
      </w:pPr>
      <w:r>
        <w:rPr>
          <w:rFonts w:ascii="宋体" w:eastAsia="宋体" w:hAnsi="宋体" w:cs="宋体" w:hint="eastAsia"/>
          <w:noProof/>
          <w:color w:val="4F4F4F"/>
          <w:szCs w:val="21"/>
          <w:shd w:val="clear" w:color="auto" w:fill="FFFFFF"/>
        </w:rPr>
        <w:drawing>
          <wp:inline distT="0" distB="0" distL="114300" distR="114300" wp14:anchorId="046D4AF5" wp14:editId="6FE15C10">
            <wp:extent cx="5273040" cy="806450"/>
            <wp:effectExtent l="0" t="0" r="0" b="0"/>
            <wp:docPr id="4"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 descr="wps"/>
                    <pic:cNvPicPr>
                      <a:picLocks noChangeAspect="1"/>
                    </pic:cNvPicPr>
                  </pic:nvPicPr>
                  <pic:blipFill>
                    <a:blip r:embed="rId9"/>
                    <a:stretch>
                      <a:fillRect/>
                    </a:stretch>
                  </pic:blipFill>
                  <pic:spPr>
                    <a:xfrm>
                      <a:off x="0" y="0"/>
                      <a:ext cx="5273040" cy="806450"/>
                    </a:xfrm>
                    <a:prstGeom prst="rect">
                      <a:avLst/>
                    </a:prstGeom>
                  </pic:spPr>
                </pic:pic>
              </a:graphicData>
            </a:graphic>
          </wp:inline>
        </w:drawing>
      </w:r>
    </w:p>
    <w:p w14:paraId="31B63201" w14:textId="77777777" w:rsidR="00C33C71" w:rsidRDefault="00000000">
      <w:pPr>
        <w:pStyle w:val="a3"/>
        <w:jc w:val="center"/>
        <w:rPr>
          <w:rFonts w:ascii="宋体" w:eastAsia="宋体" w:hAnsi="宋体" w:cs="宋体"/>
          <w:color w:val="4F4F4F"/>
          <w:sz w:val="21"/>
          <w:szCs w:val="21"/>
          <w:shd w:val="clear" w:color="auto" w:fill="FFFFFF"/>
        </w:rPr>
      </w:pPr>
      <w:r>
        <w:rPr>
          <w:rFonts w:ascii="宋体" w:eastAsia="宋体" w:hAnsi="宋体" w:cs="宋体" w:hint="eastAsia"/>
        </w:rPr>
        <w:t xml:space="preserve">图 </w:t>
      </w:r>
      <w:r>
        <w:rPr>
          <w:rFonts w:ascii="宋体" w:eastAsia="宋体" w:hAnsi="宋体" w:cs="宋体" w:hint="eastAsia"/>
        </w:rPr>
        <w:fldChar w:fldCharType="begin"/>
      </w:r>
      <w:r>
        <w:rPr>
          <w:rFonts w:ascii="宋体" w:eastAsia="宋体" w:hAnsi="宋体" w:cs="宋体" w:hint="eastAsia"/>
        </w:rPr>
        <w:instrText xml:space="preserve"> SEQ 图 \* ARABIC </w:instrText>
      </w:r>
      <w:r>
        <w:rPr>
          <w:rFonts w:ascii="宋体" w:eastAsia="宋体" w:hAnsi="宋体" w:cs="宋体" w:hint="eastAsia"/>
        </w:rPr>
        <w:fldChar w:fldCharType="separate"/>
      </w:r>
      <w:r>
        <w:rPr>
          <w:rFonts w:ascii="宋体" w:eastAsia="宋体" w:hAnsi="宋体" w:cs="宋体" w:hint="eastAsia"/>
        </w:rPr>
        <w:t>1</w:t>
      </w:r>
      <w:r>
        <w:rPr>
          <w:rFonts w:ascii="宋体" w:eastAsia="宋体" w:hAnsi="宋体" w:cs="宋体" w:hint="eastAsia"/>
        </w:rPr>
        <w:fldChar w:fldCharType="end"/>
      </w:r>
      <w:r>
        <w:rPr>
          <w:rFonts w:ascii="宋体" w:eastAsia="宋体" w:hAnsi="宋体" w:cs="宋体" w:hint="eastAsia"/>
        </w:rPr>
        <w:t>车牌检测识别系统</w:t>
      </w:r>
    </w:p>
    <w:p w14:paraId="35A92EEC" w14:textId="77777777" w:rsidR="00C33C71" w:rsidRDefault="00000000">
      <w:pPr>
        <w:widowControl/>
        <w:shd w:val="clear" w:color="auto" w:fill="FFFFFF"/>
        <w:spacing w:before="180" w:after="60" w:line="210" w:lineRule="atLeast"/>
        <w:rPr>
          <w:rFonts w:ascii="宋体" w:eastAsia="宋体" w:hAnsi="宋体" w:cs="宋体"/>
          <w:color w:val="4D4D4D"/>
          <w:szCs w:val="21"/>
          <w:shd w:val="clear" w:color="auto" w:fill="FFFFFF"/>
        </w:rPr>
      </w:pPr>
      <w:r>
        <w:rPr>
          <w:rFonts w:ascii="宋体" w:eastAsia="宋体" w:hAnsi="宋体" w:cs="宋体" w:hint="eastAsia"/>
          <w:color w:val="4F4F4F"/>
          <w:szCs w:val="21"/>
          <w:shd w:val="clear" w:color="auto" w:fill="FFFFFF"/>
        </w:rPr>
        <w:t>其中关键是车牌检测的关键点定位以及车牌识别</w:t>
      </w:r>
      <w:r>
        <w:rPr>
          <w:rFonts w:ascii="宋体" w:eastAsia="宋体" w:hAnsi="宋体" w:cs="宋体" w:hint="eastAsia"/>
          <w:color w:val="4D4D4D"/>
          <w:szCs w:val="21"/>
          <w:shd w:val="clear" w:color="auto" w:fill="FFFFFF"/>
        </w:rPr>
        <w:t>本项目采用YOLOv5系列的代码，进行</w:t>
      </w:r>
      <w:r>
        <w:rPr>
          <w:rStyle w:val="a8"/>
          <w:rFonts w:ascii="宋体" w:eastAsia="宋体" w:hAnsi="宋体" w:cs="宋体" w:hint="eastAsia"/>
          <w:b w:val="0"/>
          <w:color w:val="4D4D4D"/>
          <w:szCs w:val="21"/>
          <w:shd w:val="clear" w:color="auto" w:fill="FFFFFF"/>
        </w:rPr>
        <w:t>透视变换，透视变换得到的图片</w:t>
      </w:r>
      <w:r>
        <w:rPr>
          <w:rFonts w:ascii="宋体" w:eastAsia="宋体" w:hAnsi="宋体" w:cs="宋体" w:hint="eastAsia"/>
          <w:color w:val="4D4D4D"/>
          <w:szCs w:val="21"/>
          <w:shd w:val="clear" w:color="auto" w:fill="FFFFFF"/>
        </w:rPr>
        <w:t>进行识别的话就会非常容易。同时本项目</w:t>
      </w:r>
      <w:r>
        <w:rPr>
          <w:rStyle w:val="a8"/>
          <w:rFonts w:ascii="宋体" w:eastAsia="宋体" w:hAnsi="宋体" w:cs="宋体" w:hint="eastAsia"/>
          <w:b w:val="0"/>
          <w:color w:val="4D4D4D"/>
          <w:szCs w:val="21"/>
          <w:shd w:val="clear" w:color="auto" w:fill="FFFFFF"/>
        </w:rPr>
        <w:t>在检测的同时，还需要进行关键点定位，</w:t>
      </w:r>
      <w:r>
        <w:rPr>
          <w:rFonts w:ascii="宋体" w:eastAsia="宋体" w:hAnsi="宋体" w:cs="宋体" w:hint="eastAsia"/>
          <w:color w:val="4D4D4D"/>
          <w:szCs w:val="21"/>
          <w:shd w:val="clear" w:color="auto" w:fill="FFFFFF"/>
        </w:rPr>
        <w:t>这里关键点定位利用和人脸识别类似的方法进行，人脸是5个点，而车牌仅仅需要四个点就可以了。</w:t>
      </w:r>
    </w:p>
    <w:p w14:paraId="3679F66A" w14:textId="77777777" w:rsidR="00C33C71" w:rsidRDefault="00000000">
      <w:pPr>
        <w:pStyle w:val="3"/>
        <w:widowControl/>
        <w:shd w:val="clear" w:color="auto" w:fill="FFFFFF"/>
        <w:spacing w:before="180" w:beforeAutospacing="0" w:after="60" w:afterAutospacing="0" w:line="210" w:lineRule="atLeast"/>
        <w:jc w:val="center"/>
        <w:rPr>
          <w:rFonts w:cs="宋体" w:hint="default"/>
        </w:rPr>
      </w:pPr>
      <w:bookmarkStart w:id="8" w:name="_Toc8972"/>
      <w:r>
        <w:rPr>
          <w:rFonts w:cs="宋体"/>
          <w:noProof/>
        </w:rPr>
        <w:lastRenderedPageBreak/>
        <w:drawing>
          <wp:inline distT="0" distB="0" distL="114300" distR="114300" wp14:anchorId="3395C175" wp14:editId="132B71DC">
            <wp:extent cx="3429000" cy="5524500"/>
            <wp:effectExtent l="0" t="0" r="0" b="0"/>
            <wp:docPr id="2" name="图片 2" descr="3035305989583333336-90_92-187&amp;448_561&amp;543-561&amp;538_211&amp;543_187&amp;457_559&amp;448-0_0_3_25_32_31_33_33-77-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035305989583333336-90_92-187&amp;448_561&amp;543-561&amp;538_211&amp;543_187&amp;457_559&amp;448-0_0_3_25_32_31_33_33-77-357"/>
                    <pic:cNvPicPr>
                      <a:picLocks noChangeAspect="1"/>
                    </pic:cNvPicPr>
                  </pic:nvPicPr>
                  <pic:blipFill>
                    <a:blip r:embed="rId10"/>
                    <a:stretch>
                      <a:fillRect/>
                    </a:stretch>
                  </pic:blipFill>
                  <pic:spPr>
                    <a:xfrm>
                      <a:off x="0" y="0"/>
                      <a:ext cx="3429000" cy="5524500"/>
                    </a:xfrm>
                    <a:prstGeom prst="rect">
                      <a:avLst/>
                    </a:prstGeom>
                  </pic:spPr>
                </pic:pic>
              </a:graphicData>
            </a:graphic>
          </wp:inline>
        </w:drawing>
      </w:r>
      <w:bookmarkEnd w:id="8"/>
    </w:p>
    <w:p w14:paraId="7FEF22CF" w14:textId="77777777" w:rsidR="00C33C71" w:rsidRDefault="00000000">
      <w:pPr>
        <w:pStyle w:val="a3"/>
        <w:jc w:val="center"/>
        <w:rPr>
          <w:rFonts w:eastAsiaTheme="minorEastAsia"/>
        </w:rP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原始图片</w:t>
      </w:r>
    </w:p>
    <w:p w14:paraId="14176B65" w14:textId="77777777" w:rsidR="00C33C71" w:rsidRDefault="00000000">
      <w:pPr>
        <w:jc w:val="center"/>
        <w:rPr>
          <w:rFonts w:ascii="宋体" w:eastAsia="宋体" w:hAnsi="宋体" w:cs="宋体"/>
        </w:rPr>
      </w:pPr>
      <w:r>
        <w:rPr>
          <w:rFonts w:ascii="宋体" w:eastAsia="宋体" w:hAnsi="宋体" w:cs="宋体" w:hint="eastAsia"/>
          <w:noProof/>
        </w:rPr>
        <w:drawing>
          <wp:inline distT="0" distB="0" distL="114300" distR="114300" wp14:anchorId="04BBBBEC" wp14:editId="31250CA6">
            <wp:extent cx="5401310" cy="1379220"/>
            <wp:effectExtent l="0" t="0" r="8890" b="1905"/>
            <wp:docPr id="12" name="图片 12" descr="皖AD07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皖AD07606"/>
                    <pic:cNvPicPr>
                      <a:picLocks noChangeAspect="1"/>
                    </pic:cNvPicPr>
                  </pic:nvPicPr>
                  <pic:blipFill>
                    <a:blip r:embed="rId11"/>
                    <a:stretch>
                      <a:fillRect/>
                    </a:stretch>
                  </pic:blipFill>
                  <pic:spPr>
                    <a:xfrm>
                      <a:off x="0" y="0"/>
                      <a:ext cx="5401310" cy="1379220"/>
                    </a:xfrm>
                    <a:prstGeom prst="rect">
                      <a:avLst/>
                    </a:prstGeom>
                  </pic:spPr>
                </pic:pic>
              </a:graphicData>
            </a:graphic>
          </wp:inline>
        </w:drawing>
      </w:r>
    </w:p>
    <w:p w14:paraId="617FAF79" w14:textId="77777777" w:rsidR="00C33C71" w:rsidRDefault="00000000">
      <w:pPr>
        <w:pStyle w:val="a3"/>
        <w:jc w:val="center"/>
        <w:rPr>
          <w:rFonts w:ascii="宋体" w:eastAsiaTheme="minorEastAsia" w:hAnsi="宋体" w:cs="宋体"/>
        </w:rPr>
      </w:pPr>
      <w:r>
        <w:t>图</w:t>
      </w:r>
      <w:r>
        <w:t xml:space="preserve"> </w:t>
      </w:r>
      <w:r>
        <w:fldChar w:fldCharType="begin"/>
      </w:r>
      <w:r>
        <w:instrText xml:space="preserve"> SEQ </w:instrText>
      </w:r>
      <w:r>
        <w:instrText>图</w:instrText>
      </w:r>
      <w:r>
        <w:instrText xml:space="preserve"> \* ARABIC </w:instrText>
      </w:r>
      <w:r>
        <w:fldChar w:fldCharType="separate"/>
      </w:r>
      <w:r>
        <w:t>3</w:t>
      </w:r>
      <w:r>
        <w:fldChar w:fldCharType="end"/>
      </w:r>
      <w:r>
        <w:rPr>
          <w:rFonts w:hint="eastAsia"/>
        </w:rPr>
        <w:t>检测后图片</w:t>
      </w:r>
    </w:p>
    <w:p w14:paraId="7A7B8E1E" w14:textId="77777777" w:rsidR="00C33C71" w:rsidRDefault="00000000">
      <w:pPr>
        <w:widowControl/>
        <w:shd w:val="clear" w:color="auto" w:fill="FFFFFF"/>
        <w:spacing w:before="180" w:after="60" w:line="210" w:lineRule="atLeast"/>
        <w:rPr>
          <w:rFonts w:ascii="宋体" w:eastAsia="宋体" w:hAnsi="宋体" w:cs="宋体"/>
          <w:color w:val="4D4D4D"/>
          <w:szCs w:val="21"/>
        </w:rPr>
      </w:pPr>
      <w:r>
        <w:rPr>
          <w:rFonts w:ascii="宋体" w:eastAsia="宋体" w:hAnsi="宋体" w:cs="宋体" w:hint="eastAsia"/>
          <w:color w:val="4D4D4D"/>
          <w:szCs w:val="21"/>
          <w:shd w:val="clear" w:color="auto" w:fill="FFFFFF"/>
        </w:rPr>
        <w:t>拿到车牌区域的图片后就可以进行车牌识别。</w:t>
      </w:r>
    </w:p>
    <w:p w14:paraId="71081AF1" w14:textId="77777777" w:rsidR="00C33C71" w:rsidRDefault="00C33C71">
      <w:pPr>
        <w:rPr>
          <w:rFonts w:ascii="宋体" w:eastAsia="宋体" w:hAnsi="宋体" w:cs="宋体"/>
          <w:color w:val="4D4D4D"/>
          <w:szCs w:val="21"/>
          <w:shd w:val="clear" w:color="auto" w:fill="FFFFFF"/>
        </w:rPr>
      </w:pPr>
    </w:p>
    <w:p w14:paraId="5EFE8E1A" w14:textId="77777777" w:rsidR="00C33C71" w:rsidRDefault="00000000">
      <w:pPr>
        <w:jc w:val="center"/>
        <w:rPr>
          <w:rFonts w:ascii="宋体" w:eastAsia="宋体" w:hAnsi="宋体" w:cs="宋体"/>
        </w:rPr>
      </w:pPr>
      <w:r>
        <w:rPr>
          <w:rFonts w:ascii="宋体" w:eastAsia="宋体" w:hAnsi="宋体" w:cs="宋体" w:hint="eastAsia"/>
          <w:noProof/>
        </w:rPr>
        <w:lastRenderedPageBreak/>
        <w:drawing>
          <wp:inline distT="0" distB="0" distL="114300" distR="114300" wp14:anchorId="756313D1" wp14:editId="74FC3F1F">
            <wp:extent cx="3710305" cy="2096135"/>
            <wp:effectExtent l="0" t="0" r="4445" b="8890"/>
            <wp:docPr id="11" name="图片 11" descr="a1a2fcfa469367f521ff188e4a1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1a2fcfa469367f521ff188e4a12622"/>
                    <pic:cNvPicPr>
                      <a:picLocks noChangeAspect="1"/>
                    </pic:cNvPicPr>
                  </pic:nvPicPr>
                  <pic:blipFill>
                    <a:blip r:embed="rId12"/>
                    <a:stretch>
                      <a:fillRect/>
                    </a:stretch>
                  </pic:blipFill>
                  <pic:spPr>
                    <a:xfrm>
                      <a:off x="0" y="0"/>
                      <a:ext cx="3710305" cy="2096135"/>
                    </a:xfrm>
                    <a:prstGeom prst="rect">
                      <a:avLst/>
                    </a:prstGeom>
                  </pic:spPr>
                </pic:pic>
              </a:graphicData>
            </a:graphic>
          </wp:inline>
        </w:drawing>
      </w:r>
    </w:p>
    <w:p w14:paraId="669E73B4" w14:textId="77777777" w:rsidR="00C33C71" w:rsidRDefault="00000000">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4</w:t>
      </w:r>
      <w:r>
        <w:fldChar w:fldCharType="end"/>
      </w:r>
      <w:r>
        <w:rPr>
          <w:rFonts w:hint="eastAsia"/>
        </w:rPr>
        <w:t>识别后图片</w:t>
      </w:r>
    </w:p>
    <w:p w14:paraId="662887E8" w14:textId="3A90C17C" w:rsidR="00DD3AE1" w:rsidRDefault="00DD3AE1" w:rsidP="00DD3AE1">
      <w:pPr>
        <w:pStyle w:val="1"/>
      </w:pPr>
      <w:r>
        <w:rPr>
          <w:rFonts w:hint="eastAsia"/>
        </w:rPr>
        <w:t>4.</w:t>
      </w:r>
      <w:r>
        <w:rPr>
          <w:rFonts w:hint="eastAsia"/>
        </w:rPr>
        <w:t>难点与问题</w:t>
      </w:r>
    </w:p>
    <w:p w14:paraId="42076A1A" w14:textId="508975F8" w:rsidR="00927455" w:rsidRDefault="00C97DD1" w:rsidP="00927455">
      <w:pPr>
        <w:pStyle w:val="2"/>
      </w:pPr>
      <w:bookmarkStart w:id="9" w:name="_Toc143927244"/>
      <w:r>
        <w:rPr>
          <w:rFonts w:hint="eastAsia"/>
        </w:rPr>
        <w:t>4.</w:t>
      </w:r>
      <w:r>
        <w:t>1</w:t>
      </w:r>
      <w:r w:rsidR="00927455">
        <w:rPr>
          <w:rFonts w:hint="eastAsia"/>
        </w:rPr>
        <w:t>环境</w:t>
      </w:r>
      <w:bookmarkEnd w:id="9"/>
    </w:p>
    <w:p w14:paraId="317E36A5" w14:textId="77777777" w:rsidR="00927455" w:rsidRPr="0042629E" w:rsidRDefault="00927455" w:rsidP="00927455">
      <w:pPr>
        <w:ind w:firstLine="420"/>
        <w:rPr>
          <w:rFonts w:hint="eastAsia"/>
        </w:rPr>
      </w:pPr>
      <w:r>
        <w:rPr>
          <w:rFonts w:hint="eastAsia"/>
        </w:rPr>
        <w:t>安装了</w:t>
      </w:r>
      <w:r>
        <w:rPr>
          <w:rFonts w:hint="eastAsia"/>
        </w:rPr>
        <w:t>pytorch</w:t>
      </w:r>
      <w:r>
        <w:rPr>
          <w:rFonts w:hint="eastAsia"/>
        </w:rPr>
        <w:t>后，仍然显示</w:t>
      </w:r>
      <w:r>
        <w:t>”print(torch.cuda.is_available())”</w:t>
      </w:r>
      <w:r>
        <w:rPr>
          <w:rFonts w:hint="eastAsia"/>
        </w:rPr>
        <w:t>为</w:t>
      </w:r>
      <w:r>
        <w:rPr>
          <w:rFonts w:hint="eastAsia"/>
        </w:rPr>
        <w:t>False,</w:t>
      </w:r>
      <w:r>
        <w:rPr>
          <w:rFonts w:hint="eastAsia"/>
        </w:rPr>
        <w:t>经过查询相关信息，搜集资料，发现是因为安装时使用的是清华源，</w:t>
      </w:r>
      <w:r>
        <w:t>”print(torch.__version__)”</w:t>
      </w:r>
      <w:r>
        <w:rPr>
          <w:rFonts w:hint="eastAsia"/>
        </w:rPr>
        <w:t>，可以看到显示的是</w:t>
      </w:r>
      <w:r>
        <w:rPr>
          <w:rFonts w:hint="eastAsia"/>
        </w:rPr>
        <w:t>cpu</w:t>
      </w:r>
      <w:r>
        <w:rPr>
          <w:rFonts w:hint="eastAsia"/>
        </w:rPr>
        <w:t>版本；卸载</w:t>
      </w:r>
      <w:r>
        <w:rPr>
          <w:rFonts w:hint="eastAsia"/>
        </w:rPr>
        <w:t>pytorch</w:t>
      </w:r>
      <w:r>
        <w:rPr>
          <w:rFonts w:hint="eastAsia"/>
        </w:rPr>
        <w:t>后从官网重新安装，问题解决。</w:t>
      </w:r>
    </w:p>
    <w:p w14:paraId="5203318E" w14:textId="77777777" w:rsidR="00927455" w:rsidRPr="004468A4" w:rsidRDefault="00927455" w:rsidP="00927455">
      <w:pPr>
        <w:ind w:firstLine="420"/>
        <w:rPr>
          <w:rFonts w:hint="eastAsia"/>
        </w:rPr>
      </w:pPr>
      <w:r>
        <w:rPr>
          <w:rFonts w:hint="eastAsia"/>
        </w:rPr>
        <w:t>在使用</w:t>
      </w:r>
      <w:r>
        <w:rPr>
          <w:rFonts w:hint="eastAsia"/>
        </w:rPr>
        <w:t>gpu</w:t>
      </w:r>
      <w:r>
        <w:rPr>
          <w:rFonts w:hint="eastAsia"/>
        </w:rPr>
        <w:t>训练时，尽管在</w:t>
      </w:r>
      <w:r>
        <w:rPr>
          <w:rFonts w:hint="eastAsia"/>
        </w:rPr>
        <w:t>python</w:t>
      </w:r>
      <w:r>
        <w:rPr>
          <w:rFonts w:hint="eastAsia"/>
        </w:rPr>
        <w:t>下可以</w:t>
      </w:r>
      <w:r>
        <w:rPr>
          <w:rFonts w:hint="eastAsia"/>
        </w:rPr>
        <w:t>i</w:t>
      </w:r>
      <w:r>
        <w:t>mport torch,</w:t>
      </w:r>
      <w:r>
        <w:rPr>
          <w:rFonts w:hint="eastAsia"/>
        </w:rPr>
        <w:t>且</w:t>
      </w:r>
      <w:r>
        <w:t>print(torch.cuda.is_available())</w:t>
      </w:r>
      <w:r>
        <w:rPr>
          <w:rFonts w:hint="eastAsia"/>
        </w:rPr>
        <w:t>True</w:t>
      </w:r>
      <w:r>
        <w:rPr>
          <w:rFonts w:hint="eastAsia"/>
        </w:rPr>
        <w:t>，但是训练时总显示</w:t>
      </w:r>
      <w:r>
        <w:rPr>
          <w:rFonts w:hint="eastAsia"/>
        </w:rPr>
        <w:t>cuda</w:t>
      </w:r>
      <w:r>
        <w:rPr>
          <w:rFonts w:hint="eastAsia"/>
        </w:rPr>
        <w:t>不可用（</w:t>
      </w:r>
      <w:r w:rsidRPr="003A4AFF">
        <w:t>CUDA unavailable, invalid device gpu requested</w:t>
      </w:r>
      <w:r>
        <w:rPr>
          <w:rFonts w:hint="eastAsia"/>
        </w:rPr>
        <w:t>）；上网查询相关问题后，在</w:t>
      </w:r>
      <w:r>
        <w:t>train.py</w:t>
      </w:r>
      <w:r>
        <w:rPr>
          <w:rFonts w:hint="eastAsia"/>
        </w:rPr>
        <w:t>中添加了</w:t>
      </w:r>
      <w:r>
        <w:t>”print(torch.cuda.is_available())”</w:t>
      </w:r>
      <w:r>
        <w:rPr>
          <w:rFonts w:hint="eastAsia"/>
        </w:rPr>
        <w:t>语句，可以正常运行，但仍然不知道原因。</w:t>
      </w:r>
    </w:p>
    <w:p w14:paraId="5F90F7B7" w14:textId="18BAB482" w:rsidR="00927455" w:rsidRDefault="00C97DD1" w:rsidP="00927455">
      <w:pPr>
        <w:pStyle w:val="2"/>
      </w:pPr>
      <w:bookmarkStart w:id="10" w:name="_Toc143927245"/>
      <w:r>
        <w:rPr>
          <w:rFonts w:hint="eastAsia"/>
        </w:rPr>
        <w:t>4.</w:t>
      </w:r>
      <w:r>
        <w:t>2</w:t>
      </w:r>
      <w:r w:rsidR="00927455">
        <w:rPr>
          <w:rFonts w:hint="eastAsia"/>
        </w:rPr>
        <w:t>库</w:t>
      </w:r>
      <w:bookmarkEnd w:id="10"/>
    </w:p>
    <w:p w14:paraId="577C0D3B" w14:textId="77777777" w:rsidR="00927455" w:rsidRPr="004468A4" w:rsidRDefault="00927455" w:rsidP="00927455">
      <w:pPr>
        <w:ind w:firstLine="420"/>
        <w:rPr>
          <w:rFonts w:hint="eastAsia"/>
        </w:rPr>
      </w:pPr>
      <w:r>
        <w:rPr>
          <w:rFonts w:hint="eastAsia"/>
        </w:rPr>
        <w:t>在配置</w:t>
      </w:r>
      <w:r>
        <w:rPr>
          <w:rFonts w:hint="eastAsia"/>
        </w:rPr>
        <w:t>yolov</w:t>
      </w:r>
      <w:r>
        <w:t>5</w:t>
      </w:r>
      <w:r>
        <w:rPr>
          <w:rFonts w:hint="eastAsia"/>
        </w:rPr>
        <w:t>的运行环境过程中，</w:t>
      </w:r>
      <w:r>
        <w:rPr>
          <w:rFonts w:hint="eastAsia"/>
        </w:rPr>
        <w:t>pillow</w:t>
      </w:r>
      <w:r>
        <w:rPr>
          <w:rFonts w:hint="eastAsia"/>
        </w:rPr>
        <w:t>库和</w:t>
      </w:r>
      <w:r>
        <w:rPr>
          <w:rFonts w:hint="eastAsia"/>
        </w:rPr>
        <w:t>pytorch</w:t>
      </w:r>
      <w:r>
        <w:rPr>
          <w:rFonts w:hint="eastAsia"/>
        </w:rPr>
        <w:t>总无法同时装好；装好</w:t>
      </w:r>
      <w:r>
        <w:rPr>
          <w:rFonts w:hint="eastAsia"/>
        </w:rPr>
        <w:t>pytorch</w:t>
      </w:r>
      <w:r>
        <w:rPr>
          <w:rFonts w:hint="eastAsia"/>
        </w:rPr>
        <w:t>后提示“</w:t>
      </w:r>
      <w:r w:rsidRPr="00EE0712">
        <w:t>cannot import name 'Image' from 'PIL' (unknown location)</w:t>
      </w:r>
      <w:r>
        <w:rPr>
          <w:rFonts w:hint="eastAsia"/>
        </w:rPr>
        <w:t>”，但是在未安装</w:t>
      </w:r>
      <w:r>
        <w:rPr>
          <w:rFonts w:hint="eastAsia"/>
        </w:rPr>
        <w:t>pytorch</w:t>
      </w:r>
      <w:r>
        <w:rPr>
          <w:rFonts w:hint="eastAsia"/>
        </w:rPr>
        <w:t>时无此报错信息。经过反复试验发现：我的电脑的</w:t>
      </w:r>
      <w:r>
        <w:rPr>
          <w:rFonts w:hint="eastAsia"/>
        </w:rPr>
        <w:t>cuda</w:t>
      </w:r>
      <w:r>
        <w:rPr>
          <w:rFonts w:hint="eastAsia"/>
        </w:rPr>
        <w:t>适配的</w:t>
      </w:r>
      <w:r>
        <w:rPr>
          <w:rFonts w:hint="eastAsia"/>
        </w:rPr>
        <w:t>pytorch</w:t>
      </w:r>
      <w:r>
        <w:rPr>
          <w:rFonts w:hint="eastAsia"/>
        </w:rPr>
        <w:t>版本所配套的</w:t>
      </w:r>
      <w:r>
        <w:rPr>
          <w:rFonts w:hint="eastAsia"/>
        </w:rPr>
        <w:t>pillow</w:t>
      </w:r>
      <w:r>
        <w:rPr>
          <w:rFonts w:hint="eastAsia"/>
        </w:rPr>
        <w:t>文件为</w:t>
      </w:r>
      <w:r>
        <w:rPr>
          <w:rFonts w:hint="eastAsia"/>
        </w:rPr>
        <w:t>9</w:t>
      </w:r>
      <w:r>
        <w:t>.3.0</w:t>
      </w:r>
      <w:r>
        <w:rPr>
          <w:rFonts w:hint="eastAsia"/>
        </w:rPr>
        <w:t>，而</w:t>
      </w:r>
      <w:r>
        <w:rPr>
          <w:rFonts w:hint="eastAsia"/>
        </w:rPr>
        <w:t>pillow</w:t>
      </w:r>
      <w:r>
        <w:rPr>
          <w:rFonts w:hint="eastAsia"/>
        </w:rPr>
        <w:t>最新版本为</w:t>
      </w:r>
      <w:r>
        <w:rPr>
          <w:rFonts w:hint="eastAsia"/>
        </w:rPr>
        <w:t>9</w:t>
      </w:r>
      <w:r>
        <w:t>.5.0</w:t>
      </w:r>
      <w:r>
        <w:rPr>
          <w:rFonts w:hint="eastAsia"/>
        </w:rPr>
        <w:t>，导致二者不兼容。发现这点后我先使用</w:t>
      </w:r>
      <w:r>
        <w:rPr>
          <w:rFonts w:hint="eastAsia"/>
        </w:rPr>
        <w:t>conda</w:t>
      </w:r>
      <w:r>
        <w:rPr>
          <w:rFonts w:hint="eastAsia"/>
        </w:rPr>
        <w:t>命令重装了</w:t>
      </w:r>
      <w:r>
        <w:rPr>
          <w:rFonts w:hint="eastAsia"/>
        </w:rPr>
        <w:t>pillow==</w:t>
      </w:r>
      <w:r>
        <w:t>9</w:t>
      </w:r>
      <w:r>
        <w:rPr>
          <w:rFonts w:hint="eastAsia"/>
        </w:rPr>
        <w:t>.</w:t>
      </w:r>
      <w:r>
        <w:t>3</w:t>
      </w:r>
      <w:r>
        <w:rPr>
          <w:rFonts w:hint="eastAsia"/>
        </w:rPr>
        <w:t>.</w:t>
      </w:r>
      <w:r>
        <w:t>0</w:t>
      </w:r>
      <w:r>
        <w:rPr>
          <w:rFonts w:hint="eastAsia"/>
        </w:rPr>
        <w:t>，然而仍然不兼容；上网搜索相关信息后，我使用升级后的</w:t>
      </w:r>
      <w:r>
        <w:rPr>
          <w:rFonts w:hint="eastAsia"/>
        </w:rPr>
        <w:t>pip</w:t>
      </w:r>
      <w:r>
        <w:rPr>
          <w:rFonts w:hint="eastAsia"/>
        </w:rPr>
        <w:t>重装了</w:t>
      </w:r>
      <w:r>
        <w:rPr>
          <w:rFonts w:hint="eastAsia"/>
        </w:rPr>
        <w:t>pillow==</w:t>
      </w:r>
      <w:r>
        <w:t>9</w:t>
      </w:r>
      <w:r>
        <w:rPr>
          <w:rFonts w:hint="eastAsia"/>
        </w:rPr>
        <w:t>.</w:t>
      </w:r>
      <w:r>
        <w:t>3</w:t>
      </w:r>
      <w:r>
        <w:rPr>
          <w:rFonts w:hint="eastAsia"/>
        </w:rPr>
        <w:t>.</w:t>
      </w:r>
      <w:r>
        <w:t>0</w:t>
      </w:r>
      <w:r>
        <w:rPr>
          <w:rFonts w:hint="eastAsia"/>
        </w:rPr>
        <w:t>，这次不再报错，问题得到解决；</w:t>
      </w:r>
    </w:p>
    <w:p w14:paraId="4D1483E6" w14:textId="37C1BC16" w:rsidR="00927455" w:rsidRDefault="00C97DD1" w:rsidP="00927455">
      <w:pPr>
        <w:pStyle w:val="2"/>
      </w:pPr>
      <w:bookmarkStart w:id="11" w:name="_Toc143927246"/>
      <w:r>
        <w:rPr>
          <w:rFonts w:hint="eastAsia"/>
        </w:rPr>
        <w:t>4.</w:t>
      </w:r>
      <w:r>
        <w:t>3</w:t>
      </w:r>
      <w:r w:rsidR="00927455">
        <w:rPr>
          <w:rFonts w:hint="eastAsia"/>
        </w:rPr>
        <w:t>训练</w:t>
      </w:r>
      <w:bookmarkEnd w:id="11"/>
    </w:p>
    <w:p w14:paraId="2714E4E0" w14:textId="77777777" w:rsidR="00927455" w:rsidRDefault="00927455" w:rsidP="00927455">
      <w:pPr>
        <w:ind w:firstLine="420"/>
      </w:pPr>
      <w:r>
        <w:rPr>
          <w:rFonts w:hint="eastAsia"/>
        </w:rPr>
        <w:t>训练</w:t>
      </w:r>
      <w:r>
        <w:rPr>
          <w:rFonts w:hint="eastAsia"/>
        </w:rPr>
        <w:t>LPRNet</w:t>
      </w:r>
      <w:r>
        <w:rPr>
          <w:rFonts w:hint="eastAsia"/>
        </w:rPr>
        <w:t>时，报错显示“</w:t>
      </w:r>
      <w:r w:rsidRPr="00AD770C">
        <w:t>AttributeError: ‘NoneType’ object has no attribute 'shape’</w:t>
      </w:r>
      <w:r>
        <w:rPr>
          <w:rFonts w:hint="eastAsia"/>
        </w:rPr>
        <w:t>”，经过排查发现是</w:t>
      </w:r>
      <w:r w:rsidRPr="00D67A82">
        <w:t>所读图片所在路径中包含中文</w:t>
      </w:r>
      <w:r w:rsidRPr="00D67A82">
        <w:rPr>
          <w:rFonts w:hint="eastAsia"/>
        </w:rPr>
        <w:t>导致的，但是由于模型训练需要，无法使用不含中文的路径，因此对</w:t>
      </w:r>
      <w:r w:rsidRPr="00D67A82">
        <w:rPr>
          <w:rFonts w:hint="eastAsia"/>
        </w:rPr>
        <w:t>dateload</w:t>
      </w:r>
      <w:r w:rsidRPr="00D67A82">
        <w:rPr>
          <w:rFonts w:hint="eastAsia"/>
        </w:rPr>
        <w:t>文件进行修改，使其可以</w:t>
      </w:r>
      <w:r>
        <w:rPr>
          <w:rFonts w:hint="eastAsia"/>
        </w:rPr>
        <w:t>读取</w:t>
      </w:r>
      <w:r>
        <w:rPr>
          <w:rFonts w:hint="eastAsia"/>
        </w:rPr>
        <w:t>utf-8</w:t>
      </w:r>
      <w:r>
        <w:rPr>
          <w:rFonts w:hint="eastAsia"/>
        </w:rPr>
        <w:t>的中文字符，更改后不再报错，问题解决；</w:t>
      </w:r>
    </w:p>
    <w:p w14:paraId="679D2271" w14:textId="77777777" w:rsidR="00927455" w:rsidRPr="004468A4" w:rsidRDefault="00927455" w:rsidP="00927455">
      <w:pPr>
        <w:ind w:firstLine="420"/>
        <w:rPr>
          <w:rFonts w:hint="eastAsia"/>
        </w:rPr>
      </w:pPr>
      <w:r>
        <w:rPr>
          <w:rFonts w:hint="eastAsia"/>
        </w:rPr>
        <w:t>Yolov</w:t>
      </w:r>
      <w:r>
        <w:t>5</w:t>
      </w:r>
      <w:r>
        <w:rPr>
          <w:rFonts w:hint="eastAsia"/>
        </w:rPr>
        <w:t>训练一轮后报错显示写入路径不存在，但是代码使用的“</w:t>
      </w:r>
      <w:r>
        <w:rPr>
          <w:rFonts w:hint="eastAsia"/>
        </w:rPr>
        <w:t>a</w:t>
      </w:r>
      <w:r>
        <w:rPr>
          <w:rFonts w:hint="eastAsia"/>
        </w:rPr>
        <w:t>”命令可以在文件不存在的时候新建文件，经过推理，我猜测该路径下存在同名文件，导致该路径无法在不冲突的情况下自动生成，找到相关路径，果然发现了同名文件，给同名文件改名后成功运行，问题解决；</w:t>
      </w:r>
    </w:p>
    <w:p w14:paraId="21938B12" w14:textId="77777777" w:rsidR="00DD3AE1" w:rsidRPr="00927455" w:rsidRDefault="00DD3AE1" w:rsidP="00DD3AE1">
      <w:pPr>
        <w:rPr>
          <w:rFonts w:hint="eastAsia"/>
        </w:rPr>
      </w:pPr>
    </w:p>
    <w:p w14:paraId="5467FFE1" w14:textId="5E5B867D" w:rsidR="00DD3AE1" w:rsidRDefault="00DD3AE1" w:rsidP="00DD3AE1">
      <w:pPr>
        <w:pStyle w:val="1"/>
      </w:pPr>
      <w:r>
        <w:rPr>
          <w:rFonts w:hint="eastAsia"/>
        </w:rPr>
        <w:t>5</w:t>
      </w:r>
      <w:r>
        <w:rPr>
          <w:rFonts w:hint="eastAsia"/>
        </w:rPr>
        <w:t>心得体会</w:t>
      </w:r>
    </w:p>
    <w:p w14:paraId="570DE397" w14:textId="77777777" w:rsidR="00DD3AE1" w:rsidRDefault="00DD3AE1" w:rsidP="00DD3AE1">
      <w:pPr>
        <w:ind w:firstLine="420"/>
        <w:rPr>
          <w:rFonts w:ascii="宋体" w:eastAsia="宋体" w:hAnsi="宋体" w:cs="宋体" w:hint="eastAsia"/>
        </w:rPr>
      </w:pPr>
      <w:r>
        <w:rPr>
          <w:rFonts w:ascii="宋体" w:eastAsia="宋体" w:hAnsi="宋体" w:cs="宋体" w:hint="eastAsia"/>
        </w:rPr>
        <w:t>本次车牌检测识别项目主要要求我们熟练掌握配置环境、根据报错信息进行修改，使用pycharm进行debug等能力。由于之前从未接触过相关知识，我们需要在项目过程中学习大量新知识。在调试过程中，我们常常可以发现一个问题又牵出另一个问题，这需要我们具有嵌套学习的能力，一层层剥茧抽丝，找到最初的问题。多么奇妙！一个个函数的嵌套实现了车牌检测这样复杂的功能，而</w:t>
      </w:r>
      <w:r>
        <w:rPr>
          <w:rFonts w:ascii="宋体" w:eastAsia="宋体" w:hAnsi="宋体" w:cs="宋体"/>
        </w:rPr>
        <w:t>01</w:t>
      </w:r>
      <w:r>
        <w:rPr>
          <w:rFonts w:ascii="宋体" w:eastAsia="宋体" w:hAnsi="宋体" w:cs="宋体" w:hint="eastAsia"/>
        </w:rPr>
        <w:t>序列的一层层抽象，构成了复杂神奇的计算机。</w:t>
      </w:r>
    </w:p>
    <w:p w14:paraId="28516EA1" w14:textId="77777777" w:rsidR="00DD3AE1" w:rsidRPr="00DD3AE1" w:rsidRDefault="00DD3AE1" w:rsidP="00DD3AE1">
      <w:pPr>
        <w:rPr>
          <w:rFonts w:hint="eastAsia"/>
        </w:rPr>
      </w:pPr>
    </w:p>
    <w:p w14:paraId="67C9AEAF" w14:textId="57002553" w:rsidR="00C33C71" w:rsidRDefault="00DD3AE1">
      <w:pPr>
        <w:pStyle w:val="1"/>
      </w:pPr>
      <w:bookmarkStart w:id="12" w:name="_Toc8842"/>
      <w:r>
        <w:t>6</w:t>
      </w:r>
      <w:r w:rsidR="00000000">
        <w:rPr>
          <w:rFonts w:hint="eastAsia"/>
        </w:rPr>
        <w:t>.</w:t>
      </w:r>
      <w:r w:rsidR="00000000">
        <w:rPr>
          <w:rFonts w:hint="eastAsia"/>
        </w:rPr>
        <w:t>总结</w:t>
      </w:r>
      <w:bookmarkEnd w:id="12"/>
    </w:p>
    <w:p w14:paraId="3F3F57CD" w14:textId="77777777" w:rsidR="00C33C71" w:rsidRDefault="00000000">
      <w:pPr>
        <w:ind w:firstLine="420"/>
        <w:rPr>
          <w:rFonts w:ascii="宋体" w:eastAsia="宋体" w:hAnsi="宋体" w:cs="宋体"/>
        </w:rPr>
      </w:pPr>
      <w:r>
        <w:rPr>
          <w:rFonts w:ascii="宋体" w:eastAsia="宋体" w:hAnsi="宋体" w:cs="宋体"/>
        </w:rPr>
        <w:t>本课程成功地开发了一个车牌检测识别系统，并对其进行了测试和评估。实验结果表明，车牌检测识别系统在多种场景下均取得了较好的效果，具有较高的准确性和可靠性。该系统</w:t>
      </w:r>
      <w:r>
        <w:rPr>
          <w:rFonts w:ascii="宋体" w:eastAsia="宋体" w:hAnsi="宋体" w:cs="宋体"/>
        </w:rPr>
        <w:lastRenderedPageBreak/>
        <w:t>可以用于交通管理、车辆识别等场景，具有一定的推广和应用价值。通过本课程的学习和实践，提高了</w:t>
      </w:r>
      <w:r>
        <w:rPr>
          <w:rFonts w:ascii="宋体" w:eastAsia="宋体" w:hAnsi="宋体" w:cs="宋体" w:hint="eastAsia"/>
        </w:rPr>
        <w:t>我们</w:t>
      </w:r>
      <w:r>
        <w:rPr>
          <w:rFonts w:ascii="宋体" w:eastAsia="宋体" w:hAnsi="宋体" w:cs="宋体"/>
        </w:rPr>
        <w:t>在图像处理和计算机视觉领域的理论和实践能力，为其今后的工作和学习提供了基础。</w:t>
      </w:r>
    </w:p>
    <w:p w14:paraId="7C182059" w14:textId="77777777" w:rsidR="00C33C71" w:rsidRDefault="00000000">
      <w:pPr>
        <w:ind w:firstLine="420"/>
        <w:rPr>
          <w:rFonts w:ascii="宋体" w:eastAsia="宋体" w:hAnsi="宋体" w:cs="宋体"/>
        </w:rPr>
      </w:pPr>
      <w:r>
        <w:rPr>
          <w:rFonts w:ascii="宋体" w:eastAsia="宋体" w:hAnsi="宋体" w:cs="宋体" w:hint="eastAsia"/>
        </w:rPr>
        <w:t>在此次项目中本小组遇到的主要问题主要集中在代码复现的调试阶段。本项目采用了YOLOv5来进行目标检测，因为第一次接触到深度学习并进行完整项目的尝试，所以在整个项目的调试阶段出现了许多报错，小组成员通过网上查阅相关资料和互相帮助最终一个个地解决了这些问题。</w:t>
      </w:r>
    </w:p>
    <w:sectPr w:rsidR="00C33C71">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08EA8" w14:textId="77777777" w:rsidR="00B6080B" w:rsidRDefault="00B6080B">
      <w:r>
        <w:separator/>
      </w:r>
    </w:p>
  </w:endnote>
  <w:endnote w:type="continuationSeparator" w:id="0">
    <w:p w14:paraId="6926BE56" w14:textId="77777777" w:rsidR="00B6080B" w:rsidRDefault="00B60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汉仪雅酷黑 75W">
    <w:altName w:val="黑体"/>
    <w:charset w:val="86"/>
    <w:family w:val="auto"/>
    <w:pitch w:val="default"/>
    <w:sig w:usb0="00000000" w:usb1="00000000" w:usb2="00000016" w:usb3="00000000" w:csb0="2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906FD" w14:textId="77777777" w:rsidR="00C33C71" w:rsidRDefault="00000000">
    <w:pPr>
      <w:pStyle w:val="a4"/>
    </w:pPr>
    <w:r>
      <w:rPr>
        <w:noProof/>
      </w:rPr>
      <mc:AlternateContent>
        <mc:Choice Requires="wps">
          <w:drawing>
            <wp:anchor distT="0" distB="0" distL="114300" distR="114300" simplePos="0" relativeHeight="251659264" behindDoc="0" locked="0" layoutInCell="1" allowOverlap="1" wp14:anchorId="61F0DE0B" wp14:editId="70832994">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5C3FC2" w14:textId="77777777" w:rsidR="00C33C71" w:rsidRDefault="00000000">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1F0DE0B" id="_x0000_t202" coordsize="21600,21600" o:spt="202" path="m,l,21600r21600,l21600,xe">
              <v:stroke joinstyle="miter"/>
              <v:path gradientshapeok="t" o:connecttype="rect"/>
            </v:shapetype>
            <v:shape id="文本框 6" o:spid="_x0000_s1031"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VQQIAAOs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l5F/VQQIAAOsEAAAOAAAAAAAA&#10;AAAAAAAAAC4CAABkcnMvZTJvRG9jLnhtbFBLAQItABQABgAIAAAAIQBxqtG51wAAAAUBAAAPAAAA&#10;AAAAAAAAAAAAAJsEAABkcnMvZG93bnJldi54bWxQSwUGAAAAAAQABADzAAAAnwUAAAAA&#10;" filled="f" stroked="f" strokeweight=".5pt">
              <v:textbox style="mso-fit-shape-to-text:t" inset="0,0,0,0">
                <w:txbxContent>
                  <w:p w14:paraId="715C3FC2" w14:textId="77777777" w:rsidR="00C33C71" w:rsidRDefault="00000000">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795BF" w14:textId="77777777" w:rsidR="00B6080B" w:rsidRDefault="00B6080B">
      <w:r>
        <w:separator/>
      </w:r>
    </w:p>
  </w:footnote>
  <w:footnote w:type="continuationSeparator" w:id="0">
    <w:p w14:paraId="66E51D9B" w14:textId="77777777" w:rsidR="00B6080B" w:rsidRDefault="00B60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94A8B" w14:textId="77777777" w:rsidR="00C33C71" w:rsidRDefault="00000000">
    <w:pPr>
      <w:pStyle w:val="a5"/>
    </w:pPr>
    <w:r>
      <w:rPr>
        <w:noProof/>
      </w:rPr>
      <mc:AlternateContent>
        <mc:Choice Requires="wpg">
          <w:drawing>
            <wp:anchor distT="0" distB="0" distL="114300" distR="114300" simplePos="0" relativeHeight="251660288" behindDoc="0" locked="0" layoutInCell="1" allowOverlap="1" wp14:anchorId="074C4902" wp14:editId="14998E32">
              <wp:simplePos x="0" y="0"/>
              <wp:positionH relativeFrom="margin">
                <wp:align>center</wp:align>
              </wp:positionH>
              <wp:positionV relativeFrom="topMargin">
                <wp:align>bottom</wp:align>
              </wp:positionV>
              <wp:extent cx="5274310" cy="302895"/>
              <wp:effectExtent l="0" t="0" r="0" b="0"/>
              <wp:wrapNone/>
              <wp:docPr id="1" name="组合 1"/>
              <wp:cNvGraphicFramePr/>
              <a:graphic xmlns:a="http://schemas.openxmlformats.org/drawingml/2006/main">
                <a:graphicData uri="http://schemas.microsoft.com/office/word/2010/wordprocessingGroup">
                  <wpg:wgp>
                    <wpg:cNvGrpSpPr/>
                    <wpg:grpSpPr>
                      <a:xfrm>
                        <a:off x="0" y="0"/>
                        <a:ext cx="5274310" cy="302895"/>
                        <a:chOff x="2107" y="1246"/>
                        <a:chExt cx="8306" cy="477"/>
                      </a:xfrm>
                    </wpg:grpSpPr>
                    <wps:wsp>
                      <wps:cNvPr id="7" name="文本框 2"/>
                      <wps:cNvSpPr txBox="1"/>
                      <wps:spPr>
                        <a:xfrm>
                          <a:off x="2107" y="1246"/>
                          <a:ext cx="1771" cy="47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DF0DF2" w14:textId="77777777" w:rsidR="00C33C71" w:rsidRDefault="00000000">
                            <w:pPr>
                              <w:rPr>
                                <w:rFonts w:ascii="汉仪雅酷黑 75W" w:eastAsia="汉仪雅酷黑 75W" w:hAnsi="汉仪雅酷黑 75W" w:cs="汉仪雅酷黑 75W"/>
                              </w:rPr>
                            </w:pPr>
                            <w:r>
                              <w:rPr>
                                <w:rFonts w:ascii="汉仪雅酷黑 75W" w:eastAsia="汉仪雅酷黑 75W" w:hAnsi="汉仪雅酷黑 75W" w:cs="汉仪雅酷黑 75W" w:hint="eastAsia"/>
                              </w:rPr>
                              <w:t>车牌检测识别</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文本框 3"/>
                      <wps:cNvSpPr txBox="1"/>
                      <wps:spPr>
                        <a:xfrm>
                          <a:off x="5566" y="1246"/>
                          <a:ext cx="1388" cy="47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95D2FE" w14:textId="77777777" w:rsidR="00C33C71" w:rsidRDefault="00000000">
                            <w:pPr>
                              <w:rPr>
                                <w:rFonts w:ascii="汉仪雅酷黑 75W" w:eastAsia="汉仪雅酷黑 75W" w:hAnsi="汉仪雅酷黑 75W" w:cs="汉仪雅酷黑 75W"/>
                              </w:rPr>
                            </w:pPr>
                            <w:r>
                              <w:rPr>
                                <w:rFonts w:ascii="汉仪雅酷黑 75W" w:eastAsia="汉仪雅酷黑 75W" w:hAnsi="汉仪雅酷黑 75W" w:cs="汉仪雅酷黑 75W" w:hint="eastAsia"/>
                              </w:rPr>
                              <w:t>课程报告</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文本框 4"/>
                      <wps:cNvSpPr txBox="1"/>
                      <wps:spPr>
                        <a:xfrm>
                          <a:off x="8500" y="1246"/>
                          <a:ext cx="1913" cy="47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6457F34" w14:textId="77777777" w:rsidR="00C33C71" w:rsidRDefault="00000000">
                            <w:pPr>
                              <w:jc w:val="right"/>
                              <w:rPr>
                                <w:rFonts w:ascii="汉仪雅酷黑 75W" w:eastAsia="汉仪雅酷黑 75W" w:hAnsi="汉仪雅酷黑 75W" w:cs="汉仪雅酷黑 75W"/>
                              </w:rPr>
                            </w:pPr>
                            <w:r>
                              <w:rPr>
                                <w:rFonts w:ascii="汉仪雅酷黑 75W" w:eastAsia="汉仪雅酷黑 75W" w:hAnsi="汉仪雅酷黑 75W" w:cs="汉仪雅酷黑 75W" w:hint="eastAsia"/>
                              </w:rPr>
                              <w:t>专业实践与训练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直接连接符 1"/>
                      <wps:cNvCnPr/>
                      <wps:spPr>
                        <a:xfrm>
                          <a:off x="2107" y="1723"/>
                          <a:ext cx="830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4C4902" id="组合 1" o:spid="_x0000_s1026" style="position:absolute;left:0;text-align:left;margin-left:0;margin-top:0;width:415.3pt;height:23.85pt;z-index:251660288;mso-position-horizontal:center;mso-position-horizontal-relative:margin;mso-position-vertical:bottom;mso-position-vertical-relative:top-margin-area" coordorigin="2107,1246" coordsize="830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">
              <v:shapetype id="_x0000_t202" coordsize="21600,21600" o:spt="202" path="m,l,21600r21600,l21600,xe">
                <v:stroke joinstyle="miter"/>
                <v:path gradientshapeok="t" o:connecttype="rect"/>
              </v:shapetype>
              <v:shape id="文本框 2" o:spid="_x0000_s1027" type="#_x0000_t202" style="position:absolute;left:2107;top:1246;width:1771;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72DF0DF2" w14:textId="77777777" w:rsidR="00C33C71" w:rsidRDefault="00000000">
                      <w:pPr>
                        <w:rPr>
                          <w:rFonts w:ascii="汉仪雅酷黑 75W" w:eastAsia="汉仪雅酷黑 75W" w:hAnsi="汉仪雅酷黑 75W" w:cs="汉仪雅酷黑 75W"/>
                        </w:rPr>
                      </w:pPr>
                      <w:r>
                        <w:rPr>
                          <w:rFonts w:ascii="汉仪雅酷黑 75W" w:eastAsia="汉仪雅酷黑 75W" w:hAnsi="汉仪雅酷黑 75W" w:cs="汉仪雅酷黑 75W" w:hint="eastAsia"/>
                        </w:rPr>
                        <w:t>车牌检测识别</w:t>
                      </w:r>
                    </w:p>
                  </w:txbxContent>
                </v:textbox>
              </v:shape>
              <v:shape id="文本框 3" o:spid="_x0000_s1028" type="#_x0000_t202" style="position:absolute;left:5566;top:1246;width:1388;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5A95D2FE" w14:textId="77777777" w:rsidR="00C33C71" w:rsidRDefault="00000000">
                      <w:pPr>
                        <w:rPr>
                          <w:rFonts w:ascii="汉仪雅酷黑 75W" w:eastAsia="汉仪雅酷黑 75W" w:hAnsi="汉仪雅酷黑 75W" w:cs="汉仪雅酷黑 75W"/>
                        </w:rPr>
                      </w:pPr>
                      <w:r>
                        <w:rPr>
                          <w:rFonts w:ascii="汉仪雅酷黑 75W" w:eastAsia="汉仪雅酷黑 75W" w:hAnsi="汉仪雅酷黑 75W" w:cs="汉仪雅酷黑 75W" w:hint="eastAsia"/>
                        </w:rPr>
                        <w:t>课程报告</w:t>
                      </w:r>
                    </w:p>
                  </w:txbxContent>
                </v:textbox>
              </v:shape>
              <v:shape id="文本框 4" o:spid="_x0000_s1029" type="#_x0000_t202" style="position:absolute;left:8500;top:1246;width:1913;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76457F34" w14:textId="77777777" w:rsidR="00C33C71" w:rsidRDefault="00000000">
                      <w:pPr>
                        <w:jc w:val="right"/>
                        <w:rPr>
                          <w:rFonts w:ascii="汉仪雅酷黑 75W" w:eastAsia="汉仪雅酷黑 75W" w:hAnsi="汉仪雅酷黑 75W" w:cs="汉仪雅酷黑 75W"/>
                        </w:rPr>
                      </w:pPr>
                      <w:r>
                        <w:rPr>
                          <w:rFonts w:ascii="汉仪雅酷黑 75W" w:eastAsia="汉仪雅酷黑 75W" w:hAnsi="汉仪雅酷黑 75W" w:cs="汉仪雅酷黑 75W" w:hint="eastAsia"/>
                        </w:rPr>
                        <w:t>专业实践与训练</w:t>
                      </w:r>
                    </w:p>
                  </w:txbxContent>
                </v:textbox>
              </v:shape>
              <v:line id="直接连接符 1" o:spid="_x0000_s1030" style="position:absolute;visibility:visible;mso-wrap-style:square" from="2107,1723" to="10412,1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" strokecolor="black [3213]">
                <v:stroke joinstyle="miter"/>
              </v:line>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3FEE"/>
    <w:multiLevelType w:val="singleLevel"/>
    <w:tmpl w:val="00E43FEE"/>
    <w:lvl w:ilvl="0">
      <w:start w:val="1"/>
      <w:numFmt w:val="decimal"/>
      <w:lvlText w:val="%1."/>
      <w:lvlJc w:val="left"/>
      <w:pPr>
        <w:tabs>
          <w:tab w:val="left" w:pos="312"/>
        </w:tabs>
      </w:pPr>
    </w:lvl>
  </w:abstractNum>
  <w:num w:numId="1" w16cid:durableId="1568032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NiMjM1NjljYWQyOTk2Y2JiYmY5NWVhMzMwNGM5MzMifQ=="/>
  </w:docVars>
  <w:rsids>
    <w:rsidRoot w:val="0E1F27B9"/>
    <w:rsid w:val="00927455"/>
    <w:rsid w:val="00B6080B"/>
    <w:rsid w:val="00C33C71"/>
    <w:rsid w:val="00C97DD1"/>
    <w:rsid w:val="00DD3AE1"/>
    <w:rsid w:val="0E1F27B9"/>
    <w:rsid w:val="4C6D0622"/>
    <w:rsid w:val="72891599"/>
    <w:rsid w:val="794D0148"/>
    <w:rsid w:val="7E201E17"/>
    <w:rsid w:val="7FA52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03791A"/>
  <w15:docId w15:val="{A3F8FBA4-4373-4507-9BC6-6722A5447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pPr>
      <w:spacing w:beforeAutospacing="1" w:afterAutospacing="1"/>
      <w:jc w:val="left"/>
    </w:pPr>
    <w:rPr>
      <w:rFonts w:cs="Times New Roman"/>
      <w:kern w:val="0"/>
      <w:sz w:val="24"/>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qFormat/>
    <w:rPr>
      <w:b/>
    </w:rPr>
  </w:style>
  <w:style w:type="paragraph" w:styleId="a9">
    <w:name w:val="List Paragraph"/>
    <w:basedOn w:val="a"/>
    <w:uiPriority w:val="34"/>
    <w:qFormat/>
    <w:pPr>
      <w:ind w:left="720"/>
      <w:contextualSpacing/>
    </w:pPr>
    <w:rPr>
      <w:rFonts w:ascii="Calibri" w:eastAsia="宋体" w:hAnsi="Calibri" w:cs="Times New Roman"/>
      <w:sz w:val="18"/>
      <w:szCs w:val="2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JIkZpbGVJZCIgOiAiMjQ4ODgxODk0OTY2IiwKCSJHcm91cElkIiA6ICIyMDU2OTM3MDkiLAoJIkltYWdlIiA6ICJpVkJPUncwS0dnb0FBQUFOU1VoRVVnQUFBMndBQUFDR0NBWUFBQUNoV3drb0FBQUFDWEJJV1hNQUFBc1RBQUFMRXdFQW1wd1lBQUFiZkVsRVFWUjRuTzNkZlZnVmRmNy84ZGRCVWRRU0V6ZE5XN2R3VTFlM05VQXRYVVZYelp2U1NqZE50aXdoYmRYeUJtaVYyUEQrSnRLU05JMUtVMXUxd3JCYVJieEZyVmF2MVl5MlFpVXR1eFJSTkF4RURuQ0FNNzgvK0RJL2o5eUs0RG5LODNGZGV5MXpjMlkrZzY4Tzg1NzV6R2N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591</Words>
  <Characters>3375</Characters>
  <Application>Microsoft Office Word</Application>
  <DocSecurity>0</DocSecurity>
  <Lines>28</Lines>
  <Paragraphs>7</Paragraphs>
  <ScaleCrop>false</ScaleCrop>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团团时代</dc:creator>
  <cp:lastModifiedBy>zuo guoping</cp:lastModifiedBy>
  <cp:revision>4</cp:revision>
  <dcterms:created xsi:type="dcterms:W3CDTF">2023-08-25T08:54:00Z</dcterms:created>
  <dcterms:modified xsi:type="dcterms:W3CDTF">2023-08-25T23:54:00Z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48B186FDCFB54906AAE297E34532EB4F_11</vt:lpwstr>
  </property>
</Properties>
</file>