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98" w:rsidRPr="00474D92" w:rsidRDefault="00E86298" w:rsidP="008B2CF6">
      <w:pPr>
        <w:pStyle w:val="2"/>
        <w:numPr>
          <w:ilvl w:val="0"/>
          <w:numId w:val="4"/>
        </w:numPr>
        <w:rPr>
          <w:color w:val="000000" w:themeColor="text1"/>
          <w:lang w:eastAsia="zh-CN"/>
        </w:rPr>
      </w:pPr>
      <w:r w:rsidRPr="00474D92">
        <w:rPr>
          <w:color w:val="000000" w:themeColor="text1"/>
        </w:rPr>
        <w:t>目的</w:t>
      </w:r>
      <w:r w:rsidRPr="00474D92">
        <w:rPr>
          <w:color w:val="000000" w:themeColor="text1"/>
        </w:rPr>
        <w:t>:</w:t>
      </w:r>
    </w:p>
    <w:p w:rsidR="008E1271" w:rsidRPr="00474D92" w:rsidRDefault="00F74B6B" w:rsidP="003A0A6C">
      <w:pPr>
        <w:autoSpaceDE w:val="0"/>
        <w:autoSpaceDN w:val="0"/>
        <w:spacing w:before="40" w:after="40"/>
        <w:rPr>
          <w:rFonts w:ascii="思源宋体" w:eastAsia="思源宋体" w:hAnsi="思源宋体"/>
          <w:color w:val="000000" w:themeColor="text1"/>
          <w:sz w:val="22"/>
          <w:lang w:eastAsia="zh-CN"/>
        </w:rPr>
      </w:pPr>
      <w:r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本文件规定了</w:t>
      </w:r>
      <w:r w:rsidR="0088734F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溯源分析</w:t>
      </w:r>
      <w:r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系统平台</w:t>
      </w:r>
      <w:r w:rsidR="00DF15A8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软件</w:t>
      </w:r>
      <w:r w:rsidR="008E1271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的规格和要求，厂商必须逐条且详细的确认每项要求是否能切实</w:t>
      </w:r>
      <w:r w:rsidR="00FB14E2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满足</w:t>
      </w:r>
      <w:r w:rsidR="008E1271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并</w:t>
      </w:r>
      <w:r w:rsidR="00FB14E2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实现</w:t>
      </w:r>
      <w:r w:rsidR="008E1271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。本文件是</w:t>
      </w:r>
      <w:r w:rsidR="0088734F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溯源分析</w:t>
      </w:r>
      <w:r w:rsidR="00DB337B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系统平台</w:t>
      </w:r>
      <w:r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软件</w:t>
      </w:r>
      <w:r w:rsidR="008E1271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采购合约附件，如果厂商对此文件有任何问题，请提交《不符合清单》</w:t>
      </w:r>
      <w:r w:rsidR="008E1271" w:rsidRPr="00474D92">
        <w:rPr>
          <w:rFonts w:ascii="思源宋体" w:eastAsia="思源宋体" w:hAnsi="思源宋体"/>
          <w:color w:val="000000" w:themeColor="text1"/>
          <w:sz w:val="22"/>
          <w:lang w:eastAsia="zh-CN"/>
        </w:rPr>
        <w:t xml:space="preserve"> (NCL</w:t>
      </w:r>
      <w:r w:rsidR="008E1271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，</w:t>
      </w:r>
      <w:r w:rsidR="008E1271" w:rsidRPr="00474D92">
        <w:rPr>
          <w:rFonts w:ascii="思源宋体" w:eastAsia="思源宋体" w:hAnsi="思源宋体"/>
          <w:color w:val="000000" w:themeColor="text1"/>
          <w:sz w:val="22"/>
          <w:lang w:eastAsia="zh-CN"/>
        </w:rPr>
        <w:t>Non Compliance List)</w:t>
      </w:r>
      <w:r w:rsidR="008E1271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，以便在采购期间与</w:t>
      </w:r>
      <w:r w:rsidR="008E1271" w:rsidRPr="00474D92">
        <w:rPr>
          <w:rFonts w:ascii="思源宋体" w:eastAsia="思源宋体" w:hAnsi="思源宋体"/>
          <w:color w:val="000000" w:themeColor="text1"/>
          <w:sz w:val="22"/>
          <w:lang w:eastAsia="zh-CN"/>
        </w:rPr>
        <w:t>CIM</w:t>
      </w:r>
      <w:r w:rsidR="008E1271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进行供应规格和要求的澄清。</w:t>
      </w:r>
      <w:r w:rsidR="008E1271" w:rsidRPr="00474D92">
        <w:rPr>
          <w:rFonts w:ascii="思源宋体" w:eastAsia="思源宋体" w:hAnsi="思源宋体"/>
          <w:color w:val="000000" w:themeColor="text1"/>
          <w:sz w:val="22"/>
          <w:lang w:eastAsia="zh-CN"/>
        </w:rPr>
        <w:t>NCL</w:t>
      </w:r>
      <w:r w:rsidR="008E1271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的项目将由</w:t>
      </w:r>
      <w:r w:rsidR="00F74D2F" w:rsidRPr="00474D92">
        <w:rPr>
          <w:rFonts w:ascii="思源宋体" w:eastAsia="思源宋体" w:hAnsi="思源宋体"/>
          <w:color w:val="000000" w:themeColor="text1"/>
          <w:sz w:val="22"/>
          <w:lang w:eastAsia="zh-CN"/>
        </w:rPr>
        <w:t>晶合大数据分析课</w:t>
      </w:r>
      <w:r w:rsidR="00F74D2F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、</w:t>
      </w:r>
      <w:r w:rsidR="003A0A6C" w:rsidRPr="00474D92">
        <w:rPr>
          <w:rFonts w:ascii="思源宋体" w:eastAsia="思源宋体" w:hAnsi="思源宋体"/>
          <w:color w:val="000000" w:themeColor="text1"/>
          <w:sz w:val="22"/>
          <w:lang w:eastAsia="zh-CN"/>
        </w:rPr>
        <w:t>工程信息课</w:t>
      </w:r>
      <w:r w:rsid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、</w:t>
      </w:r>
      <w:r w:rsidR="00474D92" w:rsidRPr="00474D92">
        <w:rPr>
          <w:rFonts w:ascii="思源宋体" w:eastAsia="思源宋体" w:hAnsi="思源宋体" w:hint="eastAsia"/>
          <w:color w:val="0000FF"/>
          <w:sz w:val="22"/>
          <w:lang w:eastAsia="zh-CN"/>
        </w:rPr>
        <w:t>前瞻整合</w:t>
      </w:r>
      <w:r w:rsidR="003A0A6C" w:rsidRPr="00474D92">
        <w:rPr>
          <w:rFonts w:ascii="思源宋体" w:eastAsia="思源宋体" w:hAnsi="思源宋体"/>
          <w:color w:val="000000" w:themeColor="text1"/>
          <w:sz w:val="22"/>
          <w:lang w:eastAsia="zh-CN"/>
        </w:rPr>
        <w:t>确认和协调</w:t>
      </w:r>
      <w:r w:rsidR="008E1271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，并在采购订单确认前进行回复《C</w:t>
      </w:r>
      <w:r w:rsidR="008E1271" w:rsidRPr="00474D92">
        <w:rPr>
          <w:rFonts w:ascii="思源宋体" w:eastAsia="思源宋体" w:hAnsi="思源宋体"/>
          <w:color w:val="000000" w:themeColor="text1"/>
          <w:sz w:val="22"/>
          <w:lang w:eastAsia="zh-CN"/>
        </w:rPr>
        <w:t>IM</w:t>
      </w:r>
      <w:r w:rsidR="008E1271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澄清回复</w:t>
      </w:r>
      <w:r w:rsidR="008E1271" w:rsidRPr="00474D92">
        <w:rPr>
          <w:rFonts w:ascii="思源宋体" w:eastAsia="思源宋体" w:hAnsi="思源宋体"/>
          <w:color w:val="000000" w:themeColor="text1"/>
          <w:sz w:val="22"/>
          <w:lang w:eastAsia="zh-CN"/>
        </w:rPr>
        <w:t>NCL</w:t>
      </w:r>
      <w:r w:rsidR="008E1271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意见》。如果厂商在采购订单前没有反馈</w:t>
      </w:r>
      <w:r w:rsidR="008E1271" w:rsidRPr="00474D92">
        <w:rPr>
          <w:rFonts w:ascii="思源宋体" w:eastAsia="思源宋体" w:hAnsi="思源宋体"/>
          <w:color w:val="000000" w:themeColor="text1"/>
          <w:sz w:val="22"/>
          <w:lang w:eastAsia="zh-CN"/>
        </w:rPr>
        <w:t>NCL</w:t>
      </w:r>
      <w:r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，将被视为同意本文件的所有供应规格和</w:t>
      </w:r>
      <w:r w:rsidR="008E1271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要求，若</w:t>
      </w:r>
      <w:r w:rsidR="008E1271" w:rsidRPr="00474D92">
        <w:rPr>
          <w:rFonts w:ascii="思源宋体" w:eastAsia="思源宋体" w:hAnsi="思源宋体"/>
          <w:color w:val="000000" w:themeColor="text1"/>
          <w:sz w:val="22"/>
          <w:lang w:eastAsia="zh-CN"/>
        </w:rPr>
        <w:t>PO</w:t>
      </w:r>
      <w:r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前因未</w:t>
      </w:r>
      <w:r w:rsidR="008E1271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提出</w:t>
      </w:r>
      <w:r w:rsidR="008E1271" w:rsidRPr="00474D92">
        <w:rPr>
          <w:rFonts w:ascii="思源宋体" w:eastAsia="思源宋体" w:hAnsi="思源宋体"/>
          <w:color w:val="000000" w:themeColor="text1"/>
          <w:sz w:val="22"/>
          <w:lang w:eastAsia="zh-CN"/>
        </w:rPr>
        <w:t>NCL</w:t>
      </w:r>
      <w:r w:rsidR="008E1271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导致安装时产生额外费用，此额外费用应由厂商承担。</w:t>
      </w:r>
    </w:p>
    <w:p w:rsidR="00E86298" w:rsidRPr="00474D92" w:rsidRDefault="00E86298" w:rsidP="008B2CF6">
      <w:pPr>
        <w:pStyle w:val="2"/>
        <w:numPr>
          <w:ilvl w:val="0"/>
          <w:numId w:val="4"/>
        </w:numPr>
        <w:rPr>
          <w:color w:val="000000" w:themeColor="text1"/>
        </w:rPr>
      </w:pPr>
      <w:r w:rsidRPr="00474D92">
        <w:rPr>
          <w:color w:val="000000" w:themeColor="text1"/>
        </w:rPr>
        <w:t>适用范围</w:t>
      </w:r>
      <w:r w:rsidRPr="00474D92">
        <w:rPr>
          <w:color w:val="000000" w:themeColor="text1"/>
        </w:rPr>
        <w:t>:</w:t>
      </w:r>
    </w:p>
    <w:p w:rsidR="00E86298" w:rsidRPr="00474D92" w:rsidRDefault="00E86298" w:rsidP="00E86298">
      <w:pPr>
        <w:pStyle w:val="a6"/>
        <w:spacing w:line="400" w:lineRule="exact"/>
        <w:ind w:left="295" w:firstLineChars="0" w:firstLine="0"/>
        <w:rPr>
          <w:rFonts w:ascii="思源宋体" w:eastAsia="思源宋体" w:hAnsi="思源宋体"/>
          <w:color w:val="000000" w:themeColor="text1"/>
          <w:sz w:val="22"/>
          <w:lang w:eastAsia="zh-CN"/>
        </w:rPr>
      </w:pPr>
      <w:r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本文件规范涵盖晶合</w:t>
      </w:r>
      <w:r w:rsidR="0088734F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溯源分析</w:t>
      </w:r>
      <w:r w:rsidR="00DB337B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系统平台</w:t>
      </w:r>
      <w:r w:rsidR="00FA2BA4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软件</w:t>
      </w:r>
      <w:r w:rsidR="007B13FC" w:rsidRPr="00474D92">
        <w:rPr>
          <w:rFonts w:ascii="思源宋体" w:eastAsia="思源宋体" w:hAnsi="思源宋体" w:hint="eastAsia"/>
          <w:color w:val="000000" w:themeColor="text1"/>
          <w:sz w:val="22"/>
          <w:lang w:eastAsia="zh-CN"/>
        </w:rPr>
        <w:t>的所有作业内容要求，包含功能要求，服务要求，服务团队要求，交期要求，验收标准。</w:t>
      </w:r>
    </w:p>
    <w:p w:rsidR="008E3607" w:rsidRPr="00474D92" w:rsidRDefault="00E86298" w:rsidP="008B2CF6">
      <w:pPr>
        <w:pStyle w:val="2"/>
        <w:numPr>
          <w:ilvl w:val="0"/>
          <w:numId w:val="4"/>
        </w:numPr>
        <w:rPr>
          <w:color w:val="000000" w:themeColor="text1"/>
        </w:rPr>
      </w:pPr>
      <w:r w:rsidRPr="00474D92">
        <w:rPr>
          <w:color w:val="000000" w:themeColor="text1"/>
        </w:rPr>
        <w:t>名词定义</w:t>
      </w:r>
      <w:r w:rsidRPr="00474D92">
        <w:rPr>
          <w:color w:val="000000" w:themeColor="text1"/>
        </w:rPr>
        <w:t>:</w:t>
      </w:r>
    </w:p>
    <w:p w:rsidR="008E3607" w:rsidRPr="00474D92" w:rsidRDefault="008E3607" w:rsidP="008E3607">
      <w:pPr>
        <w:pStyle w:val="a6"/>
        <w:spacing w:line="400" w:lineRule="exact"/>
        <w:ind w:left="295" w:firstLineChars="0" w:firstLine="0"/>
        <w:rPr>
          <w:rFonts w:ascii="思源宋体" w:eastAsia="思源宋体" w:hAnsi="思源宋体"/>
          <w:color w:val="000000" w:themeColor="text1"/>
          <w:sz w:val="22"/>
          <w:lang w:eastAsia="zh-CN"/>
        </w:rPr>
      </w:pPr>
      <w:r w:rsidRPr="00474D92">
        <w:rPr>
          <w:rFonts w:ascii="思源宋体" w:eastAsia="思源宋体" w:hAnsi="思源宋体"/>
          <w:color w:val="000000" w:themeColor="text1"/>
          <w:sz w:val="22"/>
          <w:lang w:eastAsia="zh-CN"/>
        </w:rPr>
        <w:t>无。</w:t>
      </w:r>
    </w:p>
    <w:p w:rsidR="00E86298" w:rsidRPr="00474D92" w:rsidRDefault="00E86298" w:rsidP="008B2CF6">
      <w:pPr>
        <w:pStyle w:val="2"/>
        <w:numPr>
          <w:ilvl w:val="0"/>
          <w:numId w:val="4"/>
        </w:numPr>
        <w:rPr>
          <w:color w:val="000000" w:themeColor="text1"/>
        </w:rPr>
      </w:pPr>
      <w:r w:rsidRPr="00474D92">
        <w:rPr>
          <w:rFonts w:hint="eastAsia"/>
          <w:color w:val="000000" w:themeColor="text1"/>
        </w:rPr>
        <w:t>参</w:t>
      </w:r>
      <w:r w:rsidRPr="00474D92">
        <w:rPr>
          <w:color w:val="000000" w:themeColor="text1"/>
        </w:rPr>
        <w:t>考文件</w:t>
      </w:r>
      <w:r w:rsidRPr="00474D92">
        <w:rPr>
          <w:color w:val="000000" w:themeColor="text1"/>
        </w:rPr>
        <w:t>:</w:t>
      </w:r>
    </w:p>
    <w:p w:rsidR="00E86298" w:rsidRPr="00474D92" w:rsidRDefault="00E86298" w:rsidP="00E86298">
      <w:pPr>
        <w:pStyle w:val="a6"/>
        <w:spacing w:line="400" w:lineRule="exact"/>
        <w:ind w:left="295" w:firstLineChars="0" w:firstLine="0"/>
        <w:rPr>
          <w:rFonts w:ascii="思源宋体" w:eastAsia="PMingLiU" w:hAnsi="思源宋体"/>
          <w:color w:val="000000" w:themeColor="text1"/>
          <w:sz w:val="22"/>
        </w:rPr>
      </w:pPr>
      <w:r w:rsidRPr="00474D92">
        <w:rPr>
          <w:rFonts w:ascii="思源宋体" w:eastAsia="思源宋体" w:hAnsi="思源宋体"/>
          <w:color w:val="000000" w:themeColor="text1"/>
          <w:sz w:val="22"/>
          <w:lang w:eastAsia="zh-CN"/>
        </w:rPr>
        <w:t>无</w:t>
      </w:r>
      <w:r w:rsidRPr="00474D92">
        <w:rPr>
          <w:rFonts w:ascii="思源宋体" w:eastAsia="思源宋体" w:hAnsi="思源宋体"/>
          <w:color w:val="000000" w:themeColor="text1"/>
          <w:sz w:val="22"/>
        </w:rPr>
        <w:t>。</w:t>
      </w:r>
    </w:p>
    <w:p w:rsidR="00CB4354" w:rsidRPr="00474D92" w:rsidRDefault="00CB4354" w:rsidP="008B2CF6">
      <w:pPr>
        <w:pStyle w:val="2"/>
        <w:numPr>
          <w:ilvl w:val="0"/>
          <w:numId w:val="4"/>
        </w:numPr>
        <w:rPr>
          <w:color w:val="000000" w:themeColor="text1"/>
        </w:rPr>
      </w:pPr>
      <w:r w:rsidRPr="00474D92">
        <w:rPr>
          <w:rFonts w:hint="eastAsia"/>
          <w:color w:val="000000" w:themeColor="text1"/>
        </w:rPr>
        <w:t>作业内容要求：</w:t>
      </w:r>
    </w:p>
    <w:p w:rsidR="00DE4421" w:rsidRPr="00474D92" w:rsidRDefault="00EC2FBA" w:rsidP="008B2CF6">
      <w:pPr>
        <w:pStyle w:val="3"/>
        <w:numPr>
          <w:ilvl w:val="0"/>
          <w:numId w:val="5"/>
        </w:numPr>
        <w:rPr>
          <w:color w:val="000000" w:themeColor="text1"/>
        </w:rPr>
      </w:pPr>
      <w:r w:rsidRPr="00474D92">
        <w:rPr>
          <w:rFonts w:hint="eastAsia"/>
          <w:color w:val="000000" w:themeColor="text1"/>
        </w:rPr>
        <w:t>功能要求</w:t>
      </w:r>
    </w:p>
    <w:p w:rsidR="00EC2FBA" w:rsidRPr="00474D92" w:rsidRDefault="00DE4421" w:rsidP="00C36FA6">
      <w:pPr>
        <w:rPr>
          <w:rFonts w:ascii="宋体" w:eastAsia="宋体"/>
          <w:color w:val="000000" w:themeColor="text1"/>
          <w:szCs w:val="32"/>
          <w:lang w:eastAsia="zh-CN"/>
        </w:rPr>
      </w:pPr>
      <w:r w:rsidRPr="00474D92">
        <w:rPr>
          <w:color w:val="000000" w:themeColor="text1"/>
        </w:rPr>
        <w:br w:type="page"/>
      </w:r>
    </w:p>
    <w:tbl>
      <w:tblPr>
        <w:tblpPr w:leftFromText="180" w:rightFromText="180" w:vertAnchor="text" w:tblpXSpec="center" w:tblpY="1"/>
        <w:tblOverlap w:val="never"/>
        <w:tblW w:w="9498" w:type="dxa"/>
        <w:tblLook w:val="04A0" w:firstRow="1" w:lastRow="0" w:firstColumn="1" w:lastColumn="0" w:noHBand="0" w:noVBand="1"/>
      </w:tblPr>
      <w:tblGrid>
        <w:gridCol w:w="1277"/>
        <w:gridCol w:w="1883"/>
        <w:gridCol w:w="4211"/>
        <w:gridCol w:w="880"/>
        <w:gridCol w:w="1247"/>
      </w:tblGrid>
      <w:tr w:rsidR="00474D92" w:rsidRPr="00474D92" w:rsidTr="00F0276E">
        <w:trPr>
          <w:trHeight w:val="45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C2FBA" w:rsidRPr="00474D92" w:rsidRDefault="00EC2FBA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Cs w:val="24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Cs w:val="24"/>
                <w:lang w:eastAsia="zh-CN"/>
              </w:rPr>
              <w:lastRenderedPageBreak/>
              <w:t>功能模块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C2FBA" w:rsidRPr="00474D92" w:rsidRDefault="00EC2FBA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Cs w:val="24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Cs w:val="24"/>
                <w:lang w:eastAsia="zh-CN"/>
              </w:rPr>
              <w:t>功能细项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C2FBA" w:rsidRPr="00474D92" w:rsidRDefault="00EC2FBA" w:rsidP="00F0276E">
            <w:pPr>
              <w:widowControl/>
              <w:jc w:val="center"/>
              <w:rPr>
                <w:rFonts w:ascii="思源黑体 CN Regular" w:eastAsia="思源黑体 CN Regular" w:hAnsi="思源黑体 CN Regular"/>
                <w:color w:val="000000" w:themeColor="text1"/>
                <w:szCs w:val="24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Cs w:val="24"/>
                <w:lang w:eastAsia="zh-CN"/>
              </w:rPr>
              <w:t>功能内容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2FBA" w:rsidRPr="00474D92" w:rsidRDefault="00EC2FBA" w:rsidP="00F0276E">
            <w:pPr>
              <w:widowControl/>
              <w:jc w:val="center"/>
              <w:rPr>
                <w:rFonts w:ascii="思源黑体 CN Regular" w:eastAsia="思源黑体 CN Regular" w:hAnsi="思源黑体 CN Regular"/>
                <w:color w:val="000000" w:themeColor="text1"/>
                <w:szCs w:val="24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Cs w:val="24"/>
                <w:lang w:eastAsia="zh-CN"/>
              </w:rPr>
              <w:t>满足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Cs w:val="24"/>
                <w:lang w:eastAsia="zh-CN"/>
              </w:rPr>
              <w:t>Y/N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C2FBA" w:rsidRPr="00474D92" w:rsidRDefault="00EC2FBA" w:rsidP="00F0276E">
            <w:pPr>
              <w:widowControl/>
              <w:jc w:val="center"/>
              <w:rPr>
                <w:rFonts w:ascii="思源黑体 CN Regular" w:eastAsia="思源黑体 CN Regular" w:hAnsi="思源黑体 CN Regular"/>
                <w:color w:val="000000" w:themeColor="text1"/>
                <w:szCs w:val="24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Cs w:val="24"/>
                <w:lang w:eastAsia="zh-CN"/>
              </w:rPr>
              <w:t>备注</w:t>
            </w: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474D92" w:rsidRDefault="007002FE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系统要求</w:t>
            </w:r>
          </w:p>
          <w:p w:rsidR="007002FE" w:rsidRPr="00474D92" w:rsidRDefault="007002FE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（</w:t>
            </w:r>
            <w:r w:rsidRPr="00474D92"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  <w:t>4</w:t>
            </w: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项）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474D92" w:rsidRDefault="007002FE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G</w:t>
            </w:r>
            <w:r w:rsidRPr="00474D92"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  <w:t>UI</w:t>
            </w: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设计</w:t>
            </w:r>
          </w:p>
          <w:p w:rsidR="007002FE" w:rsidRPr="00474D92" w:rsidRDefault="007002FE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（</w:t>
            </w:r>
            <w:r w:rsidR="00AF4721" w:rsidRPr="00474D92"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  <w:t>6</w:t>
            </w: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项</w:t>
            </w:r>
            <w:r w:rsidR="00B557F6"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，</w:t>
            </w:r>
            <w:r w:rsidR="00B557F6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必要项</w:t>
            </w: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02FE" w:rsidRPr="00474D92" w:rsidRDefault="007002FE" w:rsidP="00F0276E">
            <w:pPr>
              <w:widowControl/>
              <w:adjustRightInd/>
              <w:spacing w:line="0" w:lineRule="atLeast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通过G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ood/Bad 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Wafer标记分析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支持选择数据的开始日期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支持选择数据的结束日期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支持选择机台，</w:t>
            </w:r>
            <w:r w:rsidR="00AF4721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使用机台名（如DIA01_PM1）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</w:t>
            </w:r>
            <w:r w:rsidR="00474D92" w:rsidRPr="00474D92">
              <w:rPr>
                <w:rFonts w:ascii="思源黑体 CN Regular" w:eastAsia="思源黑体 CN Regular" w:hAnsi="思源黑体 CN Regular"/>
                <w:color w:val="0000FF"/>
                <w:sz w:val="22"/>
                <w:szCs w:val="22"/>
                <w:lang w:eastAsia="zh-CN"/>
              </w:rPr>
              <w:t>EQP/Chamber</w:t>
            </w:r>
            <w:r w:rsidR="00474D92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recipe_ID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支持选择站点(多选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支持选择P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roduct_ID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支持选择Lot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_ID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支持选择W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afer_ID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 xml:space="preserve"> (多选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8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以上选择根据顺序点选时联动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474D92" w:rsidRDefault="007002FE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474D92" w:rsidRDefault="007002FE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474D92" w:rsidRDefault="007002FE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474D92" w:rsidRDefault="007002FE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02FE" w:rsidRPr="00474D92" w:rsidRDefault="007002FE" w:rsidP="00F0276E">
            <w:pPr>
              <w:widowControl/>
              <w:adjustRightInd/>
              <w:spacing w:line="0" w:lineRule="atLeast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通过时间段的不同选择标记G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ood/Bad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支持不同时间段不同站点的选择（多选）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支持选择机台，</w:t>
            </w:r>
            <w:r w:rsidR="00AF4721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使用机台名（如DIA01_PM1）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</w:t>
            </w:r>
            <w:r w:rsidR="00474D92" w:rsidRPr="00474D92">
              <w:rPr>
                <w:rFonts w:ascii="思源黑体 CN Regular" w:eastAsia="思源黑体 CN Regular" w:hAnsi="思源黑体 CN Regular"/>
                <w:color w:val="0000FF"/>
                <w:sz w:val="22"/>
                <w:szCs w:val="22"/>
                <w:lang w:eastAsia="zh-CN"/>
              </w:rPr>
              <w:t>EQP/Chamber</w:t>
            </w:r>
            <w:r w:rsidR="00474D92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recipe_ID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支持选择站点(多选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支持选择P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roduct_ID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支持选择Lot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_ID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支持选择W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afer_ID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(多选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7002FE" w:rsidRPr="00474D92" w:rsidRDefault="007002FE" w:rsidP="00F0276E">
            <w:pPr>
              <w:pStyle w:val="a6"/>
              <w:widowControl/>
              <w:numPr>
                <w:ilvl w:val="0"/>
                <w:numId w:val="16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以上选择根据顺序点选时联动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474D92" w:rsidRDefault="007002FE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474D92" w:rsidRDefault="007002FE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474D92" w:rsidRDefault="007002FE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474D92" w:rsidRDefault="007002FE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02FE" w:rsidRPr="00474D92" w:rsidRDefault="007002FE" w:rsidP="00F0276E">
            <w:pPr>
              <w:widowControl/>
              <w:adjustRightInd/>
              <w:spacing w:line="0" w:lineRule="atLeast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G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UI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界面各个栏位支持模糊查询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474D92" w:rsidRDefault="007002FE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474D92" w:rsidRDefault="007002FE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474D92" w:rsidRDefault="007002FE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474D92" w:rsidRDefault="007002FE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02FE" w:rsidRPr="00474D92" w:rsidRDefault="007002FE" w:rsidP="00F0276E">
            <w:pPr>
              <w:widowControl/>
              <w:adjustRightInd/>
              <w:spacing w:line="0" w:lineRule="atLeast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G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UI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界面各个栏位支持快速点选，全选/反选等功能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474D92" w:rsidRDefault="007002FE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474D92" w:rsidRDefault="007002FE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474D92" w:rsidRDefault="007002FE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474D92" w:rsidRDefault="007002FE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02FE" w:rsidRPr="00474D92" w:rsidRDefault="007002FE" w:rsidP="00F0276E">
            <w:pPr>
              <w:widowControl/>
              <w:adjustRightInd/>
              <w:spacing w:line="0" w:lineRule="atLeast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G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UI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界面支持E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XCEL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导入Good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/Bad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数据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474D92" w:rsidRDefault="007002FE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474D92" w:rsidRDefault="007002FE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474D92" w:rsidRDefault="007002FE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474D92" w:rsidRDefault="007002FE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02FE" w:rsidRPr="00474D92" w:rsidRDefault="007002FE" w:rsidP="00F0276E">
            <w:pPr>
              <w:widowControl/>
              <w:adjustRightInd/>
              <w:spacing w:line="0" w:lineRule="atLeast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G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UI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界面风格需要整合厂内系统风格一致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474D92" w:rsidRDefault="007002FE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474D92" w:rsidRDefault="007002FE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F4721" w:rsidRPr="00474D92" w:rsidRDefault="00AF4721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F4721" w:rsidRPr="00474D92" w:rsidRDefault="00AF4721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F4721" w:rsidRPr="00474D92" w:rsidRDefault="00AF4721" w:rsidP="00F0276E">
            <w:pPr>
              <w:widowControl/>
              <w:adjustRightInd/>
              <w:spacing w:line="0" w:lineRule="atLeast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支持选择Site、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Z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one功能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4721" w:rsidRPr="00474D92" w:rsidRDefault="00AF4721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4721" w:rsidRPr="00474D92" w:rsidRDefault="00AF4721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474D92" w:rsidRDefault="007002FE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02FE" w:rsidRPr="00474D92" w:rsidRDefault="007002FE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02FE" w:rsidRPr="00474D92" w:rsidRDefault="00F0276E" w:rsidP="00F0276E">
            <w:pPr>
              <w:widowControl/>
              <w:adjustRightInd/>
              <w:spacing w:line="0" w:lineRule="atLeast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F0276E">
              <w:rPr>
                <w:rFonts w:ascii="思源黑体 CN Regular" w:eastAsia="思源黑体 CN Regular" w:hAnsi="思源黑体 CN Regular" w:hint="eastAsia"/>
                <w:color w:val="0000FF"/>
                <w:sz w:val="22"/>
                <w:szCs w:val="22"/>
                <w:lang w:eastAsia="zh-CN"/>
              </w:rPr>
              <w:t>可协商开发除以上之外的其他功能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474D92" w:rsidRDefault="007002FE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02FE" w:rsidRPr="00474D92" w:rsidRDefault="007002FE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474D92" w:rsidRDefault="00094C3F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平台设定</w:t>
            </w:r>
          </w:p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（</w:t>
            </w:r>
            <w:r w:rsidR="007F289A" w:rsidRPr="00474D92"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  <w:t>2</w:t>
            </w: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项</w:t>
            </w:r>
            <w:r w:rsidR="00B557F6"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，</w:t>
            </w:r>
            <w:r w:rsidR="00B557F6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必要项</w:t>
            </w: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4C3F" w:rsidRPr="00474D92" w:rsidRDefault="0097793F" w:rsidP="00F0276E">
            <w:pPr>
              <w:widowControl/>
              <w:adjustRightInd/>
              <w:spacing w:line="0" w:lineRule="atLeast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需包含以下算法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相关性分析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方差分析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线性回归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非线性拟合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逻辑回归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决策树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随机森林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支持向量机(S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VM)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K-Means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聚类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神经网络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P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CA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排序算法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因子分析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非参数检验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逐步回归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动态时间规整(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DTW)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算法</w:t>
            </w:r>
          </w:p>
          <w:p w:rsidR="00726052" w:rsidRPr="00474D92" w:rsidRDefault="00094C3F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支持python自定义开发算法模型</w:t>
            </w:r>
          </w:p>
          <w:p w:rsidR="00271D51" w:rsidRPr="00474D92" w:rsidRDefault="007002FE" w:rsidP="00F0276E">
            <w:pPr>
              <w:pStyle w:val="a6"/>
              <w:widowControl/>
              <w:numPr>
                <w:ilvl w:val="0"/>
                <w:numId w:val="9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包含但不限以上算法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474D92" w:rsidRDefault="00726052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474D92" w:rsidRDefault="00726052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94C3F" w:rsidRPr="00474D92" w:rsidRDefault="0097793F" w:rsidP="00F0276E">
            <w:pPr>
              <w:widowControl/>
              <w:adjustRightInd/>
              <w:spacing w:line="0" w:lineRule="atLeast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需包含以下</w:t>
            </w:r>
            <w:r w:rsidR="00094C3F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可视化功能（支持联动、</w:t>
            </w:r>
            <w:r w:rsidR="0048576E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</w:t>
            </w:r>
            <w:r w:rsidR="00094C3F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x/y轴坐标自适应）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L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ine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C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hart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S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catter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 P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lot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C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ombination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 C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hart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(L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ine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C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hart、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S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catter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 P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lot、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B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ox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 P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lot、柱状图 可实现任意组合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)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B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ox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 P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lot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甘特图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C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ontour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plot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H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eat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map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柱状图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饼图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S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tatistic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 T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able</w:t>
            </w:r>
          </w:p>
          <w:p w:rsidR="00094C3F" w:rsidRPr="00474D92" w:rsidRDefault="00094C3F" w:rsidP="00F0276E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具备gallery功能</w:t>
            </w:r>
          </w:p>
          <w:p w:rsidR="00311328" w:rsidRPr="00474D92" w:rsidRDefault="00094C3F" w:rsidP="00F0276E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支持python自定义开发Chart</w:t>
            </w:r>
          </w:p>
          <w:p w:rsidR="00726052" w:rsidRPr="00474D92" w:rsidRDefault="00311328" w:rsidP="00F0276E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Wafer Map</w:t>
            </w:r>
          </w:p>
          <w:p w:rsidR="007002FE" w:rsidRPr="00474D92" w:rsidRDefault="00F0276E" w:rsidP="00F0276E">
            <w:pPr>
              <w:pStyle w:val="a6"/>
              <w:widowControl/>
              <w:numPr>
                <w:ilvl w:val="0"/>
                <w:numId w:val="10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F0276E">
              <w:rPr>
                <w:rFonts w:ascii="思源黑体 CN Regular" w:eastAsia="思源黑体 CN Regular" w:hAnsi="思源黑体 CN Regular" w:hint="eastAsia"/>
                <w:color w:val="0000FF"/>
                <w:sz w:val="22"/>
                <w:szCs w:val="22"/>
                <w:lang w:eastAsia="zh-CN"/>
              </w:rPr>
              <w:t>可协商开发除以上之外的其他功能</w:t>
            </w:r>
            <w:bookmarkStart w:id="0" w:name="_GoBack"/>
            <w:bookmarkEnd w:id="0"/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474D92" w:rsidRDefault="00726052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474D92" w:rsidRDefault="00726052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474D92" w:rsidRDefault="00271D51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分析展示</w:t>
            </w:r>
          </w:p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（</w:t>
            </w:r>
            <w:r w:rsidR="00D06FC5" w:rsidRPr="00474D92"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  <w:t>4</w:t>
            </w: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项</w:t>
            </w:r>
            <w:r w:rsidR="00B557F6"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，</w:t>
            </w:r>
            <w:r w:rsidR="00B557F6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必要项</w:t>
            </w: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26052" w:rsidRPr="00474D92" w:rsidRDefault="00271D51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根据重要性进行Top排序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474D92" w:rsidRDefault="00726052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474D92" w:rsidRDefault="00726052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179F3" w:rsidRPr="00474D92" w:rsidRDefault="005179F3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179F3" w:rsidRPr="00474D92" w:rsidRDefault="005179F3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79F3" w:rsidRPr="00474D92" w:rsidRDefault="005179F3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根据重要性可以分别从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WAT,inline,offline,defect</w:t>
            </w:r>
          </w:p>
          <w:p w:rsidR="005179F3" w:rsidRPr="00474D92" w:rsidRDefault="005179F3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yield map,chart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等方面进行Top排序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79F3" w:rsidRPr="00474D92" w:rsidRDefault="005179F3" w:rsidP="00F0276E">
            <w:pPr>
              <w:rPr>
                <w:rFonts w:ascii="思源黑体 CN Regular" w:eastAsia="思源黑体 CN Regular" w:hAnsi="思源黑体 CN Regular"/>
                <w:noProof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79F3" w:rsidRPr="00474D92" w:rsidRDefault="005179F3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26052" w:rsidRPr="00474D92" w:rsidRDefault="000101BF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呈现</w:t>
            </w:r>
            <w:r w:rsidR="00271D51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长期Trend</w:t>
            </w:r>
            <w:r w:rsidR="00271D51"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C</w:t>
            </w:r>
            <w:r w:rsidR="00271D51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hart并by</w:t>
            </w:r>
            <w:r w:rsidR="00271D51"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r w:rsidR="00271D51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分组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呈现</w:t>
            </w:r>
            <w:r w:rsidR="00271D51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不同颜色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474D92" w:rsidRDefault="00726052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474D92" w:rsidRDefault="00726052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294" w:rsidRPr="00474D92" w:rsidRDefault="00C33294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33294" w:rsidRPr="00474D92" w:rsidRDefault="00C33294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3294" w:rsidRPr="00474D92" w:rsidRDefault="00C33294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可根据</w:t>
            </w:r>
            <w:r w:rsidR="000C1790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用户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使用需求进行不同展示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3294" w:rsidRPr="00474D92" w:rsidRDefault="00C33294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33294" w:rsidRPr="00474D92" w:rsidRDefault="00C33294" w:rsidP="00F0276E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运维管理</w:t>
            </w:r>
          </w:p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（</w:t>
            </w:r>
            <w:r w:rsidR="00EF68D3" w:rsidRPr="00474D92"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  <w:t>3</w:t>
            </w: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项</w:t>
            </w:r>
            <w:r w:rsidR="00B557F6"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，</w:t>
            </w:r>
            <w:r w:rsidR="00B557F6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必要项</w:t>
            </w:r>
            <w:r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E" w:rsidRPr="00474D92" w:rsidRDefault="0025580E" w:rsidP="00F0276E">
            <w:pPr>
              <w:widowControl/>
              <w:adjustRightInd/>
              <w:spacing w:line="0" w:lineRule="atLeast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系统架构</w:t>
            </w:r>
          </w:p>
          <w:p w:rsidR="0025580E" w:rsidRPr="00474D92" w:rsidRDefault="0025580E" w:rsidP="00F0276E">
            <w:pPr>
              <w:pStyle w:val="a6"/>
              <w:widowControl/>
              <w:numPr>
                <w:ilvl w:val="0"/>
                <w:numId w:val="11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支持H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A</w:t>
            </w:r>
            <w:r w:rsidR="0097793F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机制</w:t>
            </w:r>
          </w:p>
          <w:p w:rsidR="0025580E" w:rsidRPr="00474D92" w:rsidRDefault="0097793F" w:rsidP="00F0276E">
            <w:pPr>
              <w:pStyle w:val="a6"/>
              <w:widowControl/>
              <w:numPr>
                <w:ilvl w:val="0"/>
                <w:numId w:val="11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支持在线扩展功能</w:t>
            </w:r>
          </w:p>
          <w:p w:rsidR="00726052" w:rsidRPr="00474D92" w:rsidRDefault="0025580E" w:rsidP="00F0276E">
            <w:pPr>
              <w:pStyle w:val="a6"/>
              <w:widowControl/>
              <w:numPr>
                <w:ilvl w:val="0"/>
                <w:numId w:val="11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AP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之间的loading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 balance</w:t>
            </w:r>
          </w:p>
          <w:p w:rsidR="00C33294" w:rsidRPr="00474D92" w:rsidRDefault="00C33294" w:rsidP="00F0276E">
            <w:pPr>
              <w:pStyle w:val="a6"/>
              <w:widowControl/>
              <w:numPr>
                <w:ilvl w:val="0"/>
                <w:numId w:val="11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各组件之间无单点故障</w:t>
            </w:r>
          </w:p>
          <w:p w:rsidR="00C33294" w:rsidRPr="00474D92" w:rsidRDefault="00DD2861" w:rsidP="00F0276E">
            <w:pPr>
              <w:pStyle w:val="a6"/>
              <w:widowControl/>
              <w:numPr>
                <w:ilvl w:val="0"/>
                <w:numId w:val="11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支持节点在线</w:t>
            </w:r>
            <w:r w:rsidR="00C33294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新增/删除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功能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474D92" w:rsidRDefault="00726052" w:rsidP="00F0276E">
            <w:pPr>
              <w:widowControl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E" w:rsidRPr="00474D92" w:rsidRDefault="0025580E" w:rsidP="00F0276E">
            <w:pPr>
              <w:widowControl/>
              <w:adjustRightInd/>
              <w:spacing w:line="0" w:lineRule="atLeast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数据E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TL</w:t>
            </w:r>
          </w:p>
          <w:p w:rsidR="0025580E" w:rsidRPr="00474D92" w:rsidRDefault="0025580E" w:rsidP="00F0276E">
            <w:pPr>
              <w:pStyle w:val="a6"/>
              <w:widowControl/>
              <w:numPr>
                <w:ilvl w:val="0"/>
                <w:numId w:val="12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E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TL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工具要</w:t>
            </w:r>
            <w:r w:rsidR="00562C14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能支持可视化工具进行维护</w:t>
            </w:r>
          </w:p>
          <w:p w:rsidR="0025580E" w:rsidRPr="00474D92" w:rsidRDefault="0025580E" w:rsidP="00F0276E">
            <w:pPr>
              <w:pStyle w:val="a6"/>
              <w:widowControl/>
              <w:numPr>
                <w:ilvl w:val="0"/>
                <w:numId w:val="12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E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TL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工具数据的质量要1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00%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正确、有效</w:t>
            </w:r>
          </w:p>
          <w:p w:rsidR="0025580E" w:rsidRPr="00474D92" w:rsidRDefault="0025580E" w:rsidP="00F0276E">
            <w:pPr>
              <w:pStyle w:val="a6"/>
              <w:widowControl/>
              <w:numPr>
                <w:ilvl w:val="0"/>
                <w:numId w:val="12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E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TL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工具使用要稳定（</w:t>
            </w:r>
            <w:r w:rsidR="00562C14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拉取数据时工具不宕机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）</w:t>
            </w:r>
          </w:p>
          <w:p w:rsidR="0025580E" w:rsidRPr="00474D92" w:rsidRDefault="0025580E" w:rsidP="00F0276E">
            <w:pPr>
              <w:pStyle w:val="a6"/>
              <w:widowControl/>
              <w:numPr>
                <w:ilvl w:val="0"/>
                <w:numId w:val="12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ETL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工具可自定义</w:t>
            </w:r>
            <w:r w:rsidR="0097793F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调整变量参数</w:t>
            </w:r>
          </w:p>
          <w:p w:rsidR="00C33294" w:rsidRPr="00474D92" w:rsidRDefault="0025580E" w:rsidP="00F0276E">
            <w:pPr>
              <w:pStyle w:val="a6"/>
              <w:widowControl/>
              <w:numPr>
                <w:ilvl w:val="0"/>
                <w:numId w:val="12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ETL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工具运行异常时可及时预警</w:t>
            </w:r>
            <w:r w:rsidR="00562C14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、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通知</w:t>
            </w:r>
            <w:r w:rsidR="00562C14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、可进行资料回补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F0276E">
        <w:trPr>
          <w:trHeight w:val="450"/>
        </w:trPr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26052" w:rsidRPr="00474D92" w:rsidRDefault="00726052" w:rsidP="00F0276E">
            <w:pPr>
              <w:widowControl/>
              <w:rPr>
                <w:rFonts w:ascii="思源黑体 CN Regular" w:eastAsia="思源黑体 CN Regular" w:hAnsi="思源黑体 CN Regular" w:cs="宋体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5580E" w:rsidRPr="00474D92" w:rsidRDefault="0025580E" w:rsidP="00F0276E">
            <w:pPr>
              <w:widowControl/>
              <w:adjustRightInd/>
              <w:spacing w:line="0" w:lineRule="atLeast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T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rouble Shooting</w:t>
            </w:r>
          </w:p>
          <w:p w:rsidR="0025580E" w:rsidRPr="00474D92" w:rsidRDefault="0097793F" w:rsidP="00F0276E">
            <w:pPr>
              <w:pStyle w:val="a6"/>
              <w:widowControl/>
              <w:numPr>
                <w:ilvl w:val="0"/>
                <w:numId w:val="13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系统有完善的监控平台</w:t>
            </w:r>
          </w:p>
          <w:p w:rsidR="0025580E" w:rsidRPr="00474D92" w:rsidRDefault="0097793F" w:rsidP="00F0276E">
            <w:pPr>
              <w:pStyle w:val="a6"/>
              <w:widowControl/>
              <w:numPr>
                <w:ilvl w:val="0"/>
                <w:numId w:val="13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各项功能均有日志记录</w:t>
            </w:r>
          </w:p>
          <w:p w:rsidR="00726052" w:rsidRPr="00474D92" w:rsidRDefault="0097793F" w:rsidP="00F0276E">
            <w:pPr>
              <w:pStyle w:val="a6"/>
              <w:widowControl/>
              <w:numPr>
                <w:ilvl w:val="0"/>
                <w:numId w:val="13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使用上的报错，均可在日志中找到信息</w:t>
            </w:r>
          </w:p>
          <w:p w:rsidR="00FA6151" w:rsidRPr="00474D92" w:rsidRDefault="00FA6151" w:rsidP="00F0276E">
            <w:pPr>
              <w:pStyle w:val="a6"/>
              <w:widowControl/>
              <w:numPr>
                <w:ilvl w:val="0"/>
                <w:numId w:val="13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数据安全，进行底层数据库架构，提供数据备份策略，具备数据处理异常报警和恢复机制</w:t>
            </w:r>
          </w:p>
          <w:p w:rsidR="00FA6151" w:rsidRPr="00474D92" w:rsidRDefault="00FA6151" w:rsidP="00F0276E">
            <w:pPr>
              <w:pStyle w:val="a6"/>
              <w:widowControl/>
              <w:numPr>
                <w:ilvl w:val="0"/>
                <w:numId w:val="13"/>
              </w:numPr>
              <w:adjustRightInd/>
              <w:spacing w:line="0" w:lineRule="atLeast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权限管理，提供用户登录和权限管理功能，可对用户按照分组进行不同程度授权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052" w:rsidRPr="00474D92" w:rsidRDefault="00726052" w:rsidP="00F0276E">
            <w:pPr>
              <w:widowControl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</w:tbl>
    <w:p w:rsidR="00EC2FBA" w:rsidRPr="00474D92" w:rsidRDefault="00F0276E" w:rsidP="00EC2FBA">
      <w:pPr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</w:pPr>
      <w:r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br w:type="textWrapping" w:clear="all"/>
      </w:r>
    </w:p>
    <w:p w:rsidR="00EC2FBA" w:rsidRPr="00474D92" w:rsidRDefault="00EC2FBA" w:rsidP="008B2CF6">
      <w:pPr>
        <w:pStyle w:val="3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474D92">
        <w:rPr>
          <w:rFonts w:hint="eastAsia"/>
          <w:color w:val="000000" w:themeColor="text1"/>
          <w:sz w:val="22"/>
          <w:szCs w:val="22"/>
        </w:rPr>
        <w:t>服务要求</w:t>
      </w:r>
    </w:p>
    <w:tbl>
      <w:tblPr>
        <w:tblW w:w="9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82"/>
        <w:gridCol w:w="3838"/>
        <w:gridCol w:w="1253"/>
        <w:gridCol w:w="1247"/>
      </w:tblGrid>
      <w:tr w:rsidR="00474D92" w:rsidRPr="00474D92" w:rsidTr="00901A67">
        <w:trPr>
          <w:trHeight w:val="270"/>
          <w:jc w:val="center"/>
        </w:trPr>
        <w:tc>
          <w:tcPr>
            <w:tcW w:w="1276" w:type="dxa"/>
            <w:vAlign w:val="center"/>
          </w:tcPr>
          <w:p w:rsidR="00EC2FBA" w:rsidRPr="00474D92" w:rsidRDefault="00EC2FBA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序号</w:t>
            </w:r>
          </w:p>
        </w:tc>
        <w:tc>
          <w:tcPr>
            <w:tcW w:w="1882" w:type="dxa"/>
            <w:vAlign w:val="center"/>
          </w:tcPr>
          <w:p w:rsidR="00EC2FBA" w:rsidRPr="00474D92" w:rsidRDefault="00EC2FBA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服务项目</w:t>
            </w:r>
          </w:p>
        </w:tc>
        <w:tc>
          <w:tcPr>
            <w:tcW w:w="3838" w:type="dxa"/>
            <w:vAlign w:val="center"/>
          </w:tcPr>
          <w:p w:rsidR="00EC2FBA" w:rsidRPr="00474D92" w:rsidRDefault="00EC2FBA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服务内容及要求</w:t>
            </w:r>
          </w:p>
        </w:tc>
        <w:tc>
          <w:tcPr>
            <w:tcW w:w="1253" w:type="dxa"/>
            <w:vAlign w:val="center"/>
          </w:tcPr>
          <w:p w:rsidR="00EC2FBA" w:rsidRPr="00474D92" w:rsidRDefault="00EC2FBA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满足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Y/N</w:t>
            </w:r>
          </w:p>
        </w:tc>
        <w:tc>
          <w:tcPr>
            <w:tcW w:w="1247" w:type="dxa"/>
            <w:vAlign w:val="center"/>
          </w:tcPr>
          <w:p w:rsidR="00EC2FBA" w:rsidRPr="00474D92" w:rsidRDefault="00EC2FBA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备注</w:t>
            </w:r>
          </w:p>
        </w:tc>
      </w:tr>
      <w:tr w:rsidR="00474D92" w:rsidRPr="00474D92" w:rsidTr="00E16D89">
        <w:trPr>
          <w:trHeight w:val="377"/>
          <w:jc w:val="center"/>
        </w:trPr>
        <w:tc>
          <w:tcPr>
            <w:tcW w:w="1276" w:type="dxa"/>
            <w:vMerge w:val="restart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882" w:type="dxa"/>
            <w:vMerge w:val="restart"/>
            <w:vAlign w:val="center"/>
          </w:tcPr>
          <w:p w:rsidR="006A13D0" w:rsidRPr="00474D92" w:rsidRDefault="006A13D0" w:rsidP="00E16D89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软件服务</w:t>
            </w:r>
          </w:p>
          <w:p w:rsidR="006A13D0" w:rsidRPr="00474D92" w:rsidRDefault="006A13D0" w:rsidP="00E16D89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（</w:t>
            </w:r>
            <w:r w:rsidR="00326712"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8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项</w:t>
            </w:r>
            <w:r w:rsidR="00B557F6"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，</w:t>
            </w:r>
            <w:r w:rsidR="00B557F6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必要项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3838" w:type="dxa"/>
          </w:tcPr>
          <w:p w:rsidR="006A13D0" w:rsidRPr="00474D92" w:rsidRDefault="006A13D0" w:rsidP="008D4296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若供应商</w:t>
            </w:r>
            <w:r w:rsidR="0088734F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系统有使用到第三方代理软件，需提供原厂授权书</w:t>
            </w:r>
          </w:p>
        </w:tc>
        <w:tc>
          <w:tcPr>
            <w:tcW w:w="1253" w:type="dxa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7D6205">
        <w:trPr>
          <w:trHeight w:val="510"/>
          <w:jc w:val="center"/>
        </w:trPr>
        <w:tc>
          <w:tcPr>
            <w:tcW w:w="1276" w:type="dxa"/>
            <w:vMerge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6A13D0" w:rsidRPr="00474D92" w:rsidRDefault="006A13D0" w:rsidP="00354750">
            <w:pPr>
              <w:spacing w:line="360" w:lineRule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6A13D0" w:rsidRPr="00474D92" w:rsidRDefault="006A13D0" w:rsidP="008928D9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供应商需提供</w:t>
            </w:r>
            <w:r w:rsidR="0088734F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详细的产品介绍资料及详细的系统操作手册，晶合工程师可以根据系统使用手册说明进行系统正常使用</w:t>
            </w:r>
          </w:p>
        </w:tc>
        <w:tc>
          <w:tcPr>
            <w:tcW w:w="1253" w:type="dxa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901A67">
        <w:trPr>
          <w:trHeight w:val="377"/>
          <w:jc w:val="center"/>
        </w:trPr>
        <w:tc>
          <w:tcPr>
            <w:tcW w:w="1276" w:type="dxa"/>
            <w:vMerge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6A13D0" w:rsidRPr="00474D92" w:rsidRDefault="006A13D0" w:rsidP="00354750">
            <w:pPr>
              <w:spacing w:line="360" w:lineRule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6A13D0" w:rsidRPr="00474D92" w:rsidRDefault="006A13D0" w:rsidP="00901A67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提供</w:t>
            </w:r>
            <w:r w:rsidR="0088734F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系统功能之测试程序、测试情境与测试报告，且测试结果符合使用标准</w:t>
            </w:r>
          </w:p>
        </w:tc>
        <w:tc>
          <w:tcPr>
            <w:tcW w:w="1253" w:type="dxa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901A67">
        <w:trPr>
          <w:trHeight w:val="377"/>
          <w:jc w:val="center"/>
        </w:trPr>
        <w:tc>
          <w:tcPr>
            <w:tcW w:w="1276" w:type="dxa"/>
            <w:vMerge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6A13D0" w:rsidRPr="00474D92" w:rsidRDefault="006A13D0" w:rsidP="00354750">
            <w:pPr>
              <w:spacing w:line="360" w:lineRule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6A13D0" w:rsidRPr="00474D92" w:rsidRDefault="006A13D0" w:rsidP="00901A67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提供</w:t>
            </w:r>
            <w:r w:rsidR="0088734F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GUI &amp; Report Source Code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，并支持免费修改</w:t>
            </w:r>
            <w:r w:rsidR="00D01CCD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GUI界面</w:t>
            </w:r>
          </w:p>
        </w:tc>
        <w:tc>
          <w:tcPr>
            <w:tcW w:w="1253" w:type="dxa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901A67">
        <w:trPr>
          <w:trHeight w:val="377"/>
          <w:jc w:val="center"/>
        </w:trPr>
        <w:tc>
          <w:tcPr>
            <w:tcW w:w="1276" w:type="dxa"/>
            <w:vMerge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6A13D0" w:rsidRPr="00474D92" w:rsidRDefault="006A13D0" w:rsidP="00354750">
            <w:pPr>
              <w:spacing w:line="360" w:lineRule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6A13D0" w:rsidRPr="00474D92" w:rsidRDefault="006A13D0" w:rsidP="00901A67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N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exchip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提供的AR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list需在规定时间内完成，后续新增AR</w:t>
            </w:r>
            <w:r w:rsidR="0097793F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也需如期完成</w:t>
            </w:r>
          </w:p>
        </w:tc>
        <w:tc>
          <w:tcPr>
            <w:tcW w:w="1253" w:type="dxa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901A67">
        <w:trPr>
          <w:trHeight w:val="377"/>
          <w:jc w:val="center"/>
        </w:trPr>
        <w:tc>
          <w:tcPr>
            <w:tcW w:w="1276" w:type="dxa"/>
            <w:vMerge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6A13D0" w:rsidRPr="00474D92" w:rsidRDefault="006A13D0" w:rsidP="00354750">
            <w:pPr>
              <w:spacing w:line="360" w:lineRule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6A13D0" w:rsidRPr="00474D92" w:rsidRDefault="00EF0C2F" w:rsidP="00901A67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="006A13D0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若N</w:t>
            </w:r>
            <w:r w:rsidR="006A13D0"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e</w:t>
            </w:r>
            <w:r w:rsidR="00566B0C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x</w:t>
            </w:r>
            <w:r w:rsidR="006A13D0"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chip</w:t>
            </w:r>
            <w:r w:rsidR="006A13D0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计划对接到Ne</w:t>
            </w:r>
            <w:r w:rsidR="006A13D0"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xchip</w:t>
            </w:r>
            <w:r w:rsidR="006A13D0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内部大数据底座，供应商需免费提供服务并实现对接，且对接成功可用</w:t>
            </w:r>
          </w:p>
        </w:tc>
        <w:tc>
          <w:tcPr>
            <w:tcW w:w="1253" w:type="dxa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901A67">
        <w:trPr>
          <w:trHeight w:val="377"/>
          <w:jc w:val="center"/>
        </w:trPr>
        <w:tc>
          <w:tcPr>
            <w:tcW w:w="1276" w:type="dxa"/>
            <w:vMerge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6A13D0" w:rsidRPr="00474D92" w:rsidRDefault="006A13D0" w:rsidP="00354750">
            <w:pPr>
              <w:spacing w:line="360" w:lineRule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6A13D0" w:rsidRPr="00474D92" w:rsidRDefault="006A13D0" w:rsidP="00901A67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若供应商</w:t>
            </w:r>
            <w:r w:rsidR="00EF0C2F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系统（A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P&amp;DB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）有使用到Re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dhat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或C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entOS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等操作系统，需确保</w:t>
            </w:r>
            <w:r w:rsidR="00EF0C2F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系统（AP&amp;DB）均可在类Redhat或C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entOS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操作系统下，稳定运行</w:t>
            </w:r>
          </w:p>
        </w:tc>
        <w:tc>
          <w:tcPr>
            <w:tcW w:w="1253" w:type="dxa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901A67">
        <w:trPr>
          <w:trHeight w:val="377"/>
          <w:jc w:val="center"/>
        </w:trPr>
        <w:tc>
          <w:tcPr>
            <w:tcW w:w="1276" w:type="dxa"/>
            <w:vMerge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6A13D0" w:rsidRPr="00474D92" w:rsidRDefault="006A13D0" w:rsidP="00354750">
            <w:pPr>
              <w:spacing w:line="360" w:lineRule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6A13D0" w:rsidRPr="00474D92" w:rsidRDefault="006A13D0" w:rsidP="00717384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若供应商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Analysis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系统程序内部主体逻辑有更新时，需评估晶合是否需要同步升级，若需升级，需派资深人员到厂免费协助升级</w:t>
            </w:r>
          </w:p>
        </w:tc>
        <w:tc>
          <w:tcPr>
            <w:tcW w:w="1253" w:type="dxa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6A13D0" w:rsidRPr="00474D92" w:rsidRDefault="006A13D0" w:rsidP="0035475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E16D89">
        <w:trPr>
          <w:trHeight w:val="377"/>
          <w:jc w:val="center"/>
        </w:trPr>
        <w:tc>
          <w:tcPr>
            <w:tcW w:w="1276" w:type="dxa"/>
            <w:vMerge w:val="restart"/>
            <w:vAlign w:val="center"/>
          </w:tcPr>
          <w:p w:rsidR="00244637" w:rsidRPr="00474D92" w:rsidRDefault="00244637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 w:cs="Arial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cs="Arial" w:hint="eastAsia"/>
                <w:color w:val="000000" w:themeColor="text1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882" w:type="dxa"/>
            <w:vMerge w:val="restart"/>
            <w:vAlign w:val="center"/>
          </w:tcPr>
          <w:p w:rsidR="00244637" w:rsidRPr="00474D92" w:rsidRDefault="00244637" w:rsidP="00E16D89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验收与保固</w:t>
            </w:r>
          </w:p>
          <w:p w:rsidR="00244637" w:rsidRPr="00474D92" w:rsidRDefault="00244637" w:rsidP="00E16D89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（</w:t>
            </w:r>
            <w:r w:rsidR="00EF68D3"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2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项</w:t>
            </w:r>
            <w:r w:rsidR="00B557F6"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，</w:t>
            </w:r>
            <w:r w:rsidR="00B557F6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必要项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3838" w:type="dxa"/>
          </w:tcPr>
          <w:p w:rsidR="00244637" w:rsidRPr="00474D92" w:rsidRDefault="00244637" w:rsidP="00244637">
            <w:pPr>
              <w:widowControl/>
              <w:adjustRightInd/>
              <w:spacing w:line="240" w:lineRule="auto"/>
              <w:jc w:val="both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验收条件：</w:t>
            </w:r>
          </w:p>
          <w:p w:rsidR="00244637" w:rsidRPr="00474D92" w:rsidRDefault="001D1049" w:rsidP="00190774">
            <w:pPr>
              <w:pStyle w:val="a6"/>
              <w:widowControl/>
              <w:numPr>
                <w:ilvl w:val="0"/>
                <w:numId w:val="14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准确度：</w:t>
            </w:r>
            <w:r w:rsidR="00EF0C2F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="00244637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系统厂商移交给Nexchip后，最终验收前会进行为期</w:t>
            </w:r>
            <w:r w:rsidR="00190774"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12</w:t>
            </w:r>
            <w:r w:rsidR="00244637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周的信赖性测试。一周为一个判断单位周期，</w:t>
            </w:r>
            <w:r w:rsidR="00E05AAF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需保证</w:t>
            </w:r>
            <w:r w:rsidR="00557E8F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命中Top</w:t>
            </w:r>
            <w:r w:rsidR="00557E8F"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10</w:t>
            </w:r>
            <w:r w:rsidR="00E05AAF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准确率达</w:t>
            </w:r>
            <w:r w:rsidR="00190774"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70%</w:t>
            </w:r>
            <w:r w:rsidR="00190774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以上</w:t>
            </w:r>
          </w:p>
          <w:p w:rsidR="001D1049" w:rsidRPr="00474D92" w:rsidRDefault="005F7CC0" w:rsidP="00190774">
            <w:pPr>
              <w:pStyle w:val="a6"/>
              <w:widowControl/>
              <w:numPr>
                <w:ilvl w:val="0"/>
                <w:numId w:val="14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rFonts w:ascii="思源宋体" w:eastAsia="思源宋体" w:hAnsi="思源宋体"/>
                <w:color w:val="000000" w:themeColor="text1"/>
                <w:sz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E</w:t>
            </w:r>
            <w:r w:rsidRPr="00474D92">
              <w:rPr>
                <w:rFonts w:ascii="思源宋体" w:eastAsia="思源宋体" w:hAnsi="思源宋体"/>
                <w:color w:val="000000" w:themeColor="text1"/>
                <w:sz w:val="22"/>
                <w:lang w:eastAsia="zh-CN"/>
              </w:rPr>
              <w:t>TL</w:t>
            </w:r>
            <w:r w:rsidR="001D1049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效能：</w:t>
            </w:r>
          </w:p>
          <w:p w:rsidR="001D1049" w:rsidRPr="00474D92" w:rsidRDefault="001D1049" w:rsidP="001D1049">
            <w:pPr>
              <w:widowControl/>
              <w:adjustRightInd/>
              <w:spacing w:line="240" w:lineRule="auto"/>
              <w:jc w:val="both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以Doris硬件配置：</w:t>
            </w:r>
          </w:p>
          <w:p w:rsidR="001D1049" w:rsidRPr="00474D92" w:rsidRDefault="001D1049" w:rsidP="001D1049">
            <w:pPr>
              <w:rPr>
                <w:rFonts w:ascii="思源宋体" w:eastAsia="思源宋体" w:hAnsi="思源宋体"/>
                <w:color w:val="000000" w:themeColor="text1"/>
                <w:sz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Doris BE节点：1</w:t>
            </w:r>
            <w:r w:rsidRPr="00474D92">
              <w:rPr>
                <w:rFonts w:ascii="思源宋体" w:eastAsia="思源宋体" w:hAnsi="思源宋体"/>
                <w:color w:val="000000" w:themeColor="text1"/>
                <w:sz w:val="22"/>
                <w:lang w:eastAsia="zh-CN"/>
              </w:rPr>
              <w:t>0</w:t>
            </w:r>
            <w:r w:rsidR="00DA0A05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个</w:t>
            </w:r>
          </w:p>
          <w:p w:rsidR="001D1049" w:rsidRPr="00474D92" w:rsidRDefault="001D1049" w:rsidP="001D1049">
            <w:pPr>
              <w:rPr>
                <w:rFonts w:ascii="思源宋体" w:eastAsia="思源宋体" w:hAnsi="思源宋体"/>
                <w:color w:val="000000" w:themeColor="text1"/>
                <w:sz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cpu:112核/台</w:t>
            </w:r>
          </w:p>
          <w:p w:rsidR="001D1049" w:rsidRPr="00474D92" w:rsidRDefault="001D1049" w:rsidP="001D1049">
            <w:pPr>
              <w:rPr>
                <w:rFonts w:ascii="思源宋体" w:eastAsia="思源宋体" w:hAnsi="思源宋体"/>
                <w:color w:val="000000" w:themeColor="text1"/>
                <w:sz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内存：256G</w:t>
            </w:r>
            <w:r w:rsidRPr="00474D92">
              <w:rPr>
                <w:rFonts w:ascii="思源宋体" w:eastAsia="思源宋体" w:hAnsi="思源宋体"/>
                <w:color w:val="000000" w:themeColor="text1"/>
                <w:sz w:val="22"/>
                <w:lang w:eastAsia="zh-CN"/>
              </w:rPr>
              <w:t>/</w:t>
            </w: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台</w:t>
            </w:r>
          </w:p>
          <w:p w:rsidR="001D1049" w:rsidRPr="00474D92" w:rsidRDefault="001D1049" w:rsidP="001D1049">
            <w:pPr>
              <w:widowControl/>
              <w:adjustRightInd/>
              <w:spacing w:line="240" w:lineRule="auto"/>
              <w:jc w:val="both"/>
              <w:textAlignment w:val="auto"/>
              <w:rPr>
                <w:rFonts w:ascii="思源宋体" w:eastAsia="思源宋体" w:hAnsi="思源宋体"/>
                <w:color w:val="000000" w:themeColor="text1"/>
                <w:sz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EES_RUN_DATA：1</w:t>
            </w:r>
            <w:r w:rsidRPr="00474D92">
              <w:rPr>
                <w:rFonts w:ascii="思源宋体" w:eastAsia="思源宋体" w:hAnsi="思源宋体"/>
                <w:color w:val="000000" w:themeColor="text1"/>
                <w:sz w:val="22"/>
                <w:lang w:eastAsia="zh-CN"/>
              </w:rPr>
              <w:t>0</w:t>
            </w: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亿/天</w:t>
            </w:r>
          </w:p>
          <w:p w:rsidR="00D01CCD" w:rsidRPr="00474D92" w:rsidRDefault="001D1049" w:rsidP="00B55568">
            <w:pPr>
              <w:widowControl/>
              <w:adjustRightInd/>
              <w:spacing w:line="240" w:lineRule="auto"/>
              <w:jc w:val="both"/>
              <w:textAlignment w:val="auto"/>
              <w:rPr>
                <w:rFonts w:ascii="思源宋体" w:eastAsia="思源宋体" w:hAnsi="思源宋体"/>
                <w:color w:val="000000" w:themeColor="text1"/>
                <w:sz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的基础上，直接通过S</w:t>
            </w:r>
            <w:r w:rsidRPr="00474D92">
              <w:rPr>
                <w:rFonts w:ascii="思源宋体" w:eastAsia="思源宋体" w:hAnsi="思源宋体"/>
                <w:color w:val="000000" w:themeColor="text1"/>
                <w:sz w:val="22"/>
                <w:lang w:eastAsia="zh-CN"/>
              </w:rPr>
              <w:t>QL</w:t>
            </w: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抽取data，至少需满足1小时内完成</w:t>
            </w:r>
            <w:r w:rsidR="00DA0A05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，预处理则需满足3</w:t>
            </w:r>
            <w:r w:rsidR="00DA0A05" w:rsidRPr="00474D92">
              <w:rPr>
                <w:rFonts w:ascii="思源宋体" w:eastAsia="思源宋体" w:hAnsi="思源宋体"/>
                <w:color w:val="000000" w:themeColor="text1"/>
                <w:sz w:val="22"/>
                <w:lang w:eastAsia="zh-CN"/>
              </w:rPr>
              <w:t>0</w:t>
            </w:r>
            <w:r w:rsidR="00DA0A05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分钟内</w:t>
            </w:r>
            <w:r w:rsidR="00186C09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完成处理</w:t>
            </w: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。</w:t>
            </w:r>
          </w:p>
          <w:p w:rsidR="005F7CC0" w:rsidRPr="00474D92" w:rsidRDefault="005F7CC0" w:rsidP="005F7CC0">
            <w:pPr>
              <w:pStyle w:val="a6"/>
              <w:widowControl/>
              <w:numPr>
                <w:ilvl w:val="0"/>
                <w:numId w:val="14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rFonts w:ascii="思源宋体" w:eastAsia="思源宋体" w:hAnsi="思源宋体"/>
                <w:color w:val="000000" w:themeColor="text1"/>
                <w:sz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分析效能：</w:t>
            </w:r>
          </w:p>
          <w:p w:rsidR="005F7CC0" w:rsidRPr="00474D92" w:rsidRDefault="005F7CC0" w:rsidP="005F7CC0">
            <w:pPr>
              <w:widowControl/>
              <w:adjustRightInd/>
              <w:spacing w:line="240" w:lineRule="auto"/>
              <w:jc w:val="both"/>
              <w:textAlignment w:val="auto"/>
              <w:rPr>
                <w:rFonts w:ascii="思源宋体" w:eastAsia="思源宋体" w:hAnsi="思源宋体"/>
                <w:color w:val="000000" w:themeColor="text1"/>
                <w:sz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分析执行时，5千万笔的数据量，需在3</w:t>
            </w:r>
            <w:r w:rsidRPr="00474D92">
              <w:rPr>
                <w:rFonts w:ascii="思源宋体" w:eastAsia="思源宋体" w:hAnsi="思源宋体"/>
                <w:color w:val="000000" w:themeColor="text1"/>
                <w:sz w:val="22"/>
                <w:lang w:eastAsia="zh-CN"/>
              </w:rPr>
              <w:t>0</w:t>
            </w: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分钟内出结果。</w:t>
            </w:r>
          </w:p>
          <w:p w:rsidR="005F7CC0" w:rsidRPr="00474D92" w:rsidRDefault="005F7CC0" w:rsidP="00B55568">
            <w:pPr>
              <w:widowControl/>
              <w:adjustRightInd/>
              <w:spacing w:line="240" w:lineRule="auto"/>
              <w:jc w:val="both"/>
              <w:textAlignment w:val="auto"/>
              <w:rPr>
                <w:rFonts w:ascii="思源宋体" w:eastAsia="思源宋体" w:hAnsi="思源宋体"/>
                <w:color w:val="000000" w:themeColor="text1"/>
                <w:sz w:val="22"/>
                <w:lang w:eastAsia="zh-CN"/>
              </w:rPr>
            </w:pPr>
          </w:p>
        </w:tc>
        <w:tc>
          <w:tcPr>
            <w:tcW w:w="1253" w:type="dxa"/>
            <w:vAlign w:val="center"/>
          </w:tcPr>
          <w:p w:rsidR="00244637" w:rsidRPr="00474D92" w:rsidRDefault="00244637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244637" w:rsidRPr="00474D92" w:rsidRDefault="00244637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E16D89">
        <w:trPr>
          <w:trHeight w:val="377"/>
          <w:jc w:val="center"/>
        </w:trPr>
        <w:tc>
          <w:tcPr>
            <w:tcW w:w="1276" w:type="dxa"/>
            <w:vMerge/>
            <w:vAlign w:val="center"/>
          </w:tcPr>
          <w:p w:rsidR="00244637" w:rsidRPr="00474D92" w:rsidRDefault="00244637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 w:cs="Arial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244637" w:rsidRPr="00474D92" w:rsidRDefault="00244637" w:rsidP="00E16D89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244637" w:rsidRPr="00474D92" w:rsidRDefault="00244637" w:rsidP="00244637">
            <w:pPr>
              <w:widowControl/>
              <w:adjustRightInd/>
              <w:spacing w:line="240" w:lineRule="auto"/>
              <w:jc w:val="both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保固：</w:t>
            </w:r>
          </w:p>
          <w:p w:rsidR="00244637" w:rsidRPr="00474D92" w:rsidRDefault="00244637" w:rsidP="008B2CF6">
            <w:pPr>
              <w:pStyle w:val="a6"/>
              <w:widowControl/>
              <w:numPr>
                <w:ilvl w:val="0"/>
                <w:numId w:val="15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免费提供一年的现场Bug修复的服务</w:t>
            </w:r>
          </w:p>
          <w:p w:rsidR="00244637" w:rsidRPr="00474D92" w:rsidRDefault="00244637" w:rsidP="008B2CF6">
            <w:pPr>
              <w:pStyle w:val="a6"/>
              <w:widowControl/>
              <w:numPr>
                <w:ilvl w:val="0"/>
                <w:numId w:val="15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如果最终验收后系统出现任何故障，供应商必须派遣必要的技术人员快速恢复系统。</w:t>
            </w:r>
            <w:r w:rsidR="009E124C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软件异常后厂商的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响应时间小于0.5</w:t>
            </w:r>
            <w:r w:rsidR="009E124C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小时</w:t>
            </w:r>
            <w:r w:rsidR="009E124C"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  <w:p w:rsidR="00244637" w:rsidRPr="00474D92" w:rsidRDefault="00244637" w:rsidP="008B2CF6">
            <w:pPr>
              <w:pStyle w:val="a6"/>
              <w:widowControl/>
              <w:numPr>
                <w:ilvl w:val="0"/>
                <w:numId w:val="15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若软件有提供更新程序， Nexchip有更新需求时，需派人员到Nexchip</w:t>
            </w:r>
            <w:r w:rsidR="0097793F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厂区进行排程更新动作</w:t>
            </w:r>
          </w:p>
          <w:p w:rsidR="00244637" w:rsidRPr="00474D92" w:rsidRDefault="00244637" w:rsidP="008B2CF6">
            <w:pPr>
              <w:pStyle w:val="a6"/>
              <w:widowControl/>
              <w:numPr>
                <w:ilvl w:val="0"/>
                <w:numId w:val="15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针对Nexchip提出的问题，反应与处理时间需在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1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个工作天内给出回应</w:t>
            </w:r>
          </w:p>
          <w:p w:rsidR="00244637" w:rsidRPr="00474D92" w:rsidRDefault="00244637" w:rsidP="008B2CF6">
            <w:pPr>
              <w:pStyle w:val="a6"/>
              <w:widowControl/>
              <w:numPr>
                <w:ilvl w:val="0"/>
                <w:numId w:val="15"/>
              </w:numPr>
              <w:adjustRightInd/>
              <w:spacing w:line="240" w:lineRule="auto"/>
              <w:ind w:firstLineChars="0"/>
              <w:jc w:val="both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保固期间与保固后, 如系统发生任何异常是由厂商本身设计问题所造成,厂商应无偿解决与修改问题</w:t>
            </w:r>
          </w:p>
        </w:tc>
        <w:tc>
          <w:tcPr>
            <w:tcW w:w="1253" w:type="dxa"/>
            <w:vAlign w:val="center"/>
          </w:tcPr>
          <w:p w:rsidR="00244637" w:rsidRPr="00474D92" w:rsidRDefault="00244637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244637" w:rsidRPr="00474D92" w:rsidRDefault="00244637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E16D89">
        <w:trPr>
          <w:trHeight w:val="455"/>
          <w:jc w:val="center"/>
        </w:trPr>
        <w:tc>
          <w:tcPr>
            <w:tcW w:w="1276" w:type="dxa"/>
            <w:vMerge w:val="restart"/>
            <w:vAlign w:val="center"/>
          </w:tcPr>
          <w:p w:rsidR="004234A6" w:rsidRPr="00474D92" w:rsidRDefault="004234A6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 w:cs="Arial"/>
                <w:color w:val="000000" w:themeColor="text1"/>
                <w:sz w:val="22"/>
                <w:szCs w:val="22"/>
              </w:rPr>
            </w:pPr>
            <w:r w:rsidRPr="00474D92">
              <w:rPr>
                <w:rFonts w:ascii="思源黑体 CN Regular" w:eastAsia="思源黑体 CN Regular" w:hAnsi="思源黑体 CN Regular" w:cs="Arial"/>
                <w:color w:val="000000" w:themeColor="text1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882" w:type="dxa"/>
            <w:vMerge w:val="restart"/>
            <w:vAlign w:val="center"/>
          </w:tcPr>
          <w:p w:rsidR="004234A6" w:rsidRPr="00474D92" w:rsidRDefault="004234A6" w:rsidP="00E16D89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教育训练</w:t>
            </w:r>
          </w:p>
          <w:p w:rsidR="004234A6" w:rsidRPr="00474D92" w:rsidRDefault="004234A6" w:rsidP="00DB337B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（4项</w:t>
            </w:r>
            <w:r w:rsidR="00B557F6" w:rsidRPr="00474D92">
              <w:rPr>
                <w:rFonts w:ascii="思源黑体 CN Regular" w:eastAsia="思源黑体 CN Regular" w:hAnsi="思源黑体 CN Regular" w:cs="宋体" w:hint="eastAsia"/>
                <w:color w:val="000000" w:themeColor="text1"/>
                <w:sz w:val="22"/>
                <w:szCs w:val="22"/>
                <w:lang w:eastAsia="zh-CN"/>
              </w:rPr>
              <w:t>，</w:t>
            </w:r>
            <w:r w:rsidR="00B557F6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必要项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3838" w:type="dxa"/>
          </w:tcPr>
          <w:p w:rsidR="004234A6" w:rsidRPr="00474D92" w:rsidRDefault="00EF0C2F" w:rsidP="00103C4B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="004234A6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系统建制完成后必须在Nexchip现场实施现场实际操作与灾害演练教学</w:t>
            </w:r>
            <w:r w:rsidR="004234A6"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, </w:t>
            </w:r>
            <w:r w:rsidR="004234A6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须提供免费的现场实际教学</w:t>
            </w:r>
          </w:p>
          <w:p w:rsidR="004234A6" w:rsidRPr="00474D92" w:rsidRDefault="004234A6" w:rsidP="008B2CF6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初阶课程教学</w:t>
            </w:r>
          </w:p>
          <w:p w:rsidR="004234A6" w:rsidRPr="00474D92" w:rsidRDefault="00EF0C2F" w:rsidP="008B2CF6">
            <w:pPr>
              <w:pStyle w:val="a6"/>
              <w:widowControl/>
              <w:numPr>
                <w:ilvl w:val="0"/>
                <w:numId w:val="6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="004234A6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系统架构介绍</w:t>
            </w:r>
          </w:p>
          <w:p w:rsidR="004234A6" w:rsidRPr="00474D92" w:rsidRDefault="00EF0C2F" w:rsidP="008B2CF6">
            <w:pPr>
              <w:pStyle w:val="a6"/>
              <w:widowControl/>
              <w:numPr>
                <w:ilvl w:val="0"/>
                <w:numId w:val="6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="004234A6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软件操作介绍</w:t>
            </w:r>
          </w:p>
          <w:p w:rsidR="004234A6" w:rsidRPr="00474D92" w:rsidRDefault="00EF0C2F" w:rsidP="008B2CF6">
            <w:pPr>
              <w:pStyle w:val="a6"/>
              <w:widowControl/>
              <w:numPr>
                <w:ilvl w:val="0"/>
                <w:numId w:val="6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="004234A6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DB</w:t>
            </w:r>
            <w:r w:rsidR="004234A6"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r w:rsidR="004234A6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S</w:t>
            </w:r>
            <w:r w:rsidR="004234A6"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chema</w:t>
            </w:r>
            <w:r w:rsidR="004234A6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介绍</w:t>
            </w:r>
          </w:p>
          <w:p w:rsidR="004234A6" w:rsidRPr="00474D92" w:rsidRDefault="00EF0C2F" w:rsidP="008B2CF6">
            <w:pPr>
              <w:pStyle w:val="a6"/>
              <w:widowControl/>
              <w:numPr>
                <w:ilvl w:val="0"/>
                <w:numId w:val="6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="004234A6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GUI介绍</w:t>
            </w:r>
          </w:p>
          <w:p w:rsidR="004234A6" w:rsidRPr="00474D92" w:rsidRDefault="004234A6" w:rsidP="008B2CF6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进阶课程教学</w:t>
            </w:r>
          </w:p>
          <w:p w:rsidR="004234A6" w:rsidRPr="00474D92" w:rsidRDefault="00EF0C2F" w:rsidP="008B2CF6">
            <w:pPr>
              <w:pStyle w:val="a6"/>
              <w:widowControl/>
              <w:numPr>
                <w:ilvl w:val="0"/>
                <w:numId w:val="17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="004234A6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灾害还原教学</w:t>
            </w:r>
          </w:p>
          <w:p w:rsidR="004234A6" w:rsidRPr="00474D92" w:rsidRDefault="00EF0C2F" w:rsidP="008B2CF6">
            <w:pPr>
              <w:pStyle w:val="a6"/>
              <w:widowControl/>
              <w:numPr>
                <w:ilvl w:val="0"/>
                <w:numId w:val="17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="004234A6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程序日志分析教学</w:t>
            </w:r>
          </w:p>
          <w:p w:rsidR="004234A6" w:rsidRPr="00474D92" w:rsidRDefault="00EF0C2F" w:rsidP="008B2CF6">
            <w:pPr>
              <w:pStyle w:val="a6"/>
              <w:widowControl/>
              <w:numPr>
                <w:ilvl w:val="0"/>
                <w:numId w:val="17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="004234A6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程序编写逻辑介绍</w:t>
            </w:r>
          </w:p>
          <w:p w:rsidR="004234A6" w:rsidRPr="00474D92" w:rsidRDefault="00EF0C2F" w:rsidP="008B2CF6">
            <w:pPr>
              <w:pStyle w:val="a6"/>
              <w:widowControl/>
              <w:numPr>
                <w:ilvl w:val="0"/>
                <w:numId w:val="17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="004234A6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DB与GUI代码编写教学</w:t>
            </w:r>
          </w:p>
          <w:p w:rsidR="004234A6" w:rsidRPr="00474D92" w:rsidRDefault="00EF0C2F" w:rsidP="008B2CF6">
            <w:pPr>
              <w:pStyle w:val="a6"/>
              <w:widowControl/>
              <w:numPr>
                <w:ilvl w:val="0"/>
                <w:numId w:val="17"/>
              </w:numPr>
              <w:adjustRightInd/>
              <w:spacing w:line="240" w:lineRule="auto"/>
              <w:ind w:firstLineChars="0"/>
              <w:textAlignment w:val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="004234A6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服务器O</w:t>
            </w:r>
            <w:r w:rsidR="004234A6"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S</w:t>
            </w:r>
            <w:r w:rsidR="004234A6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（含H</w:t>
            </w:r>
            <w:r w:rsidR="004234A6"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A</w:t>
            </w:r>
            <w:r w:rsidR="004234A6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）搭建教学</w:t>
            </w:r>
          </w:p>
        </w:tc>
        <w:tc>
          <w:tcPr>
            <w:tcW w:w="1253" w:type="dxa"/>
            <w:vAlign w:val="center"/>
          </w:tcPr>
          <w:p w:rsidR="004234A6" w:rsidRPr="00474D92" w:rsidRDefault="004234A6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4234A6" w:rsidRPr="00474D92" w:rsidRDefault="004234A6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901A67">
        <w:trPr>
          <w:trHeight w:val="455"/>
          <w:jc w:val="center"/>
        </w:trPr>
        <w:tc>
          <w:tcPr>
            <w:tcW w:w="1276" w:type="dxa"/>
            <w:vMerge/>
            <w:vAlign w:val="center"/>
          </w:tcPr>
          <w:p w:rsidR="004234A6" w:rsidRPr="00474D92" w:rsidRDefault="004234A6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 w:cs="Arial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4234A6" w:rsidRPr="00474D92" w:rsidRDefault="004234A6" w:rsidP="008515F0">
            <w:pPr>
              <w:spacing w:line="360" w:lineRule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4234A6" w:rsidRPr="00474D92" w:rsidRDefault="004234A6" w:rsidP="00103C4B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供应商必须为Nexchip工程师提供正式的软件功能介绍与培训，并现场进行操作和维护的演示</w:t>
            </w:r>
          </w:p>
        </w:tc>
        <w:tc>
          <w:tcPr>
            <w:tcW w:w="1253" w:type="dxa"/>
            <w:vAlign w:val="center"/>
          </w:tcPr>
          <w:p w:rsidR="004234A6" w:rsidRPr="00474D92" w:rsidRDefault="004234A6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4234A6" w:rsidRPr="00474D92" w:rsidRDefault="004234A6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901A67">
        <w:trPr>
          <w:trHeight w:val="455"/>
          <w:jc w:val="center"/>
        </w:trPr>
        <w:tc>
          <w:tcPr>
            <w:tcW w:w="1276" w:type="dxa"/>
            <w:vMerge/>
            <w:vAlign w:val="center"/>
          </w:tcPr>
          <w:p w:rsidR="004234A6" w:rsidRPr="00474D92" w:rsidRDefault="004234A6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 w:cs="Arial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4234A6" w:rsidRPr="00474D92" w:rsidRDefault="004234A6" w:rsidP="008515F0">
            <w:pPr>
              <w:spacing w:line="360" w:lineRule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4234A6" w:rsidRPr="00474D92" w:rsidRDefault="004234A6" w:rsidP="008515F0">
            <w:pPr>
              <w:rPr>
                <w:rFonts w:ascii="思源黑体 CN Regular" w:eastAsia="思源黑体 CN Regular" w:hAnsi="思源黑体 CN Regular"/>
                <w:bCs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提供Nexchip测试、仿真和开发环境的培训及维护（独立硬件服务器）</w:t>
            </w:r>
          </w:p>
        </w:tc>
        <w:tc>
          <w:tcPr>
            <w:tcW w:w="1253" w:type="dxa"/>
            <w:vAlign w:val="center"/>
          </w:tcPr>
          <w:p w:rsidR="004234A6" w:rsidRPr="00474D92" w:rsidRDefault="004234A6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4234A6" w:rsidRPr="00474D92" w:rsidRDefault="004234A6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901A67">
        <w:trPr>
          <w:trHeight w:val="455"/>
          <w:jc w:val="center"/>
        </w:trPr>
        <w:tc>
          <w:tcPr>
            <w:tcW w:w="1276" w:type="dxa"/>
            <w:vMerge/>
            <w:vAlign w:val="center"/>
          </w:tcPr>
          <w:p w:rsidR="004234A6" w:rsidRPr="00474D92" w:rsidRDefault="004234A6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 w:cs="Arial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4234A6" w:rsidRPr="00474D92" w:rsidRDefault="004234A6" w:rsidP="008515F0">
            <w:pPr>
              <w:spacing w:line="360" w:lineRule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4234A6" w:rsidRPr="00474D92" w:rsidRDefault="004234A6" w:rsidP="008515F0">
            <w:pPr>
              <w:rPr>
                <w:rFonts w:ascii="思源黑体 CN Regular" w:eastAsia="思源黑体 CN Regular" w:hAnsi="思源黑体 CN Regular"/>
                <w:bCs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提供</w:t>
            </w:r>
            <w:r w:rsidR="00EF0C2F" w:rsidRPr="00474D92">
              <w:rPr>
                <w:rFonts w:ascii="思源宋体" w:eastAsia="思源宋体" w:hAnsi="思源宋体" w:hint="eastAsia"/>
                <w:color w:val="000000" w:themeColor="text1"/>
                <w:sz w:val="22"/>
                <w:lang w:eastAsia="zh-CN"/>
              </w:rPr>
              <w:t>溯源分析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GUI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&amp;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Report源代码和网页培训课程</w:t>
            </w:r>
          </w:p>
        </w:tc>
        <w:tc>
          <w:tcPr>
            <w:tcW w:w="1253" w:type="dxa"/>
            <w:vAlign w:val="center"/>
          </w:tcPr>
          <w:p w:rsidR="004234A6" w:rsidRPr="00474D92" w:rsidRDefault="004234A6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4234A6" w:rsidRPr="00474D92" w:rsidRDefault="004234A6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  <w:tr w:rsidR="00474D92" w:rsidRPr="00474D92" w:rsidTr="00901A67">
        <w:trPr>
          <w:trHeight w:val="455"/>
          <w:jc w:val="center"/>
        </w:trPr>
        <w:tc>
          <w:tcPr>
            <w:tcW w:w="1276" w:type="dxa"/>
            <w:vMerge/>
            <w:vAlign w:val="center"/>
          </w:tcPr>
          <w:p w:rsidR="004234A6" w:rsidRPr="00474D92" w:rsidRDefault="004234A6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 w:cs="Arial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82" w:type="dxa"/>
            <w:vMerge/>
            <w:vAlign w:val="center"/>
          </w:tcPr>
          <w:p w:rsidR="004234A6" w:rsidRPr="00474D92" w:rsidRDefault="004234A6" w:rsidP="008515F0">
            <w:pPr>
              <w:spacing w:line="360" w:lineRule="auto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3838" w:type="dxa"/>
          </w:tcPr>
          <w:p w:rsidR="004234A6" w:rsidRPr="00474D92" w:rsidRDefault="004234A6" w:rsidP="008515F0">
            <w:pPr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需提供S</w:t>
            </w:r>
            <w:r w:rsidRPr="00474D92"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  <w:t>OP</w:t>
            </w:r>
            <w:r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操作手册</w:t>
            </w:r>
            <w:r w:rsidR="00005616" w:rsidRPr="00474D92">
              <w:rPr>
                <w:rFonts w:ascii="思源黑体 CN Regular" w:eastAsia="思源黑体 CN Regular" w:hAnsi="思源黑体 CN Regular" w:hint="eastAsia"/>
                <w:color w:val="000000" w:themeColor="text1"/>
                <w:sz w:val="22"/>
                <w:szCs w:val="22"/>
                <w:lang w:eastAsia="zh-CN"/>
              </w:rPr>
              <w:t>和视屏教程</w:t>
            </w:r>
          </w:p>
        </w:tc>
        <w:tc>
          <w:tcPr>
            <w:tcW w:w="1253" w:type="dxa"/>
            <w:vAlign w:val="center"/>
          </w:tcPr>
          <w:p w:rsidR="004234A6" w:rsidRPr="00474D92" w:rsidRDefault="004234A6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vAlign w:val="center"/>
          </w:tcPr>
          <w:p w:rsidR="004234A6" w:rsidRPr="00474D92" w:rsidRDefault="004234A6" w:rsidP="008515F0">
            <w:pPr>
              <w:spacing w:line="360" w:lineRule="auto"/>
              <w:jc w:val="center"/>
              <w:rPr>
                <w:rFonts w:ascii="思源黑体 CN Regular" w:eastAsia="思源黑体 CN Regular" w:hAnsi="思源黑体 CN Regular"/>
                <w:color w:val="000000" w:themeColor="text1"/>
                <w:sz w:val="22"/>
                <w:szCs w:val="22"/>
                <w:lang w:eastAsia="zh-CN"/>
              </w:rPr>
            </w:pPr>
          </w:p>
        </w:tc>
      </w:tr>
    </w:tbl>
    <w:p w:rsidR="00200BB3" w:rsidRPr="00474D92" w:rsidRDefault="00200BB3" w:rsidP="00EC2FBA">
      <w:pPr>
        <w:rPr>
          <w:rFonts w:ascii="思源黑体 CN Regular" w:eastAsia="思源黑体 CN Regular" w:hAnsi="思源黑体 CN Regular"/>
          <w:color w:val="000000" w:themeColor="text1"/>
          <w:lang w:eastAsia="zh-CN"/>
        </w:rPr>
      </w:pPr>
    </w:p>
    <w:p w:rsidR="0032105F" w:rsidRPr="00474D92" w:rsidRDefault="0032105F" w:rsidP="008B2CF6">
      <w:pPr>
        <w:pStyle w:val="3"/>
        <w:numPr>
          <w:ilvl w:val="0"/>
          <w:numId w:val="5"/>
        </w:numPr>
        <w:rPr>
          <w:color w:val="000000" w:themeColor="text1"/>
        </w:rPr>
      </w:pPr>
      <w:r w:rsidRPr="00474D92">
        <w:rPr>
          <w:rFonts w:hint="eastAsia"/>
          <w:color w:val="000000" w:themeColor="text1"/>
        </w:rPr>
        <w:t>服务团队要求</w:t>
      </w:r>
    </w:p>
    <w:p w:rsidR="0032105F" w:rsidRPr="00474D92" w:rsidRDefault="0032105F" w:rsidP="008B2CF6">
      <w:pPr>
        <w:pStyle w:val="a6"/>
        <w:numPr>
          <w:ilvl w:val="0"/>
          <w:numId w:val="1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</w:pP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投标人必须提供完整的售后服务方案，包括服务内容、响应时间、服务流程、人员力量、支撑手段等内容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,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且能被厂内接受。</w:t>
      </w:r>
    </w:p>
    <w:p w:rsidR="0032105F" w:rsidRPr="00474D92" w:rsidRDefault="0032105F" w:rsidP="008B2CF6">
      <w:pPr>
        <w:pStyle w:val="a6"/>
        <w:numPr>
          <w:ilvl w:val="0"/>
          <w:numId w:val="1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</w:pP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维保服务内，提供补丁软件，满足用户需求，帮助客户根据业务需要进行更新，提高系统的稳定性、安全性和兼容性。</w:t>
      </w:r>
    </w:p>
    <w:p w:rsidR="0032105F" w:rsidRPr="00474D92" w:rsidRDefault="0032105F" w:rsidP="008B2CF6">
      <w:pPr>
        <w:pStyle w:val="a6"/>
        <w:numPr>
          <w:ilvl w:val="0"/>
          <w:numId w:val="1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</w:pP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提供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7*24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的远程服务，根据不同影响程度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,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按照售后咨询规定的时间予以解决，以满足晶合端的需求。</w:t>
      </w:r>
    </w:p>
    <w:p w:rsidR="00005616" w:rsidRPr="00474D92" w:rsidRDefault="00005616" w:rsidP="008B2CF6">
      <w:pPr>
        <w:pStyle w:val="a6"/>
        <w:numPr>
          <w:ilvl w:val="0"/>
          <w:numId w:val="1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</w:pP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驻厂人员资质：2年以上A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P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端经验</w:t>
      </w:r>
    </w:p>
    <w:p w:rsidR="004234A6" w:rsidRPr="00474D92" w:rsidRDefault="004234A6" w:rsidP="008B2CF6">
      <w:pPr>
        <w:pStyle w:val="a6"/>
        <w:numPr>
          <w:ilvl w:val="0"/>
          <w:numId w:val="1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</w:pP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系统上线后，厂商需提供</w:t>
      </w:r>
      <w:r w:rsidR="0075692A"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为期1个月的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5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*8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驻厂服务。</w:t>
      </w:r>
    </w:p>
    <w:p w:rsidR="0037131F" w:rsidRPr="00474D92" w:rsidRDefault="0037131F" w:rsidP="0037131F">
      <w:pPr>
        <w:pStyle w:val="a6"/>
        <w:numPr>
          <w:ilvl w:val="0"/>
          <w:numId w:val="1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</w:pP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提供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1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年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MA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服务，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MA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服务期间，要求问题能及时响应</w:t>
      </w:r>
    </w:p>
    <w:p w:rsidR="0032105F" w:rsidRPr="00474D92" w:rsidRDefault="0032105F" w:rsidP="008B2CF6">
      <w:pPr>
        <w:pStyle w:val="3"/>
        <w:numPr>
          <w:ilvl w:val="0"/>
          <w:numId w:val="5"/>
        </w:numPr>
        <w:rPr>
          <w:color w:val="000000" w:themeColor="text1"/>
        </w:rPr>
      </w:pPr>
      <w:r w:rsidRPr="00474D92">
        <w:rPr>
          <w:rFonts w:hint="eastAsia"/>
          <w:color w:val="000000" w:themeColor="text1"/>
        </w:rPr>
        <w:t>交期要求</w:t>
      </w:r>
    </w:p>
    <w:p w:rsidR="0032105F" w:rsidRPr="00474D92" w:rsidRDefault="0032105F" w:rsidP="0032105F">
      <w:pPr>
        <w:ind w:firstLine="480"/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</w:pP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厂商需配合客户制定系统的安装部署计划和执行，初步计划如下，</w:t>
      </w:r>
    </w:p>
    <w:p w:rsidR="0032105F" w:rsidRPr="00474D92" w:rsidRDefault="0032105F" w:rsidP="0032105F">
      <w:pPr>
        <w:ind w:firstLine="480"/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</w:pP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以下时间皆为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Conditional PO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开出之后</w:t>
      </w:r>
    </w:p>
    <w:p w:rsidR="0032105F" w:rsidRPr="00474D92" w:rsidRDefault="00D03CBD" w:rsidP="008B2CF6">
      <w:pPr>
        <w:pStyle w:val="a6"/>
        <w:numPr>
          <w:ilvl w:val="0"/>
          <w:numId w:val="3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</w:pP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5</w:t>
      </w:r>
      <w:r w:rsidR="00C20603"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天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内</w:t>
      </w:r>
      <w:r w:rsidR="0032105F"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，人员必须到厂</w:t>
      </w:r>
    </w:p>
    <w:p w:rsidR="0032105F" w:rsidRPr="00474D92" w:rsidRDefault="00D03CBD" w:rsidP="008B2CF6">
      <w:pPr>
        <w:pStyle w:val="a6"/>
        <w:numPr>
          <w:ilvl w:val="0"/>
          <w:numId w:val="3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</w:pP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10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天内</w:t>
      </w:r>
      <w:r w:rsidR="0032105F"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完成系统平台的搭建，包含DB</w:t>
      </w:r>
      <w:r w:rsidR="0032105F"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 xml:space="preserve"> </w:t>
      </w:r>
      <w:r w:rsidR="0032105F"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schema，Web服务，</w:t>
      </w:r>
      <w:r w:rsidR="0032105F"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AP</w:t>
      </w:r>
      <w:r w:rsidR="0032105F"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应用服务的部署等。</w:t>
      </w:r>
    </w:p>
    <w:p w:rsidR="0032105F" w:rsidRPr="00474D92" w:rsidRDefault="00697E1B" w:rsidP="001D75BB">
      <w:pPr>
        <w:pStyle w:val="a6"/>
        <w:numPr>
          <w:ilvl w:val="0"/>
          <w:numId w:val="3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</w:pP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30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天内</w:t>
      </w:r>
      <w:r w:rsidR="0032105F"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完成晶合厂内所有基于平台软件的项目建制，且测试完成，经厂内验证无误，包含需求的客制计算模型和Function的构建。如遇不可控外力因素，双方可协商调整计划。</w:t>
      </w:r>
    </w:p>
    <w:p w:rsidR="0032105F" w:rsidRPr="00474D92" w:rsidRDefault="0032105F" w:rsidP="008B2CF6">
      <w:pPr>
        <w:pStyle w:val="3"/>
        <w:numPr>
          <w:ilvl w:val="0"/>
          <w:numId w:val="5"/>
        </w:numPr>
        <w:rPr>
          <w:color w:val="000000" w:themeColor="text1"/>
        </w:rPr>
      </w:pPr>
      <w:r w:rsidRPr="00474D92">
        <w:rPr>
          <w:rFonts w:hint="eastAsia"/>
          <w:color w:val="000000" w:themeColor="text1"/>
        </w:rPr>
        <w:t>验收标准</w:t>
      </w:r>
    </w:p>
    <w:p w:rsidR="0032105F" w:rsidRPr="00474D92" w:rsidRDefault="0032105F" w:rsidP="008B2CF6">
      <w:pPr>
        <w:pStyle w:val="a6"/>
        <w:numPr>
          <w:ilvl w:val="0"/>
          <w:numId w:val="2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</w:pP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以上5.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1(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功能要求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)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，5.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2(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服务要求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)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，5.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3(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服务团队要求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)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，5.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4(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交期要求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)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项全部完成，才能付款。</w:t>
      </w:r>
    </w:p>
    <w:p w:rsidR="0032105F" w:rsidRPr="00474D92" w:rsidRDefault="0032105F" w:rsidP="008B2CF6">
      <w:pPr>
        <w:pStyle w:val="a6"/>
        <w:numPr>
          <w:ilvl w:val="0"/>
          <w:numId w:val="2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</w:pP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完成所有培训课程，并提供相关文档后才能付款。</w:t>
      </w:r>
    </w:p>
    <w:p w:rsidR="0032105F" w:rsidRPr="00474D92" w:rsidRDefault="0032105F" w:rsidP="008B2CF6">
      <w:pPr>
        <w:pStyle w:val="a6"/>
        <w:numPr>
          <w:ilvl w:val="0"/>
          <w:numId w:val="2"/>
        </w:numPr>
        <w:autoSpaceDE w:val="0"/>
        <w:autoSpaceDN w:val="0"/>
        <w:spacing w:line="240" w:lineRule="auto"/>
        <w:ind w:firstLineChars="0"/>
        <w:textAlignment w:val="auto"/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</w:pP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产品上线后连续</w:t>
      </w:r>
      <w:r w:rsidRPr="00474D92">
        <w:rPr>
          <w:rFonts w:ascii="思源黑体 CN Regular" w:eastAsia="思源黑体 CN Regular" w:hAnsi="思源黑体 CN Regular"/>
          <w:color w:val="000000" w:themeColor="text1"/>
          <w:sz w:val="22"/>
          <w:szCs w:val="22"/>
          <w:lang w:eastAsia="zh-CN"/>
        </w:rPr>
        <w:t>90</w:t>
      </w:r>
      <w:r w:rsidRPr="00474D92">
        <w:rPr>
          <w:rFonts w:ascii="思源黑体 CN Regular" w:eastAsia="思源黑体 CN Regular" w:hAnsi="思源黑体 CN Regular" w:hint="eastAsia"/>
          <w:color w:val="000000" w:themeColor="text1"/>
          <w:sz w:val="22"/>
          <w:szCs w:val="22"/>
          <w:lang w:eastAsia="zh-CN"/>
        </w:rPr>
        <w:t>天无重大异常（系统各节点无down机），才能付款。</w:t>
      </w:r>
    </w:p>
    <w:p w:rsidR="0032105F" w:rsidRPr="00474D92" w:rsidRDefault="0032105F" w:rsidP="00EC2FBA">
      <w:pPr>
        <w:rPr>
          <w:rFonts w:ascii="思源黑体 CN Regular" w:eastAsia="思源黑体 CN Regular" w:hAnsi="思源黑体 CN Regular"/>
          <w:color w:val="000000" w:themeColor="text1"/>
          <w:lang w:eastAsia="zh-CN"/>
        </w:rPr>
      </w:pPr>
    </w:p>
    <w:sectPr w:rsidR="0032105F" w:rsidRPr="00474D92" w:rsidSect="00DC7125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67" w:right="1134" w:bottom="567" w:left="1134" w:header="567" w:footer="567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D92" w:rsidRDefault="00474D92">
      <w:pPr>
        <w:spacing w:line="240" w:lineRule="auto"/>
      </w:pPr>
      <w:r>
        <w:separator/>
      </w:r>
    </w:p>
  </w:endnote>
  <w:endnote w:type="continuationSeparator" w:id="0">
    <w:p w:rsidR="00474D92" w:rsidRDefault="00474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7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altName w:val="Malgun Gothic Semilight"/>
    <w:panose1 w:val="020B0604020202020204"/>
    <w:charset w:val="86"/>
    <w:family w:val="auto"/>
    <w:pitch w:val="variable"/>
    <w:sig w:usb0="00000000" w:usb1="E9DFFFFF" w:usb2="0000003F" w:usb3="00000000" w:csb0="003F01FF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top w:val="single" w:sz="2" w:space="0" w:color="333333"/>
        <w:left w:val="single" w:sz="2" w:space="0" w:color="333333"/>
        <w:bottom w:val="single" w:sz="2" w:space="0" w:color="333333"/>
        <w:right w:val="single" w:sz="2" w:space="0" w:color="333333"/>
        <w:insideH w:val="single" w:sz="2" w:space="0" w:color="333333"/>
        <w:insideV w:val="single" w:sz="2" w:space="0" w:color="333333"/>
      </w:tblBorders>
      <w:tblLayout w:type="fixed"/>
      <w:tblLook w:val="0000" w:firstRow="0" w:lastRow="0" w:firstColumn="0" w:lastColumn="0" w:noHBand="0" w:noVBand="0"/>
    </w:tblPr>
    <w:tblGrid>
      <w:gridCol w:w="9639"/>
    </w:tblGrid>
    <w:tr w:rsidR="00474D92" w:rsidTr="00DC7125">
      <w:trPr>
        <w:cantSplit/>
        <w:trHeight w:val="325"/>
      </w:trPr>
      <w:tc>
        <w:tcPr>
          <w:tcW w:w="9639" w:type="dxa"/>
          <w:tcBorders>
            <w:top w:val="single" w:sz="8" w:space="0" w:color="333333"/>
            <w:left w:val="single" w:sz="8" w:space="0" w:color="333333"/>
            <w:bottom w:val="single" w:sz="8" w:space="0" w:color="333333"/>
            <w:right w:val="single" w:sz="8" w:space="0" w:color="333333"/>
          </w:tcBorders>
          <w:vAlign w:val="center"/>
        </w:tcPr>
        <w:p w:rsidR="00474D92" w:rsidRDefault="00474D92">
          <w:pPr>
            <w:pStyle w:val="a3"/>
            <w:jc w:val="both"/>
            <w:rPr>
              <w:rFonts w:ascii="Arial" w:eastAsiaTheme="minorEastAsia" w:hAnsi="Arial" w:cs="Arial"/>
              <w:sz w:val="21"/>
              <w:szCs w:val="21"/>
              <w:lang w:eastAsia="zh-CN"/>
            </w:rPr>
          </w:pPr>
          <w:r w:rsidRPr="0007304F">
            <w:rPr>
              <w:sz w:val="21"/>
              <w:szCs w:val="21"/>
            </w:rPr>
            <w:t>t</w:t>
          </w:r>
          <w:r w:rsidRPr="0007304F">
            <w:rPr>
              <w:rFonts w:asciiTheme="minorEastAsia" w:eastAsiaTheme="minorEastAsia" w:hAnsiTheme="minorEastAsia" w:hint="eastAsia"/>
              <w:sz w:val="21"/>
              <w:szCs w:val="21"/>
              <w:lang w:eastAsia="zh-CN"/>
            </w:rPr>
            <w:t xml:space="preserve"> R</w:t>
          </w:r>
          <w:r w:rsidRPr="0007304F">
            <w:rPr>
              <w:sz w:val="21"/>
              <w:szCs w:val="21"/>
            </w:rPr>
            <w:t>ule</w:t>
          </w:r>
          <w:r>
            <w:rPr>
              <w:rFonts w:eastAsiaTheme="minorEastAsia" w:hint="eastAsia"/>
              <w:sz w:val="21"/>
              <w:szCs w:val="21"/>
              <w:lang w:eastAsia="zh-CN"/>
            </w:rPr>
            <w:t xml:space="preserve"> </w:t>
          </w:r>
        </w:p>
      </w:tc>
    </w:tr>
  </w:tbl>
  <w:p w:rsidR="00474D92" w:rsidRDefault="00474D92">
    <w:pPr>
      <w:pStyle w:val="a3"/>
    </w:pPr>
  </w:p>
  <w:p w:rsidR="00474D92" w:rsidRDefault="00474D92">
    <w:pPr>
      <w:pStyle w:val="a4"/>
      <w:framePr w:wrap="around" w:vAnchor="text" w:hAnchor="margin" w:xAlign="right" w:y="1"/>
      <w:rPr>
        <w:rStyle w:val="a5"/>
      </w:rPr>
    </w:pPr>
    <w:r>
      <w:fldChar w:fldCharType="begin"/>
    </w:r>
    <w:r>
      <w:instrText xml:space="preserve">PAGE  </w:instrText>
    </w:r>
    <w:r>
      <w:rPr>
        <w:rStyle w:val="a5"/>
      </w:rPr>
      <w:fldChar w:fldCharType="end"/>
    </w:r>
  </w:p>
  <w:p w:rsidR="00474D92" w:rsidRDefault="00474D9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D92" w:rsidRDefault="00474D92" w:rsidP="00FB04E6">
    <w:pPr>
      <w:pStyle w:val="a4"/>
      <w:spacing w:line="320" w:lineRule="exact"/>
      <w:rPr>
        <w:rFonts w:ascii="DFKai-SB"/>
      </w:rPr>
    </w:pPr>
  </w:p>
  <w:p w:rsidR="00474D92" w:rsidRPr="00916A8B" w:rsidRDefault="00474D92" w:rsidP="00FB04E6">
    <w:pPr>
      <w:pStyle w:val="a4"/>
      <w:spacing w:line="320" w:lineRule="exact"/>
      <w:rPr>
        <w:rFonts w:ascii="思源宋体" w:eastAsia="思源宋体" w:hAnsi="思源宋体"/>
      </w:rPr>
    </w:pPr>
    <w:r w:rsidRPr="00916A8B">
      <w:rPr>
        <w:rFonts w:ascii="思源宋体" w:eastAsia="思源宋体" w:hAnsi="思源宋体" w:hint="eastAsia"/>
        <w:lang w:eastAsia="zh-CN"/>
      </w:rPr>
      <w:t>本信息所有权属合肥晶合集成电路股份有限公司</w:t>
    </w:r>
    <w:r w:rsidRPr="00916A8B">
      <w:rPr>
        <w:rFonts w:ascii="思源宋体" w:eastAsia="思源宋体" w:hAnsi="思源宋体"/>
        <w:lang w:eastAsia="zh-CN"/>
      </w:rPr>
      <w:t>,</w:t>
    </w:r>
    <w:r w:rsidRPr="00916A8B">
      <w:rPr>
        <w:rFonts w:ascii="思源宋体" w:eastAsia="思源宋体" w:hAnsi="思源宋体" w:hint="eastAsia"/>
        <w:lang w:eastAsia="zh-CN"/>
      </w:rPr>
      <w:t>非经书面准许不可翻印</w:t>
    </w:r>
    <w:r w:rsidRPr="00916A8B">
      <w:rPr>
        <w:rFonts w:ascii="思源宋体" w:eastAsia="思源宋体" w:hAnsi="思源宋体"/>
        <w:lang w:eastAsia="zh-CN"/>
      </w:rPr>
      <w:t>,</w:t>
    </w:r>
    <w:r w:rsidRPr="00916A8B">
      <w:rPr>
        <w:rFonts w:ascii="思源宋体" w:eastAsia="思源宋体" w:hAnsi="思源宋体" w:hint="eastAsia"/>
        <w:lang w:eastAsia="zh-CN"/>
      </w:rPr>
      <w:t>复制或以其他任何形式传递或揭露</w:t>
    </w:r>
    <w:r w:rsidRPr="00916A8B">
      <w:rPr>
        <w:rFonts w:ascii="思源宋体" w:eastAsia="思源宋体" w:hAnsi="思源宋体"/>
        <w:lang w:eastAsia="zh-CN"/>
      </w:rPr>
      <w:t>。</w:t>
    </w:r>
    <w:r w:rsidRPr="00916A8B">
      <w:rPr>
        <w:rFonts w:ascii="思源宋体" w:eastAsia="思源宋体" w:hAnsi="思源宋体"/>
        <w:lang w:eastAsia="zh-CN"/>
      </w:rPr>
      <w:br/>
      <w:t>The information contained herein is the exclusive property of Nexchip</w:t>
    </w:r>
    <w:r w:rsidRPr="00916A8B">
      <w:rPr>
        <w:rFonts w:ascii="思源宋体" w:eastAsia="思源宋体" w:hAnsi="思源宋体" w:hint="eastAsia"/>
        <w:lang w:eastAsia="zh-CN"/>
      </w:rPr>
      <w:t xml:space="preserve">, </w:t>
    </w:r>
    <w:r w:rsidRPr="00916A8B">
      <w:rPr>
        <w:rFonts w:ascii="思源宋体" w:eastAsia="思源宋体" w:hAnsi="思源宋体"/>
        <w:lang w:eastAsia="zh-CN"/>
      </w:rPr>
      <w:t>and shall not be distributed, reproduced, or disclosed in whole or in part without prior written permission of Nexchi</w:t>
    </w:r>
    <w:r w:rsidRPr="00916A8B">
      <w:rPr>
        <w:rFonts w:ascii="思源宋体" w:eastAsia="思源宋体" w:hAnsi="思源宋体" w:hint="eastAsia"/>
        <w:lang w:eastAsia="zh-CN"/>
      </w:rPr>
      <w:t>p.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D92" w:rsidRDefault="00474D92">
    <w:pPr>
      <w:pStyle w:val="a4"/>
      <w:spacing w:line="240" w:lineRule="auto"/>
    </w:pPr>
    <w:r>
      <w:rPr>
        <w:rFonts w:ascii="宋体" w:eastAsia="宋体" w:hAnsi="宋体" w:hint="eastAsia"/>
        <w:lang w:eastAsia="zh-CN"/>
      </w:rPr>
      <w:t>本</w:t>
    </w:r>
    <w:r w:rsidRPr="00DF0296">
      <w:rPr>
        <w:rFonts w:eastAsiaTheme="minorEastAsia" w:hint="eastAsia"/>
        <w:lang w:eastAsia="zh-CN"/>
      </w:rPr>
      <w:t>信息</w:t>
    </w:r>
    <w:r w:rsidRPr="007A51DD">
      <w:rPr>
        <w:rFonts w:ascii="宋体" w:eastAsia="宋体" w:hAnsi="宋体" w:hint="eastAsia"/>
        <w:lang w:eastAsia="zh-CN"/>
      </w:rPr>
      <w:t>所有权属合肥晶合集成电路股份有限公司</w:t>
    </w:r>
    <w:r w:rsidRPr="007A51DD">
      <w:rPr>
        <w:rFonts w:ascii="宋体" w:eastAsia="宋体" w:hAnsi="宋体"/>
        <w:lang w:eastAsia="zh-CN"/>
      </w:rPr>
      <w:t>,</w:t>
    </w:r>
    <w:r w:rsidRPr="007A51DD">
      <w:rPr>
        <w:rFonts w:ascii="宋体" w:eastAsia="宋体" w:hAnsi="宋体" w:hint="eastAsia"/>
        <w:lang w:eastAsia="zh-CN"/>
      </w:rPr>
      <w:t>非经书面准许不可翻印</w:t>
    </w:r>
    <w:r w:rsidRPr="007A51DD">
      <w:rPr>
        <w:rFonts w:ascii="宋体" w:eastAsia="宋体" w:hAnsi="宋体"/>
        <w:lang w:eastAsia="zh-CN"/>
      </w:rPr>
      <w:t>,</w:t>
    </w:r>
    <w:r w:rsidRPr="007A51DD">
      <w:rPr>
        <w:rFonts w:ascii="宋体" w:eastAsia="宋体" w:hAnsi="宋体" w:hint="eastAsia"/>
        <w:lang w:eastAsia="zh-CN"/>
      </w:rPr>
      <w:t>复制或以其他任何形式传递或揭露</w:t>
    </w:r>
    <w:r>
      <w:rPr>
        <w:rFonts w:ascii="宋体" w:eastAsia="宋体" w:hAnsi="宋体"/>
        <w:lang w:eastAsia="zh-CN"/>
      </w:rPr>
      <w:t>。</w:t>
    </w:r>
    <w:r>
      <w:rPr>
        <w:rFonts w:ascii="宋体" w:eastAsia="宋体" w:hAnsi="宋体"/>
        <w:lang w:eastAsia="zh-CN"/>
      </w:rPr>
      <w:br/>
    </w:r>
    <w:r w:rsidRPr="0069549E">
      <w:rPr>
        <w:rFonts w:eastAsia="宋体"/>
        <w:lang w:eastAsia="zh-CN"/>
      </w:rPr>
      <w:t>The information contained herein is th</w:t>
    </w:r>
    <w:r>
      <w:rPr>
        <w:rFonts w:eastAsia="宋体"/>
        <w:lang w:eastAsia="zh-CN"/>
      </w:rPr>
      <w:t>e exclusive property of Nexchip</w:t>
    </w:r>
    <w:r>
      <w:rPr>
        <w:rFonts w:eastAsia="宋体" w:hint="eastAsia"/>
        <w:lang w:eastAsia="zh-CN"/>
      </w:rPr>
      <w:t xml:space="preserve">, </w:t>
    </w:r>
    <w:r w:rsidRPr="0069549E">
      <w:rPr>
        <w:rFonts w:eastAsia="宋体"/>
        <w:lang w:eastAsia="zh-CN"/>
      </w:rPr>
      <w:t>and shall not be distributed, reproduced, or disclosed in whole or in part without prior written permission of Nexchi</w:t>
    </w:r>
    <w:r>
      <w:rPr>
        <w:rFonts w:eastAsia="宋体" w:hint="eastAsia"/>
        <w:lang w:eastAsia="zh-CN"/>
      </w:rPr>
      <w:t>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D92" w:rsidRDefault="00474D92">
      <w:pPr>
        <w:spacing w:line="240" w:lineRule="auto"/>
      </w:pPr>
      <w:r>
        <w:separator/>
      </w:r>
    </w:p>
  </w:footnote>
  <w:footnote w:type="continuationSeparator" w:id="0">
    <w:p w:rsidR="00474D92" w:rsidRDefault="00474D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D92" w:rsidRPr="00FB04E6" w:rsidRDefault="00474D92" w:rsidP="00D8224B">
    <w:pPr>
      <w:ind w:firstLineChars="1350" w:firstLine="3240"/>
      <w:rPr>
        <w:rFonts w:eastAsia="宋体"/>
        <w:lang w:eastAsia="zh-CN"/>
      </w:rPr>
    </w:pPr>
    <w:r>
      <w:rPr>
        <w:rFonts w:eastAsia="PMingLiU"/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hidden="0" allowOverlap="1">
              <wp:simplePos x="0" y="0"/>
              <wp:positionH relativeFrom="column">
                <wp:posOffset>5282234</wp:posOffset>
              </wp:positionH>
              <wp:positionV relativeFrom="paragraph">
                <wp:posOffset>-153035</wp:posOffset>
              </wp:positionV>
              <wp:extent cx="842645" cy="749935"/>
              <wp:effectExtent l="0" t="0" r="14605" b="12065"/>
              <wp:wrapNone/>
              <wp:docPr id="19083" name="_x0000_s10137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842645" cy="7499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Ind w:w="2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6" w:space="0" w:color="auto"/>
                              <w:insideV w:val="single" w:sz="6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260"/>
                          </w:tblGrid>
                          <w:tr w:rsidR="00474D92">
                            <w:trPr>
                              <w:cantSplit/>
                            </w:trPr>
                            <w:tc>
                              <w:tcPr>
                                <w:tcW w:w="1260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:rsidR="00474D92" w:rsidRPr="00916A8B" w:rsidRDefault="00474D92">
                                <w:pPr>
                                  <w:jc w:val="distribute"/>
                                  <w:rPr>
                                    <w:rFonts w:ascii="思源宋体" w:eastAsia="思源宋体" w:hAnsi="思源宋体"/>
                                    <w:sz w:val="22"/>
                                  </w:rPr>
                                </w:pPr>
                                <w:r w:rsidRPr="00916A8B">
                                  <w:rPr>
                                    <w:rFonts w:ascii="思源宋体" w:eastAsia="思源宋体" w:hAnsi="思源宋体" w:hint="eastAsia"/>
                                    <w:sz w:val="22"/>
                                    <w:lang w:eastAsia="zh-CN"/>
                                  </w:rPr>
                                  <w:t>保密等级</w:t>
                                </w:r>
                              </w:p>
                            </w:tc>
                          </w:tr>
                          <w:tr w:rsidR="00474D92">
                            <w:trPr>
                              <w:cantSplit/>
                              <w:trHeight w:val="514"/>
                            </w:trPr>
                            <w:tc>
                              <w:tcPr>
                                <w:tcW w:w="1260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:rsidR="00474D92" w:rsidRPr="00916A8B" w:rsidRDefault="00474D92">
                                <w:pPr>
                                  <w:spacing w:before="120"/>
                                  <w:jc w:val="distribute"/>
                                  <w:rPr>
                                    <w:rFonts w:ascii="思源宋体" w:eastAsia="思源宋体" w:hAnsi="思源宋体"/>
                                  </w:rPr>
                                </w:pPr>
                                <w:r w:rsidRPr="00916A8B">
                                  <w:rPr>
                                    <w:rFonts w:ascii="思源宋体" w:eastAsia="思源宋体" w:hAnsi="思源宋体" w:hint="eastAsia"/>
                                    <w:b/>
                                    <w:sz w:val="28"/>
                                    <w:lang w:eastAsia="zh-CN"/>
                                  </w:rPr>
                                  <w:t>一般</w:t>
                                </w:r>
                              </w:p>
                            </w:tc>
                          </w:tr>
                        </w:tbl>
                        <w:p w:rsidR="00474D92" w:rsidRDefault="00474D92"/>
                      </w:txbxContent>
                    </wps:txbx>
                    <wps:bodyPr rot="0" spcFirstLastPara="0" vertOverflow="overflow" horzOverflow="overflow"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1378" o:spid="_x0000_s1026" style="position:absolute;left:0;text-align:left;margin-left:415.9pt;margin-top:-12.05pt;width:66.35pt;height:59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" filled="f" strokecolor="white">
              <v:path arrowok="t"/>
              <o:lock v:ext="edit" aspectratio="t"/>
              <v:textbox inset="1pt,1pt,1pt,1pt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6" w:space="0" w:color="auto"/>
                        <w:insideV w:val="single" w:sz="6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260"/>
                    </w:tblGrid>
                    <w:tr w:rsidR="00474D92">
                      <w:trPr>
                        <w:cantSplit/>
                      </w:trPr>
                      <w:tc>
                        <w:tcPr>
                          <w:tcW w:w="126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74D92" w:rsidRPr="00916A8B" w:rsidRDefault="00474D92">
                          <w:pPr>
                            <w:jc w:val="distribute"/>
                            <w:rPr>
                              <w:rFonts w:ascii="思源宋体" w:eastAsia="思源宋体" w:hAnsi="思源宋体"/>
                              <w:sz w:val="22"/>
                            </w:rPr>
                          </w:pPr>
                          <w:r w:rsidRPr="00916A8B">
                            <w:rPr>
                              <w:rFonts w:ascii="思源宋体" w:eastAsia="思源宋体" w:hAnsi="思源宋体" w:hint="eastAsia"/>
                              <w:sz w:val="22"/>
                              <w:lang w:eastAsia="zh-CN"/>
                            </w:rPr>
                            <w:t>保密等级</w:t>
                          </w:r>
                        </w:p>
                      </w:tc>
                    </w:tr>
                    <w:tr w:rsidR="00474D92">
                      <w:trPr>
                        <w:cantSplit/>
                        <w:trHeight w:val="514"/>
                      </w:trPr>
                      <w:tc>
                        <w:tcPr>
                          <w:tcW w:w="126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74D92" w:rsidRPr="00916A8B" w:rsidRDefault="00474D92">
                          <w:pPr>
                            <w:spacing w:before="120"/>
                            <w:jc w:val="distribute"/>
                            <w:rPr>
                              <w:rFonts w:ascii="思源宋体" w:eastAsia="思源宋体" w:hAnsi="思源宋体"/>
                            </w:rPr>
                          </w:pPr>
                          <w:r w:rsidRPr="00916A8B">
                            <w:rPr>
                              <w:rFonts w:ascii="思源宋体" w:eastAsia="思源宋体" w:hAnsi="思源宋体" w:hint="eastAsia"/>
                              <w:b/>
                              <w:sz w:val="28"/>
                              <w:lang w:eastAsia="zh-CN"/>
                            </w:rPr>
                            <w:t>一般</w:t>
                          </w:r>
                        </w:p>
                      </w:tc>
                    </w:tr>
                  </w:tbl>
                  <w:p w:rsidR="00474D92" w:rsidRDefault="00474D92"/>
                </w:txbxContent>
              </v:textbox>
            </v:rect>
          </w:pict>
        </mc:Fallback>
      </mc:AlternateContent>
    </w:r>
    <w:r>
      <w:rPr>
        <w:rFonts w:eastAsia="宋体" w:hint="eastAsia"/>
        <w:b/>
        <w:noProof/>
        <w:color w:val="0000CC"/>
        <w:sz w:val="36"/>
        <w:szCs w:val="32"/>
        <w:lang w:eastAsia="zh-CN"/>
      </w:rPr>
      <w:drawing>
        <wp:anchor distT="0" distB="0" distL="114300" distR="114300" simplePos="0" relativeHeight="251659264" behindDoc="0" locked="0" layoutInCell="1" allowOverlap="1" wp14:anchorId="28105C4E" wp14:editId="16B1D6A2">
          <wp:simplePos x="0" y="0"/>
          <wp:positionH relativeFrom="column">
            <wp:posOffset>-39066</wp:posOffset>
          </wp:positionH>
          <wp:positionV relativeFrom="paragraph">
            <wp:posOffset>-34925</wp:posOffset>
          </wp:positionV>
          <wp:extent cx="2011680" cy="510540"/>
          <wp:effectExtent l="0" t="0" r="7620" b="3810"/>
          <wp:wrapNone/>
          <wp:docPr id="2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6A8B">
      <w:rPr>
        <w:rFonts w:ascii="思源宋体" w:eastAsia="思源宋体" w:hAnsi="思源宋体" w:cs="宋体"/>
        <w:b/>
        <w:color w:val="0000CC"/>
        <w:sz w:val="36"/>
        <w:szCs w:val="36"/>
        <w:lang w:eastAsia="zh-CN"/>
      </w:rPr>
      <w:t>合肥晶合集成电路股份有限公司</w:t>
    </w:r>
  </w:p>
  <w:p w:rsidR="00474D92" w:rsidRDefault="00474D92">
    <w:pPr>
      <w:rPr>
        <w:rFonts w:eastAsia="宋体"/>
        <w:lang w:eastAsia="zh-CN"/>
      </w:rPr>
    </w:pPr>
  </w:p>
  <w:tbl>
    <w:tblPr>
      <w:tblW w:w="9521" w:type="dxa"/>
      <w:tblInd w:w="108" w:type="dxa"/>
      <w:tblBorders>
        <w:top w:val="single" w:sz="2" w:space="0" w:color="333333"/>
        <w:left w:val="single" w:sz="2" w:space="0" w:color="333333"/>
        <w:bottom w:val="single" w:sz="2" w:space="0" w:color="333333"/>
        <w:right w:val="single" w:sz="2" w:space="0" w:color="333333"/>
        <w:insideH w:val="single" w:sz="2" w:space="0" w:color="333333"/>
        <w:insideV w:val="single" w:sz="2" w:space="0" w:color="333333"/>
      </w:tblBorders>
      <w:tblLayout w:type="fixed"/>
      <w:tblLook w:val="0000" w:firstRow="0" w:lastRow="0" w:firstColumn="0" w:lastColumn="0" w:noHBand="0" w:noVBand="0"/>
    </w:tblPr>
    <w:tblGrid>
      <w:gridCol w:w="9521"/>
    </w:tblGrid>
    <w:tr w:rsidR="00474D92" w:rsidTr="00D8224B">
      <w:trPr>
        <w:cantSplit/>
        <w:trHeight w:val="325"/>
      </w:trPr>
      <w:tc>
        <w:tcPr>
          <w:tcW w:w="9521" w:type="dxa"/>
          <w:tcBorders>
            <w:top w:val="single" w:sz="8" w:space="0" w:color="333333"/>
            <w:left w:val="single" w:sz="8" w:space="0" w:color="333333"/>
            <w:bottom w:val="single" w:sz="8" w:space="0" w:color="333333"/>
            <w:right w:val="single" w:sz="8" w:space="0" w:color="333333"/>
          </w:tcBorders>
          <w:vAlign w:val="center"/>
        </w:tcPr>
        <w:p w:rsidR="00474D92" w:rsidRPr="00FB04E6" w:rsidRDefault="00474D92" w:rsidP="00651AF3">
          <w:pPr>
            <w:pStyle w:val="a3"/>
            <w:jc w:val="both"/>
            <w:rPr>
              <w:rFonts w:ascii="思源宋体" w:eastAsia="思源宋体" w:hAnsi="思源宋体"/>
              <w:sz w:val="22"/>
              <w:szCs w:val="22"/>
            </w:rPr>
          </w:pPr>
          <w:r>
            <w:rPr>
              <w:rFonts w:ascii="思源宋体" w:eastAsia="思源宋体" w:hAnsi="思源宋体"/>
              <w:sz w:val="22"/>
              <w:szCs w:val="22"/>
              <w:lang w:eastAsia="zh-CN"/>
            </w:rPr>
            <w:t>Doc. No.: P</w:t>
          </w:r>
          <w:r>
            <w:rPr>
              <w:rFonts w:ascii="思源宋体" w:eastAsia="思源宋体" w:hAnsi="思源宋体" w:hint="eastAsia"/>
              <w:sz w:val="22"/>
              <w:szCs w:val="22"/>
              <w:lang w:eastAsia="zh-CN"/>
            </w:rPr>
            <w:t>K</w:t>
          </w:r>
          <w:r>
            <w:rPr>
              <w:rFonts w:ascii="思源宋体" w:eastAsia="思源宋体" w:hAnsi="思源宋体"/>
              <w:sz w:val="22"/>
              <w:szCs w:val="22"/>
              <w:lang w:eastAsia="zh-CN"/>
            </w:rPr>
            <w:t xml:space="preserve">11_BDP_002      Version:  1          </w:t>
          </w:r>
          <w:r w:rsidRPr="00FB04E6">
            <w:rPr>
              <w:rFonts w:ascii="思源宋体" w:eastAsia="思源宋体" w:hAnsi="思源宋体"/>
              <w:sz w:val="22"/>
              <w:szCs w:val="22"/>
              <w:lang w:eastAsia="zh-CN"/>
            </w:rPr>
            <w:t xml:space="preserve">        Page:  </w:t>
          </w:r>
          <w:r w:rsidRPr="00FB04E6">
            <w:rPr>
              <w:rStyle w:val="a5"/>
              <w:rFonts w:ascii="思源宋体" w:eastAsia="思源宋体" w:hAnsi="思源宋体"/>
              <w:sz w:val="22"/>
              <w:szCs w:val="22"/>
            </w:rPr>
            <w:fldChar w:fldCharType="begin"/>
          </w:r>
          <w:r w:rsidRPr="00FB04E6">
            <w:rPr>
              <w:rStyle w:val="a5"/>
              <w:rFonts w:ascii="思源宋体" w:eastAsia="思源宋体" w:hAnsi="思源宋体"/>
              <w:sz w:val="22"/>
              <w:szCs w:val="22"/>
            </w:rPr>
            <w:instrText xml:space="preserve"> PAGE </w:instrText>
          </w:r>
          <w:r w:rsidRPr="00FB04E6">
            <w:rPr>
              <w:rStyle w:val="a5"/>
              <w:rFonts w:ascii="思源宋体" w:eastAsia="思源宋体" w:hAnsi="思源宋体"/>
              <w:sz w:val="22"/>
              <w:szCs w:val="22"/>
            </w:rPr>
            <w:fldChar w:fldCharType="separate"/>
          </w:r>
          <w:r w:rsidR="00431BF6">
            <w:rPr>
              <w:rStyle w:val="a5"/>
              <w:rFonts w:ascii="思源宋体" w:eastAsia="思源宋体" w:hAnsi="思源宋体"/>
              <w:noProof/>
              <w:sz w:val="22"/>
              <w:szCs w:val="22"/>
            </w:rPr>
            <w:t>5</w:t>
          </w:r>
          <w:r w:rsidRPr="00FB04E6">
            <w:rPr>
              <w:rStyle w:val="a5"/>
              <w:rFonts w:ascii="思源宋体" w:eastAsia="思源宋体" w:hAnsi="思源宋体"/>
              <w:sz w:val="22"/>
              <w:szCs w:val="22"/>
            </w:rPr>
            <w:fldChar w:fldCharType="end"/>
          </w:r>
          <w:r w:rsidRPr="00FB04E6">
            <w:rPr>
              <w:rFonts w:ascii="思源宋体" w:eastAsia="思源宋体" w:hAnsi="思源宋体"/>
              <w:sz w:val="22"/>
              <w:szCs w:val="22"/>
            </w:rPr>
            <w:t xml:space="preserve">  /  </w:t>
          </w:r>
          <w:r w:rsidRPr="00FB04E6">
            <w:rPr>
              <w:rStyle w:val="a5"/>
              <w:rFonts w:ascii="思源宋体" w:eastAsia="思源宋体" w:hAnsi="思源宋体"/>
              <w:sz w:val="22"/>
              <w:szCs w:val="22"/>
            </w:rPr>
            <w:fldChar w:fldCharType="begin"/>
          </w:r>
          <w:r w:rsidRPr="00FB04E6">
            <w:rPr>
              <w:rStyle w:val="a5"/>
              <w:rFonts w:ascii="思源宋体" w:eastAsia="思源宋体" w:hAnsi="思源宋体"/>
              <w:sz w:val="22"/>
              <w:szCs w:val="22"/>
            </w:rPr>
            <w:instrText xml:space="preserve"> NUMPAGES </w:instrText>
          </w:r>
          <w:r w:rsidRPr="00FB04E6">
            <w:rPr>
              <w:rStyle w:val="a5"/>
              <w:rFonts w:ascii="思源宋体" w:eastAsia="思源宋体" w:hAnsi="思源宋体"/>
              <w:sz w:val="22"/>
              <w:szCs w:val="22"/>
            </w:rPr>
            <w:fldChar w:fldCharType="separate"/>
          </w:r>
          <w:r w:rsidR="00431BF6">
            <w:rPr>
              <w:rStyle w:val="a5"/>
              <w:rFonts w:ascii="思源宋体" w:eastAsia="思源宋体" w:hAnsi="思源宋体"/>
              <w:noProof/>
              <w:sz w:val="22"/>
              <w:szCs w:val="22"/>
            </w:rPr>
            <w:t>9</w:t>
          </w:r>
          <w:r w:rsidRPr="00FB04E6">
            <w:rPr>
              <w:rStyle w:val="a5"/>
              <w:rFonts w:ascii="思源宋体" w:eastAsia="思源宋体" w:hAnsi="思源宋体"/>
              <w:sz w:val="22"/>
              <w:szCs w:val="22"/>
            </w:rPr>
            <w:fldChar w:fldCharType="end"/>
          </w:r>
        </w:p>
      </w:tc>
    </w:tr>
    <w:tr w:rsidR="00474D92" w:rsidTr="00D8224B">
      <w:trPr>
        <w:cantSplit/>
        <w:trHeight w:val="325"/>
      </w:trPr>
      <w:tc>
        <w:tcPr>
          <w:tcW w:w="9521" w:type="dxa"/>
          <w:tcBorders>
            <w:top w:val="single" w:sz="8" w:space="0" w:color="333333"/>
            <w:left w:val="single" w:sz="8" w:space="0" w:color="333333"/>
            <w:bottom w:val="single" w:sz="8" w:space="0" w:color="333333"/>
            <w:right w:val="single" w:sz="8" w:space="0" w:color="333333"/>
          </w:tcBorders>
          <w:vAlign w:val="center"/>
        </w:tcPr>
        <w:p w:rsidR="00474D92" w:rsidRPr="00FB04E6" w:rsidRDefault="00474D92" w:rsidP="00704029">
          <w:pPr>
            <w:pStyle w:val="a3"/>
            <w:jc w:val="both"/>
            <w:rPr>
              <w:rFonts w:ascii="思源宋体" w:eastAsia="思源宋体" w:hAnsi="思源宋体"/>
              <w:sz w:val="22"/>
              <w:szCs w:val="22"/>
              <w:lang w:eastAsia="zh-CN"/>
            </w:rPr>
          </w:pPr>
          <w:r w:rsidRPr="00FB04E6">
            <w:rPr>
              <w:rFonts w:ascii="思源宋体" w:eastAsia="思源宋体" w:hAnsi="思源宋体"/>
              <w:sz w:val="22"/>
              <w:szCs w:val="22"/>
            </w:rPr>
            <w:t xml:space="preserve">Title:  </w:t>
          </w:r>
          <w:r w:rsidRPr="00F0276E">
            <w:rPr>
              <w:rFonts w:ascii="思源宋体" w:eastAsia="思源宋体" w:hAnsi="思源宋体" w:hint="eastAsia"/>
              <w:color w:val="000000" w:themeColor="text1"/>
              <w:sz w:val="22"/>
              <w:lang w:eastAsia="zh-CN"/>
            </w:rPr>
            <w:t>溯源分析</w:t>
          </w:r>
          <w:r>
            <w:rPr>
              <w:rFonts w:ascii="思源宋体" w:eastAsia="思源宋体" w:hAnsi="思源宋体" w:hint="eastAsia"/>
              <w:sz w:val="22"/>
              <w:szCs w:val="22"/>
              <w:lang w:eastAsia="zh-CN"/>
            </w:rPr>
            <w:t>平台</w:t>
          </w:r>
          <w:r>
            <w:rPr>
              <w:rFonts w:ascii="思源宋体" w:eastAsia="思源宋体" w:hAnsi="思源宋体" w:hint="eastAsia"/>
              <w:sz w:val="22"/>
              <w:lang w:eastAsia="zh-CN"/>
            </w:rPr>
            <w:t>软件</w:t>
          </w:r>
          <w:r>
            <w:rPr>
              <w:rFonts w:ascii="思源宋体" w:eastAsia="思源宋体" w:hAnsi="思源宋体" w:hint="eastAsia"/>
              <w:sz w:val="22"/>
              <w:szCs w:val="22"/>
              <w:lang w:eastAsia="zh-CN"/>
            </w:rPr>
            <w:t>规格书</w:t>
          </w:r>
          <w:r w:rsidRPr="00FB04E6">
            <w:rPr>
              <w:rFonts w:ascii="思源宋体" w:eastAsia="思源宋体" w:hAnsi="思源宋体"/>
              <w:sz w:val="22"/>
              <w:szCs w:val="22"/>
              <w:lang w:eastAsia="zh-CN"/>
            </w:rPr>
            <w:t xml:space="preserve"> </w:t>
          </w:r>
        </w:p>
      </w:tc>
    </w:tr>
    <w:tr w:rsidR="00474D92" w:rsidTr="00D8224B">
      <w:trPr>
        <w:cantSplit/>
        <w:trHeight w:val="325"/>
      </w:trPr>
      <w:tc>
        <w:tcPr>
          <w:tcW w:w="9521" w:type="dxa"/>
          <w:tcBorders>
            <w:top w:val="single" w:sz="8" w:space="0" w:color="333333"/>
            <w:left w:val="nil"/>
            <w:bottom w:val="nil"/>
            <w:right w:val="nil"/>
          </w:tcBorders>
          <w:vAlign w:val="center"/>
        </w:tcPr>
        <w:p w:rsidR="00474D92" w:rsidRDefault="00474D92">
          <w:pPr>
            <w:pStyle w:val="a3"/>
            <w:jc w:val="both"/>
            <w:rPr>
              <w:sz w:val="21"/>
              <w:szCs w:val="21"/>
            </w:rPr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D92" w:rsidRDefault="00474D92">
    <w:pPr>
      <w:rPr>
        <w:rFonts w:eastAsia="宋体"/>
        <w:lang w:eastAsia="zh-CN"/>
      </w:rPr>
    </w:pPr>
    <w:r>
      <w:rPr>
        <w:rFonts w:eastAsia="PMingLiU"/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>
              <wp:simplePos x="0" y="0"/>
              <wp:positionH relativeFrom="column">
                <wp:posOffset>5238115</wp:posOffset>
              </wp:positionH>
              <wp:positionV relativeFrom="paragraph">
                <wp:posOffset>38735</wp:posOffset>
              </wp:positionV>
              <wp:extent cx="842645" cy="686435"/>
              <wp:effectExtent l="0" t="0" r="14605" b="18415"/>
              <wp:wrapNone/>
              <wp:docPr id="19085" name="_x0000_s10138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842645" cy="6864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Ind w:w="2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6" w:space="0" w:color="auto"/>
                              <w:insideV w:val="single" w:sz="6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260"/>
                          </w:tblGrid>
                          <w:tr w:rsidR="00474D92">
                            <w:trPr>
                              <w:cantSplit/>
                            </w:trPr>
                            <w:tc>
                              <w:tcPr>
                                <w:tcW w:w="1260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:rsidR="00474D92" w:rsidRDefault="00474D92">
                                <w:pPr>
                                  <w:jc w:val="distribute"/>
                                  <w:rPr>
                                    <w:sz w:val="22"/>
                                  </w:rPr>
                                </w:pPr>
                                <w:r w:rsidRPr="007A51DD">
                                  <w:rPr>
                                    <w:rFonts w:eastAsia="宋体" w:hint="eastAsia"/>
                                    <w:sz w:val="22"/>
                                    <w:lang w:eastAsia="zh-CN"/>
                                  </w:rPr>
                                  <w:t>机密等级</w:t>
                                </w:r>
                              </w:p>
                            </w:tc>
                          </w:tr>
                          <w:tr w:rsidR="00474D92">
                            <w:trPr>
                              <w:cantSplit/>
                              <w:trHeight w:val="514"/>
                            </w:trPr>
                            <w:tc>
                              <w:tcPr>
                                <w:tcW w:w="1260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</w:tcPr>
                              <w:p w:rsidR="00474D92" w:rsidRDefault="00474D92">
                                <w:pPr>
                                  <w:spacing w:before="120"/>
                                  <w:jc w:val="distribute"/>
                                </w:pPr>
                                <w:r w:rsidRPr="007A51DD">
                                  <w:rPr>
                                    <w:rFonts w:eastAsia="宋体" w:hint="eastAsia"/>
                                    <w:b/>
                                    <w:sz w:val="28"/>
                                    <w:lang w:eastAsia="zh-CN"/>
                                  </w:rPr>
                                  <w:t>一般</w:t>
                                </w:r>
                              </w:p>
                            </w:tc>
                          </w:tr>
                        </w:tbl>
                        <w:p w:rsidR="00474D92" w:rsidRDefault="00474D92"/>
                      </w:txbxContent>
                    </wps:txbx>
                    <wps:bodyPr rot="0" spcFirstLastPara="0" vertOverflow="overflow" horzOverflow="overflow" vert="horz" wrap="square" lIns="12700" tIns="12700" rIns="12700" bIns="1270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1380" o:spid="_x0000_s1027" style="position:absolute;margin-left:412.45pt;margin-top:3.05pt;width:66.35pt;height:54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" filled="f" strokecolor="white">
              <v:path arrowok="t"/>
              <o:lock v:ext="edit" aspectratio="t"/>
              <v:textbox inset="1pt,1pt,1pt,1pt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6" w:space="0" w:color="auto"/>
                        <w:insideV w:val="single" w:sz="6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260"/>
                    </w:tblGrid>
                    <w:tr w:rsidR="00474D92">
                      <w:trPr>
                        <w:cantSplit/>
                      </w:trPr>
                      <w:tc>
                        <w:tcPr>
                          <w:tcW w:w="126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74D92" w:rsidRDefault="00474D92">
                          <w:pPr>
                            <w:jc w:val="distribute"/>
                            <w:rPr>
                              <w:sz w:val="22"/>
                            </w:rPr>
                          </w:pPr>
                          <w:r w:rsidRPr="007A51DD">
                            <w:rPr>
                              <w:rFonts w:eastAsia="宋体" w:hint="eastAsia"/>
                              <w:sz w:val="22"/>
                              <w:lang w:eastAsia="zh-CN"/>
                            </w:rPr>
                            <w:t>机密等级</w:t>
                          </w:r>
                        </w:p>
                      </w:tc>
                    </w:tr>
                    <w:tr w:rsidR="00474D92">
                      <w:trPr>
                        <w:cantSplit/>
                        <w:trHeight w:val="514"/>
                      </w:trPr>
                      <w:tc>
                        <w:tcPr>
                          <w:tcW w:w="1260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</w:tcPr>
                        <w:p w:rsidR="00474D92" w:rsidRDefault="00474D92">
                          <w:pPr>
                            <w:spacing w:before="120"/>
                            <w:jc w:val="distribute"/>
                          </w:pPr>
                          <w:r w:rsidRPr="007A51DD">
                            <w:rPr>
                              <w:rFonts w:eastAsia="宋体" w:hint="eastAsia"/>
                              <w:b/>
                              <w:sz w:val="28"/>
                              <w:lang w:eastAsia="zh-CN"/>
                            </w:rPr>
                            <w:t>一般</w:t>
                          </w:r>
                        </w:p>
                      </w:tc>
                    </w:tr>
                  </w:tbl>
                  <w:p w:rsidR="00474D92" w:rsidRDefault="00474D92"/>
                </w:txbxContent>
              </v:textbox>
            </v:rect>
          </w:pict>
        </mc:Fallback>
      </mc:AlternateContent>
    </w: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27305</wp:posOffset>
          </wp:positionH>
          <wp:positionV relativeFrom="paragraph">
            <wp:posOffset>143510</wp:posOffset>
          </wp:positionV>
          <wp:extent cx="2266950" cy="469900"/>
          <wp:effectExtent l="0" t="0" r="0" b="6350"/>
          <wp:wrapSquare wrapText="right"/>
          <wp:docPr id="19086" name="_x0000_s1013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13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4D92" w:rsidRDefault="00474D92">
    <w:pPr>
      <w:ind w:right="722" w:firstLineChars="1007" w:firstLine="3639"/>
      <w:rPr>
        <w:rFonts w:eastAsia="宋体"/>
        <w:b/>
        <w:color w:val="0000CC"/>
        <w:sz w:val="36"/>
        <w:szCs w:val="32"/>
        <w:lang w:eastAsia="zh-CN"/>
      </w:rPr>
    </w:pPr>
    <w:r w:rsidRPr="00555C33">
      <w:rPr>
        <w:rFonts w:eastAsia="宋体" w:hint="eastAsia"/>
        <w:b/>
        <w:color w:val="0000CC"/>
        <w:sz w:val="36"/>
        <w:szCs w:val="32"/>
        <w:lang w:eastAsia="zh-CN"/>
      </w:rPr>
      <w:t>合肥晶合集成电路股份有限公司</w:t>
    </w:r>
  </w:p>
  <w:p w:rsidR="00474D92" w:rsidRDefault="00474D92">
    <w:pPr>
      <w:ind w:right="722" w:firstLineChars="1005" w:firstLine="2412"/>
      <w:rPr>
        <w:rFonts w:eastAsiaTheme="minorEastAsia"/>
        <w:lang w:eastAsia="zh-CN"/>
      </w:rPr>
    </w:pPr>
  </w:p>
  <w:tbl>
    <w:tblPr>
      <w:tblW w:w="9639" w:type="dxa"/>
      <w:tblInd w:w="108" w:type="dxa"/>
      <w:tblBorders>
        <w:top w:val="single" w:sz="2" w:space="0" w:color="333333"/>
        <w:left w:val="single" w:sz="2" w:space="0" w:color="333333"/>
        <w:bottom w:val="single" w:sz="2" w:space="0" w:color="333333"/>
        <w:right w:val="single" w:sz="2" w:space="0" w:color="333333"/>
        <w:insideH w:val="single" w:sz="2" w:space="0" w:color="333333"/>
        <w:insideV w:val="single" w:sz="2" w:space="0" w:color="333333"/>
      </w:tblBorders>
      <w:tblLayout w:type="fixed"/>
      <w:tblLook w:val="0000" w:firstRow="0" w:lastRow="0" w:firstColumn="0" w:lastColumn="0" w:noHBand="0" w:noVBand="0"/>
    </w:tblPr>
    <w:tblGrid>
      <w:gridCol w:w="9639"/>
    </w:tblGrid>
    <w:tr w:rsidR="00474D92" w:rsidTr="00DC7125">
      <w:trPr>
        <w:cantSplit/>
        <w:trHeight w:val="325"/>
      </w:trPr>
      <w:tc>
        <w:tcPr>
          <w:tcW w:w="9639" w:type="dxa"/>
          <w:tcBorders>
            <w:top w:val="single" w:sz="8" w:space="0" w:color="333333"/>
            <w:left w:val="single" w:sz="8" w:space="0" w:color="333333"/>
            <w:bottom w:val="single" w:sz="8" w:space="0" w:color="333333"/>
            <w:right w:val="single" w:sz="8" w:space="0" w:color="333333"/>
          </w:tcBorders>
          <w:vAlign w:val="center"/>
        </w:tcPr>
        <w:p w:rsidR="00474D92" w:rsidRDefault="00474D92">
          <w:pPr>
            <w:pStyle w:val="a3"/>
            <w:jc w:val="both"/>
            <w:rPr>
              <w:sz w:val="21"/>
              <w:szCs w:val="21"/>
            </w:rPr>
          </w:pPr>
          <w:r w:rsidRPr="0007304F">
            <w:rPr>
              <w:rFonts w:eastAsia="Arial Unicode MS"/>
              <w:sz w:val="21"/>
              <w:szCs w:val="21"/>
              <w:lang w:eastAsia="zh-CN"/>
            </w:rPr>
            <w:t xml:space="preserve">Doc. No.: </w:t>
          </w:r>
          <w:r>
            <w:rPr>
              <w:rFonts w:eastAsia="Arial Unicode MS" w:hint="eastAsia"/>
              <w:sz w:val="21"/>
              <w:szCs w:val="21"/>
              <w:lang w:eastAsia="zh-CN"/>
            </w:rPr>
            <w:t xml:space="preserve"> xxxx</w:t>
          </w:r>
          <w:r>
            <w:rPr>
              <w:rFonts w:eastAsia="Arial Unicode MS"/>
              <w:sz w:val="21"/>
              <w:szCs w:val="21"/>
              <w:lang w:eastAsia="zh-CN"/>
            </w:rPr>
            <w:t>-</w:t>
          </w:r>
          <w:r>
            <w:rPr>
              <w:rFonts w:eastAsia="Arial Unicode MS" w:hint="eastAsia"/>
              <w:sz w:val="21"/>
              <w:szCs w:val="21"/>
              <w:lang w:eastAsia="zh-CN"/>
            </w:rPr>
            <w:t>xx</w:t>
          </w:r>
          <w:r>
            <w:rPr>
              <w:rFonts w:eastAsia="Arial Unicode MS"/>
              <w:sz w:val="21"/>
              <w:szCs w:val="21"/>
              <w:lang w:eastAsia="zh-CN"/>
            </w:rPr>
            <w:t>-</w:t>
          </w:r>
          <w:r>
            <w:rPr>
              <w:rFonts w:eastAsia="Arial Unicode MS" w:hint="eastAsia"/>
              <w:sz w:val="21"/>
              <w:szCs w:val="21"/>
              <w:lang w:eastAsia="zh-CN"/>
            </w:rPr>
            <w:t>xxxx</w:t>
          </w:r>
          <w:r w:rsidRPr="0007304F">
            <w:rPr>
              <w:rFonts w:eastAsia="Arial Unicode MS"/>
              <w:sz w:val="21"/>
              <w:szCs w:val="21"/>
              <w:lang w:eastAsia="zh-CN"/>
            </w:rPr>
            <w:t xml:space="preserve">                 Version: </w:t>
          </w:r>
          <w:r>
            <w:rPr>
              <w:rFonts w:eastAsia="Arial Unicode MS" w:hint="eastAsia"/>
              <w:sz w:val="21"/>
              <w:szCs w:val="21"/>
              <w:lang w:eastAsia="zh-CN"/>
            </w:rPr>
            <w:t xml:space="preserve"> </w:t>
          </w:r>
          <w:r w:rsidRPr="0007304F">
            <w:rPr>
              <w:rFonts w:eastAsia="Arial Unicode MS"/>
              <w:sz w:val="21"/>
              <w:szCs w:val="21"/>
              <w:lang w:eastAsia="zh-CN"/>
            </w:rPr>
            <w:t>0                     Page:</w:t>
          </w:r>
          <w:r>
            <w:rPr>
              <w:rFonts w:eastAsia="Arial Unicode MS" w:hint="eastAsia"/>
              <w:sz w:val="21"/>
              <w:szCs w:val="21"/>
              <w:lang w:eastAsia="zh-CN"/>
            </w:rPr>
            <w:t xml:space="preserve"> </w:t>
          </w:r>
          <w:r w:rsidRPr="0007304F">
            <w:rPr>
              <w:rFonts w:eastAsia="Arial Unicode MS"/>
              <w:sz w:val="21"/>
              <w:szCs w:val="21"/>
              <w:lang w:eastAsia="zh-CN"/>
            </w:rPr>
            <w:t xml:space="preserve"> </w:t>
          </w:r>
          <w:r>
            <w:rPr>
              <w:rStyle w:val="a5"/>
              <w:sz w:val="21"/>
              <w:szCs w:val="21"/>
            </w:rPr>
            <w:fldChar w:fldCharType="begin"/>
          </w:r>
          <w:r w:rsidRPr="0007304F">
            <w:rPr>
              <w:rStyle w:val="a5"/>
              <w:sz w:val="21"/>
              <w:szCs w:val="21"/>
            </w:rPr>
            <w:instrText xml:space="preserve"> PAGE </w:instrText>
          </w:r>
          <w:r>
            <w:rPr>
              <w:rStyle w:val="a5"/>
              <w:sz w:val="21"/>
              <w:szCs w:val="21"/>
            </w:rPr>
            <w:fldChar w:fldCharType="separate"/>
          </w:r>
          <w:r>
            <w:rPr>
              <w:rStyle w:val="a5"/>
              <w:noProof/>
              <w:sz w:val="21"/>
              <w:szCs w:val="21"/>
            </w:rPr>
            <w:t>1</w:t>
          </w:r>
          <w:r>
            <w:rPr>
              <w:rStyle w:val="a5"/>
              <w:sz w:val="21"/>
              <w:szCs w:val="21"/>
            </w:rPr>
            <w:fldChar w:fldCharType="end"/>
          </w:r>
          <w:r w:rsidRPr="0007304F">
            <w:rPr>
              <w:sz w:val="21"/>
              <w:szCs w:val="21"/>
            </w:rPr>
            <w:t xml:space="preserve">  /</w:t>
          </w:r>
          <w:r w:rsidRPr="0007304F">
            <w:rPr>
              <w:rFonts w:hint="eastAsia"/>
              <w:sz w:val="21"/>
              <w:szCs w:val="21"/>
            </w:rPr>
            <w:t xml:space="preserve">  </w:t>
          </w:r>
          <w:r>
            <w:rPr>
              <w:rStyle w:val="a5"/>
              <w:sz w:val="21"/>
              <w:szCs w:val="21"/>
            </w:rPr>
            <w:fldChar w:fldCharType="begin"/>
          </w:r>
          <w:r w:rsidRPr="0007304F">
            <w:rPr>
              <w:rStyle w:val="a5"/>
              <w:sz w:val="21"/>
              <w:szCs w:val="21"/>
            </w:rPr>
            <w:instrText xml:space="preserve"> NUMPAGES </w:instrText>
          </w:r>
          <w:r>
            <w:rPr>
              <w:rStyle w:val="a5"/>
              <w:sz w:val="21"/>
              <w:szCs w:val="21"/>
            </w:rPr>
            <w:fldChar w:fldCharType="separate"/>
          </w:r>
          <w:r>
            <w:rPr>
              <w:rStyle w:val="a5"/>
              <w:noProof/>
              <w:sz w:val="21"/>
              <w:szCs w:val="21"/>
            </w:rPr>
            <w:t>2</w:t>
          </w:r>
          <w:r>
            <w:rPr>
              <w:rStyle w:val="a5"/>
              <w:sz w:val="21"/>
              <w:szCs w:val="21"/>
            </w:rPr>
            <w:fldChar w:fldCharType="end"/>
          </w:r>
        </w:p>
      </w:tc>
    </w:tr>
    <w:tr w:rsidR="00474D92" w:rsidTr="00DC7125">
      <w:trPr>
        <w:cantSplit/>
        <w:trHeight w:val="325"/>
      </w:trPr>
      <w:tc>
        <w:tcPr>
          <w:tcW w:w="9639" w:type="dxa"/>
          <w:tcBorders>
            <w:top w:val="single" w:sz="8" w:space="0" w:color="333333"/>
            <w:left w:val="single" w:sz="8" w:space="0" w:color="333333"/>
            <w:bottom w:val="single" w:sz="8" w:space="0" w:color="333333"/>
            <w:right w:val="single" w:sz="8" w:space="0" w:color="333333"/>
          </w:tcBorders>
          <w:vAlign w:val="center"/>
        </w:tcPr>
        <w:p w:rsidR="00474D92" w:rsidRDefault="00474D92">
          <w:pPr>
            <w:pStyle w:val="a3"/>
            <w:jc w:val="both"/>
            <w:rPr>
              <w:rFonts w:ascii="Arial" w:eastAsiaTheme="minorEastAsia" w:hAnsi="Arial" w:cs="Arial"/>
              <w:sz w:val="21"/>
              <w:szCs w:val="21"/>
              <w:lang w:eastAsia="zh-CN"/>
            </w:rPr>
          </w:pPr>
          <w:r w:rsidRPr="0007304F">
            <w:rPr>
              <w:sz w:val="21"/>
              <w:szCs w:val="21"/>
            </w:rPr>
            <w:t xml:space="preserve">Title: </w:t>
          </w:r>
          <w:r w:rsidRPr="0007304F">
            <w:rPr>
              <w:rFonts w:ascii="Arial" w:hAnsi="Arial" w:cs="Arial"/>
              <w:sz w:val="21"/>
              <w:szCs w:val="21"/>
            </w:rPr>
            <w:t xml:space="preserve"> </w:t>
          </w:r>
          <w:r>
            <w:rPr>
              <w:rFonts w:ascii="Dutch801 Rm BT" w:eastAsia="宋体" w:hAnsi="Dutch801 Rm BT" w:cs="Arial" w:hint="eastAsia"/>
              <w:sz w:val="21"/>
              <w:szCs w:val="21"/>
              <w:lang w:eastAsia="zh-CN"/>
            </w:rPr>
            <w:t>xxxx</w:t>
          </w:r>
          <w:r w:rsidRPr="0007304F">
            <w:rPr>
              <w:rFonts w:ascii="Dutch801 Rm BT" w:eastAsia="宋体" w:hAnsi="Dutch801 Rm BT" w:cs="Arial"/>
              <w:sz w:val="21"/>
              <w:szCs w:val="21"/>
              <w:lang w:eastAsia="zh-CN"/>
            </w:rPr>
            <w:t>作业规定</w:t>
          </w:r>
          <w:r>
            <w:rPr>
              <w:rFonts w:ascii="Arial" w:eastAsia="宋体" w:hAnsi="Arial" w:cs="Arial" w:hint="eastAsia"/>
              <w:sz w:val="21"/>
              <w:szCs w:val="21"/>
              <w:lang w:eastAsia="zh-CN"/>
            </w:rPr>
            <w:t xml:space="preserve">  </w:t>
          </w:r>
        </w:p>
      </w:tc>
    </w:tr>
  </w:tbl>
  <w:p w:rsidR="00474D92" w:rsidRDefault="00474D92">
    <w:pPr>
      <w:pStyle w:val="a3"/>
      <w:rPr>
        <w:rFonts w:eastAsia="宋体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0FB9"/>
    <w:multiLevelType w:val="hybridMultilevel"/>
    <w:tmpl w:val="87809844"/>
    <w:lvl w:ilvl="0" w:tplc="E2A202D8">
      <w:start w:val="1"/>
      <w:numFmt w:val="decimal"/>
      <w:lvlText w:val="%1)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59519C"/>
    <w:multiLevelType w:val="hybridMultilevel"/>
    <w:tmpl w:val="04D256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6B7645"/>
    <w:multiLevelType w:val="hybridMultilevel"/>
    <w:tmpl w:val="FC7003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24E20"/>
    <w:multiLevelType w:val="hybridMultilevel"/>
    <w:tmpl w:val="3782DC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952E67"/>
    <w:multiLevelType w:val="hybridMultilevel"/>
    <w:tmpl w:val="D94E11E6"/>
    <w:lvl w:ilvl="0" w:tplc="9BFECF5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C44B3"/>
    <w:multiLevelType w:val="hybridMultilevel"/>
    <w:tmpl w:val="AE9E7922"/>
    <w:lvl w:ilvl="0" w:tplc="65B8D4AC">
      <w:start w:val="1"/>
      <w:numFmt w:val="decimal"/>
      <w:lvlText w:val="(%1)"/>
      <w:lvlJc w:val="left"/>
      <w:pPr>
        <w:ind w:left="1262" w:hanging="420"/>
      </w:pPr>
      <w:rPr>
        <w:rFonts w:ascii="宋体" w:eastAsia="宋体" w:hAnsi="宋体" w:cs="Arial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6" w15:restartNumberingAfterBreak="0">
    <w:nsid w:val="26E60574"/>
    <w:multiLevelType w:val="hybridMultilevel"/>
    <w:tmpl w:val="B2E451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1F10D7"/>
    <w:multiLevelType w:val="hybridMultilevel"/>
    <w:tmpl w:val="96221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9D05EF"/>
    <w:multiLevelType w:val="hybridMultilevel"/>
    <w:tmpl w:val="04D256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5F2687"/>
    <w:multiLevelType w:val="hybridMultilevel"/>
    <w:tmpl w:val="DB1C4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3C7FA8"/>
    <w:multiLevelType w:val="hybridMultilevel"/>
    <w:tmpl w:val="346203D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40732E"/>
    <w:multiLevelType w:val="hybridMultilevel"/>
    <w:tmpl w:val="5D0AD2F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2776D9"/>
    <w:multiLevelType w:val="hybridMultilevel"/>
    <w:tmpl w:val="5D0AD2F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B6778F"/>
    <w:multiLevelType w:val="hybridMultilevel"/>
    <w:tmpl w:val="69B2332E"/>
    <w:lvl w:ilvl="0" w:tplc="C072709A">
      <w:start w:val="1"/>
      <w:numFmt w:val="decimal"/>
      <w:lvlText w:val="(%1)"/>
      <w:lvlJc w:val="left"/>
      <w:pPr>
        <w:ind w:left="1271" w:hanging="420"/>
      </w:pPr>
      <w:rPr>
        <w:rFonts w:ascii="宋体" w:eastAsia="宋体" w:hAnsi="宋体" w:cs="Arial"/>
        <w:color w:val="auto"/>
      </w:rPr>
    </w:lvl>
    <w:lvl w:ilvl="1" w:tplc="8B5A7B90">
      <w:start w:val="1"/>
      <w:numFmt w:val="decimal"/>
      <w:lvlText w:val="(%2)"/>
      <w:lvlJc w:val="left"/>
      <w:pPr>
        <w:ind w:left="566" w:hanging="555"/>
      </w:pPr>
      <w:rPr>
        <w:rFonts w:hint="default"/>
      </w:rPr>
    </w:lvl>
    <w:lvl w:ilvl="2" w:tplc="FF423848">
      <w:start w:val="1"/>
      <w:numFmt w:val="decimal"/>
      <w:lvlText w:val="(%3)"/>
      <w:lvlJc w:val="left"/>
      <w:pPr>
        <w:ind w:left="791" w:hanging="36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271" w:hanging="420"/>
      </w:pPr>
    </w:lvl>
    <w:lvl w:ilvl="4" w:tplc="04090019" w:tentative="1">
      <w:start w:val="1"/>
      <w:numFmt w:val="lowerLetter"/>
      <w:lvlText w:val="%5)"/>
      <w:lvlJc w:val="left"/>
      <w:pPr>
        <w:ind w:left="1691" w:hanging="420"/>
      </w:pPr>
    </w:lvl>
    <w:lvl w:ilvl="5" w:tplc="0409001B" w:tentative="1">
      <w:start w:val="1"/>
      <w:numFmt w:val="lowerRoman"/>
      <w:lvlText w:val="%6."/>
      <w:lvlJc w:val="right"/>
      <w:pPr>
        <w:ind w:left="2111" w:hanging="420"/>
      </w:pPr>
    </w:lvl>
    <w:lvl w:ilvl="6" w:tplc="0409000F" w:tentative="1">
      <w:start w:val="1"/>
      <w:numFmt w:val="decimal"/>
      <w:lvlText w:val="%7."/>
      <w:lvlJc w:val="left"/>
      <w:pPr>
        <w:ind w:left="2531" w:hanging="420"/>
      </w:pPr>
    </w:lvl>
    <w:lvl w:ilvl="7" w:tplc="04090019" w:tentative="1">
      <w:start w:val="1"/>
      <w:numFmt w:val="lowerLetter"/>
      <w:lvlText w:val="%8)"/>
      <w:lvlJc w:val="left"/>
      <w:pPr>
        <w:ind w:left="2951" w:hanging="420"/>
      </w:pPr>
    </w:lvl>
    <w:lvl w:ilvl="8" w:tplc="0409001B" w:tentative="1">
      <w:start w:val="1"/>
      <w:numFmt w:val="lowerRoman"/>
      <w:lvlText w:val="%9."/>
      <w:lvlJc w:val="right"/>
      <w:pPr>
        <w:ind w:left="3371" w:hanging="420"/>
      </w:pPr>
    </w:lvl>
  </w:abstractNum>
  <w:abstractNum w:abstractNumId="14" w15:restartNumberingAfterBreak="0">
    <w:nsid w:val="58B679EE"/>
    <w:multiLevelType w:val="hybridMultilevel"/>
    <w:tmpl w:val="0A1AE0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151BCF"/>
    <w:multiLevelType w:val="hybridMultilevel"/>
    <w:tmpl w:val="3782DC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C51D85"/>
    <w:multiLevelType w:val="hybridMultilevel"/>
    <w:tmpl w:val="FC7A76A0"/>
    <w:lvl w:ilvl="0" w:tplc="65B8D4AC">
      <w:start w:val="1"/>
      <w:numFmt w:val="decimal"/>
      <w:lvlText w:val="(%1)"/>
      <w:lvlJc w:val="left"/>
      <w:pPr>
        <w:ind w:left="1271" w:hanging="420"/>
      </w:pPr>
      <w:rPr>
        <w:rFonts w:ascii="宋体" w:eastAsia="宋体" w:hAnsi="宋体" w:cs="Arial"/>
      </w:rPr>
    </w:lvl>
    <w:lvl w:ilvl="1" w:tplc="04090019">
      <w:start w:val="1"/>
      <w:numFmt w:val="lowerLetter"/>
      <w:lvlText w:val="%2)"/>
      <w:lvlJc w:val="left"/>
      <w:pPr>
        <w:ind w:left="431" w:hanging="420"/>
      </w:pPr>
    </w:lvl>
    <w:lvl w:ilvl="2" w:tplc="0409001B" w:tentative="1">
      <w:start w:val="1"/>
      <w:numFmt w:val="lowerRoman"/>
      <w:lvlText w:val="%3."/>
      <w:lvlJc w:val="right"/>
      <w:pPr>
        <w:ind w:left="851" w:hanging="420"/>
      </w:pPr>
    </w:lvl>
    <w:lvl w:ilvl="3" w:tplc="0409000F" w:tentative="1">
      <w:start w:val="1"/>
      <w:numFmt w:val="decimal"/>
      <w:lvlText w:val="%4."/>
      <w:lvlJc w:val="left"/>
      <w:pPr>
        <w:ind w:left="1271" w:hanging="420"/>
      </w:pPr>
    </w:lvl>
    <w:lvl w:ilvl="4" w:tplc="04090019" w:tentative="1">
      <w:start w:val="1"/>
      <w:numFmt w:val="lowerLetter"/>
      <w:lvlText w:val="%5)"/>
      <w:lvlJc w:val="left"/>
      <w:pPr>
        <w:ind w:left="1691" w:hanging="420"/>
      </w:pPr>
    </w:lvl>
    <w:lvl w:ilvl="5" w:tplc="0409001B" w:tentative="1">
      <w:start w:val="1"/>
      <w:numFmt w:val="lowerRoman"/>
      <w:lvlText w:val="%6."/>
      <w:lvlJc w:val="right"/>
      <w:pPr>
        <w:ind w:left="2111" w:hanging="420"/>
      </w:pPr>
    </w:lvl>
    <w:lvl w:ilvl="6" w:tplc="0409000F" w:tentative="1">
      <w:start w:val="1"/>
      <w:numFmt w:val="decimal"/>
      <w:lvlText w:val="%7."/>
      <w:lvlJc w:val="left"/>
      <w:pPr>
        <w:ind w:left="2531" w:hanging="420"/>
      </w:pPr>
    </w:lvl>
    <w:lvl w:ilvl="7" w:tplc="04090019" w:tentative="1">
      <w:start w:val="1"/>
      <w:numFmt w:val="lowerLetter"/>
      <w:lvlText w:val="%8)"/>
      <w:lvlJc w:val="left"/>
      <w:pPr>
        <w:ind w:left="2951" w:hanging="420"/>
      </w:pPr>
    </w:lvl>
    <w:lvl w:ilvl="8" w:tplc="0409001B" w:tentative="1">
      <w:start w:val="1"/>
      <w:numFmt w:val="lowerRoman"/>
      <w:lvlText w:val="%9."/>
      <w:lvlJc w:val="right"/>
      <w:pPr>
        <w:ind w:left="3371" w:hanging="420"/>
      </w:p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7"/>
  </w:num>
  <w:num w:numId="5">
    <w:abstractNumId w:val="4"/>
  </w:num>
  <w:num w:numId="6">
    <w:abstractNumId w:val="12"/>
  </w:num>
  <w:num w:numId="7">
    <w:abstractNumId w:val="10"/>
  </w:num>
  <w:num w:numId="8">
    <w:abstractNumId w:val="8"/>
  </w:num>
  <w:num w:numId="9">
    <w:abstractNumId w:val="15"/>
  </w:num>
  <w:num w:numId="10">
    <w:abstractNumId w:val="3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9"/>
  </w:num>
  <w:num w:numId="16">
    <w:abstractNumId w:val="1"/>
  </w:num>
  <w:num w:numId="1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B3"/>
    <w:rsid w:val="00001302"/>
    <w:rsid w:val="00002C2E"/>
    <w:rsid w:val="00005616"/>
    <w:rsid w:val="000101BF"/>
    <w:rsid w:val="00021A36"/>
    <w:rsid w:val="0002440B"/>
    <w:rsid w:val="000517D5"/>
    <w:rsid w:val="00056B88"/>
    <w:rsid w:val="00063C03"/>
    <w:rsid w:val="00064319"/>
    <w:rsid w:val="000714ED"/>
    <w:rsid w:val="00075D85"/>
    <w:rsid w:val="000931CA"/>
    <w:rsid w:val="00094C3F"/>
    <w:rsid w:val="00095B6E"/>
    <w:rsid w:val="000A2C4E"/>
    <w:rsid w:val="000A61CF"/>
    <w:rsid w:val="000C1790"/>
    <w:rsid w:val="000E0510"/>
    <w:rsid w:val="000E17AF"/>
    <w:rsid w:val="000E3794"/>
    <w:rsid w:val="000E4596"/>
    <w:rsid w:val="000F2FC3"/>
    <w:rsid w:val="00100242"/>
    <w:rsid w:val="00101F5C"/>
    <w:rsid w:val="00103C4B"/>
    <w:rsid w:val="00105AF3"/>
    <w:rsid w:val="0012231D"/>
    <w:rsid w:val="00124567"/>
    <w:rsid w:val="0014762C"/>
    <w:rsid w:val="001538BC"/>
    <w:rsid w:val="00160760"/>
    <w:rsid w:val="00182464"/>
    <w:rsid w:val="00186C09"/>
    <w:rsid w:val="00190774"/>
    <w:rsid w:val="001A1720"/>
    <w:rsid w:val="001A2FA3"/>
    <w:rsid w:val="001A6D85"/>
    <w:rsid w:val="001C1FB4"/>
    <w:rsid w:val="001C76AD"/>
    <w:rsid w:val="001D0A3D"/>
    <w:rsid w:val="001D0D5F"/>
    <w:rsid w:val="001D1049"/>
    <w:rsid w:val="001D5E92"/>
    <w:rsid w:val="001D75BB"/>
    <w:rsid w:val="001E190C"/>
    <w:rsid w:val="001E5B17"/>
    <w:rsid w:val="001F0E72"/>
    <w:rsid w:val="001F49E4"/>
    <w:rsid w:val="001F7501"/>
    <w:rsid w:val="00200BB3"/>
    <w:rsid w:val="0020157B"/>
    <w:rsid w:val="00211352"/>
    <w:rsid w:val="00227204"/>
    <w:rsid w:val="00243593"/>
    <w:rsid w:val="00244637"/>
    <w:rsid w:val="00253F1B"/>
    <w:rsid w:val="002553B6"/>
    <w:rsid w:val="0025580E"/>
    <w:rsid w:val="00262C73"/>
    <w:rsid w:val="00271D51"/>
    <w:rsid w:val="00280E27"/>
    <w:rsid w:val="002865A3"/>
    <w:rsid w:val="00293421"/>
    <w:rsid w:val="002A004E"/>
    <w:rsid w:val="002A27D7"/>
    <w:rsid w:val="002A70E7"/>
    <w:rsid w:val="002B6666"/>
    <w:rsid w:val="002C1E75"/>
    <w:rsid w:val="002C45D1"/>
    <w:rsid w:val="002D4569"/>
    <w:rsid w:val="002E16DE"/>
    <w:rsid w:val="002E18B7"/>
    <w:rsid w:val="00311328"/>
    <w:rsid w:val="0032105F"/>
    <w:rsid w:val="003234D1"/>
    <w:rsid w:val="00326712"/>
    <w:rsid w:val="00326E0C"/>
    <w:rsid w:val="00342CE2"/>
    <w:rsid w:val="00350FE4"/>
    <w:rsid w:val="00354750"/>
    <w:rsid w:val="00354C92"/>
    <w:rsid w:val="00363240"/>
    <w:rsid w:val="0036556B"/>
    <w:rsid w:val="0037131F"/>
    <w:rsid w:val="0037141D"/>
    <w:rsid w:val="00373349"/>
    <w:rsid w:val="003740A2"/>
    <w:rsid w:val="003808E0"/>
    <w:rsid w:val="00392184"/>
    <w:rsid w:val="00394745"/>
    <w:rsid w:val="00395D50"/>
    <w:rsid w:val="003963CC"/>
    <w:rsid w:val="003A0A6C"/>
    <w:rsid w:val="003A39D0"/>
    <w:rsid w:val="003A4FEE"/>
    <w:rsid w:val="003A6C49"/>
    <w:rsid w:val="003B2B4B"/>
    <w:rsid w:val="003B3AF3"/>
    <w:rsid w:val="003C08A8"/>
    <w:rsid w:val="003D455D"/>
    <w:rsid w:val="003E3228"/>
    <w:rsid w:val="003F2779"/>
    <w:rsid w:val="003F6D9A"/>
    <w:rsid w:val="004056C6"/>
    <w:rsid w:val="004216B9"/>
    <w:rsid w:val="004234A6"/>
    <w:rsid w:val="00431BF6"/>
    <w:rsid w:val="004467F0"/>
    <w:rsid w:val="00452C32"/>
    <w:rsid w:val="004542B1"/>
    <w:rsid w:val="0045492C"/>
    <w:rsid w:val="00463EE6"/>
    <w:rsid w:val="00474D92"/>
    <w:rsid w:val="00477966"/>
    <w:rsid w:val="0048576E"/>
    <w:rsid w:val="004863D1"/>
    <w:rsid w:val="00496F9C"/>
    <w:rsid w:val="004B23A0"/>
    <w:rsid w:val="004B61C2"/>
    <w:rsid w:val="004C0F9F"/>
    <w:rsid w:val="004E3C3A"/>
    <w:rsid w:val="004E4812"/>
    <w:rsid w:val="0051426A"/>
    <w:rsid w:val="005146A0"/>
    <w:rsid w:val="005167A9"/>
    <w:rsid w:val="005179F3"/>
    <w:rsid w:val="005239A5"/>
    <w:rsid w:val="00530684"/>
    <w:rsid w:val="005371E3"/>
    <w:rsid w:val="00554600"/>
    <w:rsid w:val="00557E8F"/>
    <w:rsid w:val="00562C14"/>
    <w:rsid w:val="00564527"/>
    <w:rsid w:val="00566B0C"/>
    <w:rsid w:val="00574A46"/>
    <w:rsid w:val="00576040"/>
    <w:rsid w:val="0058294D"/>
    <w:rsid w:val="0058424B"/>
    <w:rsid w:val="005A401B"/>
    <w:rsid w:val="005D6376"/>
    <w:rsid w:val="005E7569"/>
    <w:rsid w:val="005F7CC0"/>
    <w:rsid w:val="00603AC9"/>
    <w:rsid w:val="00607A3D"/>
    <w:rsid w:val="00612243"/>
    <w:rsid w:val="00612D64"/>
    <w:rsid w:val="00616691"/>
    <w:rsid w:val="0062114B"/>
    <w:rsid w:val="00621F6C"/>
    <w:rsid w:val="0064785D"/>
    <w:rsid w:val="00647C11"/>
    <w:rsid w:val="00651AF3"/>
    <w:rsid w:val="00654912"/>
    <w:rsid w:val="0066103A"/>
    <w:rsid w:val="00661E63"/>
    <w:rsid w:val="00662DBA"/>
    <w:rsid w:val="00696EB0"/>
    <w:rsid w:val="00697E1B"/>
    <w:rsid w:val="006A094F"/>
    <w:rsid w:val="006A13D0"/>
    <w:rsid w:val="006A1C4C"/>
    <w:rsid w:val="006C08EE"/>
    <w:rsid w:val="006D5ACE"/>
    <w:rsid w:val="006E4DED"/>
    <w:rsid w:val="006E7AB1"/>
    <w:rsid w:val="006F7482"/>
    <w:rsid w:val="007002FE"/>
    <w:rsid w:val="00702717"/>
    <w:rsid w:val="00703CA2"/>
    <w:rsid w:val="00703E1A"/>
    <w:rsid w:val="00704029"/>
    <w:rsid w:val="00717384"/>
    <w:rsid w:val="00726052"/>
    <w:rsid w:val="00736195"/>
    <w:rsid w:val="007462CA"/>
    <w:rsid w:val="007479C6"/>
    <w:rsid w:val="007518ED"/>
    <w:rsid w:val="0075692A"/>
    <w:rsid w:val="00763D8C"/>
    <w:rsid w:val="00775848"/>
    <w:rsid w:val="007762A1"/>
    <w:rsid w:val="007840A7"/>
    <w:rsid w:val="007873B1"/>
    <w:rsid w:val="007938A9"/>
    <w:rsid w:val="007B0E0B"/>
    <w:rsid w:val="007B13FC"/>
    <w:rsid w:val="007B4032"/>
    <w:rsid w:val="007C2BF4"/>
    <w:rsid w:val="007D3A95"/>
    <w:rsid w:val="007D6205"/>
    <w:rsid w:val="007F0370"/>
    <w:rsid w:val="007F289A"/>
    <w:rsid w:val="00805B05"/>
    <w:rsid w:val="00806855"/>
    <w:rsid w:val="00806A11"/>
    <w:rsid w:val="008071D0"/>
    <w:rsid w:val="00833888"/>
    <w:rsid w:val="00840F77"/>
    <w:rsid w:val="00842BB3"/>
    <w:rsid w:val="008453B5"/>
    <w:rsid w:val="00845C2C"/>
    <w:rsid w:val="008515F0"/>
    <w:rsid w:val="00860749"/>
    <w:rsid w:val="008622A0"/>
    <w:rsid w:val="00863850"/>
    <w:rsid w:val="00881948"/>
    <w:rsid w:val="00881DEB"/>
    <w:rsid w:val="008834F6"/>
    <w:rsid w:val="00886ED8"/>
    <w:rsid w:val="0088734F"/>
    <w:rsid w:val="008917A1"/>
    <w:rsid w:val="008928D9"/>
    <w:rsid w:val="00892AFF"/>
    <w:rsid w:val="00894E7B"/>
    <w:rsid w:val="008962E5"/>
    <w:rsid w:val="008A0BFF"/>
    <w:rsid w:val="008B2CF6"/>
    <w:rsid w:val="008D4296"/>
    <w:rsid w:val="008E1271"/>
    <w:rsid w:val="008E327D"/>
    <w:rsid w:val="008E3607"/>
    <w:rsid w:val="008F77B8"/>
    <w:rsid w:val="0090051E"/>
    <w:rsid w:val="00901A67"/>
    <w:rsid w:val="00901F0E"/>
    <w:rsid w:val="00904BA8"/>
    <w:rsid w:val="00905107"/>
    <w:rsid w:val="00907259"/>
    <w:rsid w:val="00915BA0"/>
    <w:rsid w:val="00916A8B"/>
    <w:rsid w:val="00917228"/>
    <w:rsid w:val="00921B68"/>
    <w:rsid w:val="009232AF"/>
    <w:rsid w:val="00926A45"/>
    <w:rsid w:val="009453A4"/>
    <w:rsid w:val="00962C1B"/>
    <w:rsid w:val="00967ABE"/>
    <w:rsid w:val="0097338A"/>
    <w:rsid w:val="0097793F"/>
    <w:rsid w:val="0098012B"/>
    <w:rsid w:val="009920B7"/>
    <w:rsid w:val="009A268A"/>
    <w:rsid w:val="009A4FD7"/>
    <w:rsid w:val="009B17A8"/>
    <w:rsid w:val="009B42BD"/>
    <w:rsid w:val="009B4CAC"/>
    <w:rsid w:val="009D0373"/>
    <w:rsid w:val="009D67FE"/>
    <w:rsid w:val="009E124C"/>
    <w:rsid w:val="009F52F1"/>
    <w:rsid w:val="00A227F8"/>
    <w:rsid w:val="00A255ED"/>
    <w:rsid w:val="00A26FC4"/>
    <w:rsid w:val="00A33258"/>
    <w:rsid w:val="00A4035F"/>
    <w:rsid w:val="00A4477B"/>
    <w:rsid w:val="00A450DC"/>
    <w:rsid w:val="00A6766A"/>
    <w:rsid w:val="00A91C72"/>
    <w:rsid w:val="00A94092"/>
    <w:rsid w:val="00A945F6"/>
    <w:rsid w:val="00AA1CC2"/>
    <w:rsid w:val="00AA7730"/>
    <w:rsid w:val="00AC07B5"/>
    <w:rsid w:val="00AC3067"/>
    <w:rsid w:val="00AD39A1"/>
    <w:rsid w:val="00AF4721"/>
    <w:rsid w:val="00AF7B54"/>
    <w:rsid w:val="00B0005C"/>
    <w:rsid w:val="00B011B6"/>
    <w:rsid w:val="00B2412F"/>
    <w:rsid w:val="00B45CD3"/>
    <w:rsid w:val="00B50255"/>
    <w:rsid w:val="00B54877"/>
    <w:rsid w:val="00B55568"/>
    <w:rsid w:val="00B557F6"/>
    <w:rsid w:val="00B6350C"/>
    <w:rsid w:val="00B663CA"/>
    <w:rsid w:val="00B738FE"/>
    <w:rsid w:val="00B77B04"/>
    <w:rsid w:val="00B93997"/>
    <w:rsid w:val="00BA7831"/>
    <w:rsid w:val="00BB5810"/>
    <w:rsid w:val="00BC26DC"/>
    <w:rsid w:val="00BC3105"/>
    <w:rsid w:val="00BD01FE"/>
    <w:rsid w:val="00BD45CC"/>
    <w:rsid w:val="00BF4322"/>
    <w:rsid w:val="00BF44A6"/>
    <w:rsid w:val="00C03BC1"/>
    <w:rsid w:val="00C05C96"/>
    <w:rsid w:val="00C20603"/>
    <w:rsid w:val="00C2674D"/>
    <w:rsid w:val="00C33294"/>
    <w:rsid w:val="00C36FA6"/>
    <w:rsid w:val="00C41F4C"/>
    <w:rsid w:val="00C80329"/>
    <w:rsid w:val="00C812C5"/>
    <w:rsid w:val="00C912DB"/>
    <w:rsid w:val="00C964D2"/>
    <w:rsid w:val="00C97465"/>
    <w:rsid w:val="00C9765C"/>
    <w:rsid w:val="00CA361C"/>
    <w:rsid w:val="00CA3654"/>
    <w:rsid w:val="00CA39FE"/>
    <w:rsid w:val="00CA52D1"/>
    <w:rsid w:val="00CA6C8B"/>
    <w:rsid w:val="00CB4354"/>
    <w:rsid w:val="00CB58EE"/>
    <w:rsid w:val="00CC4286"/>
    <w:rsid w:val="00CD1613"/>
    <w:rsid w:val="00CD1679"/>
    <w:rsid w:val="00CE1722"/>
    <w:rsid w:val="00CE1B97"/>
    <w:rsid w:val="00CE365F"/>
    <w:rsid w:val="00CF61E1"/>
    <w:rsid w:val="00CF628C"/>
    <w:rsid w:val="00CF6892"/>
    <w:rsid w:val="00D01CCD"/>
    <w:rsid w:val="00D03CBD"/>
    <w:rsid w:val="00D06FC5"/>
    <w:rsid w:val="00D10BC4"/>
    <w:rsid w:val="00D11A25"/>
    <w:rsid w:val="00D47237"/>
    <w:rsid w:val="00D4733C"/>
    <w:rsid w:val="00D51EC8"/>
    <w:rsid w:val="00D5427B"/>
    <w:rsid w:val="00D54FCB"/>
    <w:rsid w:val="00D56B67"/>
    <w:rsid w:val="00D64780"/>
    <w:rsid w:val="00D74164"/>
    <w:rsid w:val="00D747AE"/>
    <w:rsid w:val="00D8224B"/>
    <w:rsid w:val="00D91B49"/>
    <w:rsid w:val="00D94D7A"/>
    <w:rsid w:val="00D954CB"/>
    <w:rsid w:val="00DA0A05"/>
    <w:rsid w:val="00DA5A49"/>
    <w:rsid w:val="00DB337B"/>
    <w:rsid w:val="00DC2CE0"/>
    <w:rsid w:val="00DC7125"/>
    <w:rsid w:val="00DD2861"/>
    <w:rsid w:val="00DD29EC"/>
    <w:rsid w:val="00DD5BF5"/>
    <w:rsid w:val="00DE4421"/>
    <w:rsid w:val="00DE4774"/>
    <w:rsid w:val="00DF15A8"/>
    <w:rsid w:val="00E001F9"/>
    <w:rsid w:val="00E008BD"/>
    <w:rsid w:val="00E04220"/>
    <w:rsid w:val="00E05AAF"/>
    <w:rsid w:val="00E16D89"/>
    <w:rsid w:val="00E24C45"/>
    <w:rsid w:val="00E47889"/>
    <w:rsid w:val="00E5304C"/>
    <w:rsid w:val="00E532B5"/>
    <w:rsid w:val="00E6617B"/>
    <w:rsid w:val="00E73BD5"/>
    <w:rsid w:val="00E774FD"/>
    <w:rsid w:val="00E80074"/>
    <w:rsid w:val="00E82E5D"/>
    <w:rsid w:val="00E86298"/>
    <w:rsid w:val="00EB122F"/>
    <w:rsid w:val="00EC2FBA"/>
    <w:rsid w:val="00EC4FF4"/>
    <w:rsid w:val="00ED1F21"/>
    <w:rsid w:val="00ED47E5"/>
    <w:rsid w:val="00ED7FB2"/>
    <w:rsid w:val="00EE1AE4"/>
    <w:rsid w:val="00EE35EB"/>
    <w:rsid w:val="00EF0C2F"/>
    <w:rsid w:val="00EF68D3"/>
    <w:rsid w:val="00F0276E"/>
    <w:rsid w:val="00F0592D"/>
    <w:rsid w:val="00F32AFA"/>
    <w:rsid w:val="00F41470"/>
    <w:rsid w:val="00F51A42"/>
    <w:rsid w:val="00F54012"/>
    <w:rsid w:val="00F73E43"/>
    <w:rsid w:val="00F74B6B"/>
    <w:rsid w:val="00F74D2F"/>
    <w:rsid w:val="00F9021D"/>
    <w:rsid w:val="00F91FA4"/>
    <w:rsid w:val="00FA2BA4"/>
    <w:rsid w:val="00FA41ED"/>
    <w:rsid w:val="00FA6151"/>
    <w:rsid w:val="00FB04E6"/>
    <w:rsid w:val="00FB14E2"/>
    <w:rsid w:val="00FB335B"/>
    <w:rsid w:val="00FB6887"/>
    <w:rsid w:val="00FD15F6"/>
    <w:rsid w:val="00FE4923"/>
    <w:rsid w:val="00FF3575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9F26553-1483-4983-9089-1EE82739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795"/>
    <w:pPr>
      <w:widowControl w:val="0"/>
      <w:adjustRightInd w:val="0"/>
      <w:spacing w:line="360" w:lineRule="atLeast"/>
      <w:textAlignment w:val="baseline"/>
    </w:pPr>
    <w:rPr>
      <w:rFonts w:ascii="Times New Roman" w:eastAsia="DFKai-SB" w:hAnsi="Times New Roman" w:cs="Times New Roman"/>
      <w:kern w:val="0"/>
      <w:sz w:val="24"/>
      <w:szCs w:val="20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B5025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4354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2FBA"/>
    <w:pPr>
      <w:keepNext/>
      <w:keepLines/>
      <w:autoSpaceDE w:val="0"/>
      <w:autoSpaceDN w:val="0"/>
      <w:spacing w:line="360" w:lineRule="auto"/>
      <w:textAlignment w:val="auto"/>
      <w:outlineLvl w:val="2"/>
    </w:pPr>
    <w:rPr>
      <w:rFonts w:ascii="宋体" w:eastAsia="宋体"/>
      <w:b/>
      <w:bCs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CB435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rsid w:val="00A25795"/>
    <w:pPr>
      <w:tabs>
        <w:tab w:val="center" w:pos="4153"/>
        <w:tab w:val="right" w:pos="8306"/>
      </w:tabs>
    </w:pPr>
    <w:rPr>
      <w:sz w:val="20"/>
    </w:rPr>
  </w:style>
  <w:style w:type="character" w:customStyle="1" w:styleId="Char">
    <w:name w:val="页眉 Char"/>
    <w:basedOn w:val="a0"/>
    <w:uiPriority w:val="99"/>
    <w:rsid w:val="00A25795"/>
    <w:rPr>
      <w:rFonts w:ascii="Times New Roman" w:eastAsia="DFKai-SB" w:hAnsi="Times New Roman" w:cs="Times New Roman"/>
      <w:kern w:val="0"/>
      <w:sz w:val="20"/>
      <w:szCs w:val="20"/>
      <w:lang w:eastAsia="zh-TW"/>
    </w:rPr>
  </w:style>
  <w:style w:type="paragraph" w:styleId="a4">
    <w:name w:val="footer"/>
    <w:basedOn w:val="a"/>
    <w:rsid w:val="00A25795"/>
    <w:pPr>
      <w:tabs>
        <w:tab w:val="center" w:pos="4153"/>
        <w:tab w:val="right" w:pos="8306"/>
      </w:tabs>
    </w:pPr>
    <w:rPr>
      <w:sz w:val="20"/>
    </w:rPr>
  </w:style>
  <w:style w:type="character" w:customStyle="1" w:styleId="Char0">
    <w:name w:val="页脚 Char"/>
    <w:basedOn w:val="a0"/>
    <w:rsid w:val="00A25795"/>
    <w:rPr>
      <w:rFonts w:ascii="Times New Roman" w:eastAsia="DFKai-SB" w:hAnsi="Times New Roman" w:cs="Times New Roman"/>
      <w:kern w:val="0"/>
      <w:sz w:val="20"/>
      <w:szCs w:val="20"/>
      <w:lang w:eastAsia="zh-TW"/>
    </w:rPr>
  </w:style>
  <w:style w:type="character" w:styleId="a5">
    <w:name w:val="page number"/>
    <w:basedOn w:val="a0"/>
    <w:rsid w:val="00A25795"/>
  </w:style>
  <w:style w:type="paragraph" w:styleId="a6">
    <w:name w:val="List Paragraph"/>
    <w:basedOn w:val="a"/>
    <w:uiPriority w:val="34"/>
    <w:qFormat/>
    <w:rsid w:val="00A25795"/>
    <w:pPr>
      <w:ind w:firstLineChars="200" w:firstLine="420"/>
    </w:pPr>
  </w:style>
  <w:style w:type="paragraph" w:styleId="a7">
    <w:name w:val="Balloon Text"/>
    <w:basedOn w:val="a"/>
    <w:uiPriority w:val="99"/>
    <w:semiHidden/>
    <w:unhideWhenUsed/>
    <w:rsid w:val="00A2579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rsid w:val="00A25795"/>
    <w:rPr>
      <w:rFonts w:ascii="Times New Roman" w:eastAsia="DFKai-SB" w:hAnsi="Times New Roman" w:cs="Times New Roman"/>
      <w:kern w:val="0"/>
      <w:sz w:val="18"/>
      <w:szCs w:val="18"/>
      <w:lang w:eastAsia="zh-TW"/>
    </w:rPr>
  </w:style>
  <w:style w:type="table" w:styleId="a8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igh-light-bg4">
    <w:name w:val="high-light-bg4"/>
    <w:rsid w:val="00654912"/>
  </w:style>
  <w:style w:type="paragraph" w:styleId="a9">
    <w:name w:val="caption"/>
    <w:basedOn w:val="a"/>
    <w:next w:val="a"/>
    <w:unhideWhenUsed/>
    <w:rsid w:val="00AC3067"/>
    <w:pPr>
      <w:widowControl/>
      <w:adjustRightInd/>
      <w:spacing w:line="240" w:lineRule="auto"/>
      <w:ind w:firstLine="360"/>
      <w:textAlignment w:val="auto"/>
    </w:pPr>
    <w:rPr>
      <w:rFonts w:ascii="Arial" w:eastAsia="Arial" w:hAnsi="Arial"/>
      <w:b/>
      <w:bCs/>
      <w:sz w:val="18"/>
      <w:szCs w:val="18"/>
      <w:lang w:eastAsia="zh-CN"/>
    </w:rPr>
  </w:style>
  <w:style w:type="character" w:customStyle="1" w:styleId="30">
    <w:name w:val="标题 3 字符"/>
    <w:basedOn w:val="a0"/>
    <w:link w:val="3"/>
    <w:uiPriority w:val="9"/>
    <w:rsid w:val="00EC2FBA"/>
    <w:rPr>
      <w:rFonts w:ascii="宋体" w:eastAsia="宋体" w:hAnsi="Times New Roman" w:cs="Times New Roman"/>
      <w:b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B4354"/>
    <w:rPr>
      <w:rFonts w:asciiTheme="majorHAnsi" w:eastAsiaTheme="majorEastAsia" w:hAnsiTheme="majorHAnsi" w:cstheme="majorBidi"/>
      <w:b/>
      <w:bCs/>
      <w:kern w:val="0"/>
      <w:sz w:val="28"/>
      <w:szCs w:val="28"/>
      <w:lang w:eastAsia="zh-TW"/>
    </w:rPr>
  </w:style>
  <w:style w:type="character" w:customStyle="1" w:styleId="20">
    <w:name w:val="标题 2 字符"/>
    <w:basedOn w:val="a0"/>
    <w:link w:val="2"/>
    <w:uiPriority w:val="9"/>
    <w:rsid w:val="00CB4354"/>
    <w:rPr>
      <w:rFonts w:asciiTheme="majorHAnsi" w:eastAsiaTheme="majorEastAsia" w:hAnsiTheme="majorHAnsi" w:cstheme="majorBidi"/>
      <w:b/>
      <w:bCs/>
      <w:kern w:val="0"/>
      <w:sz w:val="32"/>
      <w:szCs w:val="32"/>
      <w:lang w:eastAsia="zh-TW"/>
    </w:rPr>
  </w:style>
  <w:style w:type="character" w:customStyle="1" w:styleId="10">
    <w:name w:val="标题 1 字符"/>
    <w:basedOn w:val="a0"/>
    <w:link w:val="1"/>
    <w:uiPriority w:val="9"/>
    <w:rsid w:val="00B50255"/>
    <w:rPr>
      <w:rFonts w:ascii="Times New Roman" w:eastAsia="DFKai-SB" w:hAnsi="Times New Roman" w:cs="Times New Roman"/>
      <w:b/>
      <w:bCs/>
      <w:kern w:val="44"/>
      <w:sz w:val="44"/>
      <w:szCs w:val="4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李春丽 amyli</cp:lastModifiedBy>
  <cp:revision>40</cp:revision>
  <dcterms:created xsi:type="dcterms:W3CDTF">2016-09-14T06:16:00Z</dcterms:created>
  <dcterms:modified xsi:type="dcterms:W3CDTF">2018-01-26T06:33:00Z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059B3-0C5A-4E92-B3E5-40F8DA3131D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A9BACC4-8D83-4A43-B09C-8820F0E3775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FFEC97D9-0D77-4185-823A-4AD17B56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范雪雁 fanxueyan</cp:lastModifiedBy>
  <cp:revision>2</cp:revision>
  <dcterms:created xsi:type="dcterms:W3CDTF">2023-12-19T10:48:00Z</dcterms:created>
  <dcterms:modified xsi:type="dcterms:W3CDTF">2023-12-19T10:48:00Z</dcterms:modified>
</cp:coreProperties>
</file>