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6298" w:rsidRPr="009339A4" w:rsidRDefault="00E86298" w:rsidP="008B2CF6">
      <w:pPr>
        <w:pStyle w:val="2"/>
        <w:numPr>
          <w:ilvl w:val="0"/>
          <w:numId w:val="4"/>
        </w:numPr>
        <w:rPr>
          <w:rFonts w:ascii="思源黑体" w:eastAsia="思源黑体" w:hAnsi="思源黑体"/>
          <w:lang w:eastAsia="zh-CN"/>
        </w:rPr>
      </w:pPr>
      <w:r w:rsidRPr="009339A4">
        <w:rPr>
          <w:rFonts w:ascii="思源黑体" w:eastAsia="思源黑体" w:hAnsi="思源黑体"/>
        </w:rPr>
        <w:t>目的:</w:t>
      </w:r>
    </w:p>
    <w:p w:rsidR="008E1271" w:rsidRPr="009339A4" w:rsidRDefault="00F74B6B" w:rsidP="003A0A6C">
      <w:pPr>
        <w:autoSpaceDE w:val="0"/>
        <w:autoSpaceDN w:val="0"/>
        <w:spacing w:before="40" w:after="40"/>
        <w:rPr>
          <w:rFonts w:ascii="思源黑体" w:eastAsia="思源黑体" w:hAnsi="思源黑体"/>
          <w:sz w:val="22"/>
          <w:lang w:eastAsia="zh-CN"/>
        </w:rPr>
      </w:pPr>
      <w:r w:rsidRPr="009339A4">
        <w:rPr>
          <w:rFonts w:ascii="思源黑体" w:eastAsia="思源黑体" w:hAnsi="思源黑体" w:hint="eastAsia"/>
          <w:sz w:val="22"/>
          <w:lang w:eastAsia="zh-CN"/>
        </w:rPr>
        <w:t>本文件规定了</w:t>
      </w:r>
      <w:r w:rsidR="0088734F" w:rsidRPr="009339A4">
        <w:rPr>
          <w:rFonts w:ascii="思源黑体" w:eastAsia="思源黑体" w:hAnsi="思源黑体" w:hint="eastAsia"/>
          <w:color w:val="0000FF"/>
          <w:sz w:val="22"/>
          <w:lang w:eastAsia="zh-CN"/>
        </w:rPr>
        <w:t>溯源分析</w:t>
      </w:r>
      <w:r w:rsidRPr="009339A4">
        <w:rPr>
          <w:rFonts w:ascii="思源黑体" w:eastAsia="思源黑体" w:hAnsi="思源黑体" w:hint="eastAsia"/>
          <w:sz w:val="22"/>
          <w:lang w:eastAsia="zh-CN"/>
        </w:rPr>
        <w:t>系统平台</w:t>
      </w:r>
      <w:r w:rsidR="00DF15A8" w:rsidRPr="009339A4">
        <w:rPr>
          <w:rFonts w:ascii="思源黑体" w:eastAsia="思源黑体" w:hAnsi="思源黑体" w:hint="eastAsia"/>
          <w:sz w:val="22"/>
          <w:lang w:eastAsia="zh-CN"/>
        </w:rPr>
        <w:t>软件</w:t>
      </w:r>
      <w:r w:rsidR="008E1271" w:rsidRPr="009339A4">
        <w:rPr>
          <w:rFonts w:ascii="思源黑体" w:eastAsia="思源黑体" w:hAnsi="思源黑体" w:hint="eastAsia"/>
          <w:sz w:val="22"/>
          <w:lang w:eastAsia="zh-CN"/>
        </w:rPr>
        <w:t>的规格和要求，厂商必须逐条且详细的确认每项要求是否能切实</w:t>
      </w:r>
      <w:r w:rsidR="00FB14E2" w:rsidRPr="009339A4">
        <w:rPr>
          <w:rFonts w:ascii="思源黑体" w:eastAsia="思源黑体" w:hAnsi="思源黑体" w:hint="eastAsia"/>
          <w:sz w:val="22"/>
          <w:lang w:eastAsia="zh-CN"/>
        </w:rPr>
        <w:t>满足</w:t>
      </w:r>
      <w:r w:rsidR="008E1271" w:rsidRPr="009339A4">
        <w:rPr>
          <w:rFonts w:ascii="思源黑体" w:eastAsia="思源黑体" w:hAnsi="思源黑体" w:hint="eastAsia"/>
          <w:sz w:val="22"/>
          <w:lang w:eastAsia="zh-CN"/>
        </w:rPr>
        <w:t>并</w:t>
      </w:r>
      <w:r w:rsidR="00FB14E2" w:rsidRPr="009339A4">
        <w:rPr>
          <w:rFonts w:ascii="思源黑体" w:eastAsia="思源黑体" w:hAnsi="思源黑体" w:hint="eastAsia"/>
          <w:sz w:val="22"/>
          <w:lang w:eastAsia="zh-CN"/>
        </w:rPr>
        <w:t>实现</w:t>
      </w:r>
      <w:r w:rsidR="008E1271" w:rsidRPr="009339A4">
        <w:rPr>
          <w:rFonts w:ascii="思源黑体" w:eastAsia="思源黑体" w:hAnsi="思源黑体" w:hint="eastAsia"/>
          <w:sz w:val="22"/>
          <w:lang w:eastAsia="zh-CN"/>
        </w:rPr>
        <w:t>。本文件是</w:t>
      </w:r>
      <w:r w:rsidR="0088734F" w:rsidRPr="009339A4">
        <w:rPr>
          <w:rFonts w:ascii="思源黑体" w:eastAsia="思源黑体" w:hAnsi="思源黑体" w:hint="eastAsia"/>
          <w:color w:val="0000FF"/>
          <w:sz w:val="22"/>
          <w:lang w:eastAsia="zh-CN"/>
        </w:rPr>
        <w:t>溯源分析</w:t>
      </w:r>
      <w:r w:rsidR="00DB337B" w:rsidRPr="009339A4">
        <w:rPr>
          <w:rFonts w:ascii="思源黑体" w:eastAsia="思源黑体" w:hAnsi="思源黑体" w:hint="eastAsia"/>
          <w:sz w:val="22"/>
          <w:lang w:eastAsia="zh-CN"/>
        </w:rPr>
        <w:t>系统平台</w:t>
      </w:r>
      <w:r w:rsidRPr="009339A4">
        <w:rPr>
          <w:rFonts w:ascii="思源黑体" w:eastAsia="思源黑体" w:hAnsi="思源黑体" w:hint="eastAsia"/>
          <w:sz w:val="22"/>
          <w:lang w:eastAsia="zh-CN"/>
        </w:rPr>
        <w:t>软件</w:t>
      </w:r>
      <w:r w:rsidR="008E1271" w:rsidRPr="009339A4">
        <w:rPr>
          <w:rFonts w:ascii="思源黑体" w:eastAsia="思源黑体" w:hAnsi="思源黑体" w:hint="eastAsia"/>
          <w:sz w:val="22"/>
          <w:lang w:eastAsia="zh-CN"/>
        </w:rPr>
        <w:t>采购合约附件，如果厂商对此文件有任何问题，请提交《不符合清单》</w:t>
      </w:r>
      <w:r w:rsidR="008E1271" w:rsidRPr="009339A4">
        <w:rPr>
          <w:rFonts w:ascii="思源黑体" w:eastAsia="思源黑体" w:hAnsi="思源黑体"/>
          <w:sz w:val="22"/>
          <w:lang w:eastAsia="zh-CN"/>
        </w:rPr>
        <w:t xml:space="preserve"> (NCL</w:t>
      </w:r>
      <w:r w:rsidR="008E1271" w:rsidRPr="009339A4">
        <w:rPr>
          <w:rFonts w:ascii="思源黑体" w:eastAsia="思源黑体" w:hAnsi="思源黑体" w:hint="eastAsia"/>
          <w:sz w:val="22"/>
          <w:lang w:eastAsia="zh-CN"/>
        </w:rPr>
        <w:t>，</w:t>
      </w:r>
      <w:r w:rsidR="008E1271" w:rsidRPr="009339A4">
        <w:rPr>
          <w:rFonts w:ascii="思源黑体" w:eastAsia="思源黑体" w:hAnsi="思源黑体"/>
          <w:sz w:val="22"/>
          <w:lang w:eastAsia="zh-CN"/>
        </w:rPr>
        <w:t>Non Compliance List)</w:t>
      </w:r>
      <w:r w:rsidR="008E1271" w:rsidRPr="009339A4">
        <w:rPr>
          <w:rFonts w:ascii="思源黑体" w:eastAsia="思源黑体" w:hAnsi="思源黑体" w:hint="eastAsia"/>
          <w:sz w:val="22"/>
          <w:lang w:eastAsia="zh-CN"/>
        </w:rPr>
        <w:t>，以便在采购期间与</w:t>
      </w:r>
      <w:r w:rsidR="008E1271" w:rsidRPr="009339A4">
        <w:rPr>
          <w:rFonts w:ascii="思源黑体" w:eastAsia="思源黑体" w:hAnsi="思源黑体"/>
          <w:sz w:val="22"/>
          <w:lang w:eastAsia="zh-CN"/>
        </w:rPr>
        <w:t>CIM</w:t>
      </w:r>
      <w:r w:rsidR="008E1271" w:rsidRPr="009339A4">
        <w:rPr>
          <w:rFonts w:ascii="思源黑体" w:eastAsia="思源黑体" w:hAnsi="思源黑体" w:hint="eastAsia"/>
          <w:sz w:val="22"/>
          <w:lang w:eastAsia="zh-CN"/>
        </w:rPr>
        <w:t>进行供应规格和要求的澄清。</w:t>
      </w:r>
      <w:r w:rsidR="008E1271" w:rsidRPr="009339A4">
        <w:rPr>
          <w:rFonts w:ascii="思源黑体" w:eastAsia="思源黑体" w:hAnsi="思源黑体"/>
          <w:sz w:val="22"/>
          <w:lang w:eastAsia="zh-CN"/>
        </w:rPr>
        <w:t>NCL</w:t>
      </w:r>
      <w:r w:rsidR="008E1271" w:rsidRPr="009339A4">
        <w:rPr>
          <w:rFonts w:ascii="思源黑体" w:eastAsia="思源黑体" w:hAnsi="思源黑体" w:hint="eastAsia"/>
          <w:sz w:val="22"/>
          <w:lang w:eastAsia="zh-CN"/>
        </w:rPr>
        <w:t>的项目将由</w:t>
      </w:r>
      <w:r w:rsidR="00F74D2F" w:rsidRPr="009339A4">
        <w:rPr>
          <w:rFonts w:ascii="思源黑体" w:eastAsia="思源黑体" w:hAnsi="思源黑体"/>
          <w:color w:val="0000FF"/>
          <w:sz w:val="22"/>
          <w:lang w:eastAsia="zh-CN"/>
        </w:rPr>
        <w:t>晶合大数据分析课</w:t>
      </w:r>
      <w:r w:rsidR="00F74D2F" w:rsidRPr="009339A4">
        <w:rPr>
          <w:rFonts w:ascii="思源黑体" w:eastAsia="思源黑体" w:hAnsi="思源黑体" w:hint="eastAsia"/>
          <w:color w:val="0000FF"/>
          <w:sz w:val="22"/>
          <w:lang w:eastAsia="zh-CN"/>
        </w:rPr>
        <w:t>、</w:t>
      </w:r>
      <w:r w:rsidR="003A0A6C" w:rsidRPr="009339A4">
        <w:rPr>
          <w:rFonts w:ascii="思源黑体" w:eastAsia="思源黑体" w:hAnsi="思源黑体"/>
          <w:color w:val="0000FF"/>
          <w:sz w:val="22"/>
          <w:lang w:eastAsia="zh-CN"/>
        </w:rPr>
        <w:t>工程信息课确认和协调</w:t>
      </w:r>
      <w:r w:rsidR="008E1271" w:rsidRPr="009339A4">
        <w:rPr>
          <w:rFonts w:ascii="思源黑体" w:eastAsia="思源黑体" w:hAnsi="思源黑体" w:hint="eastAsia"/>
          <w:sz w:val="22"/>
          <w:lang w:eastAsia="zh-CN"/>
        </w:rPr>
        <w:t>，并在采购订单确认前进行回复《C</w:t>
      </w:r>
      <w:r w:rsidR="008E1271" w:rsidRPr="009339A4">
        <w:rPr>
          <w:rFonts w:ascii="思源黑体" w:eastAsia="思源黑体" w:hAnsi="思源黑体"/>
          <w:sz w:val="22"/>
          <w:lang w:eastAsia="zh-CN"/>
        </w:rPr>
        <w:t>IM</w:t>
      </w:r>
      <w:r w:rsidR="008E1271" w:rsidRPr="009339A4">
        <w:rPr>
          <w:rFonts w:ascii="思源黑体" w:eastAsia="思源黑体" w:hAnsi="思源黑体" w:hint="eastAsia"/>
          <w:sz w:val="22"/>
          <w:lang w:eastAsia="zh-CN"/>
        </w:rPr>
        <w:t>澄清回复</w:t>
      </w:r>
      <w:r w:rsidR="008E1271" w:rsidRPr="009339A4">
        <w:rPr>
          <w:rFonts w:ascii="思源黑体" w:eastAsia="思源黑体" w:hAnsi="思源黑体"/>
          <w:sz w:val="22"/>
          <w:lang w:eastAsia="zh-CN"/>
        </w:rPr>
        <w:t>NCL</w:t>
      </w:r>
      <w:r w:rsidR="008E1271" w:rsidRPr="009339A4">
        <w:rPr>
          <w:rFonts w:ascii="思源黑体" w:eastAsia="思源黑体" w:hAnsi="思源黑体" w:hint="eastAsia"/>
          <w:sz w:val="22"/>
          <w:lang w:eastAsia="zh-CN"/>
        </w:rPr>
        <w:t>意见》。如果厂商在采购订单前没有反馈</w:t>
      </w:r>
      <w:r w:rsidR="008E1271" w:rsidRPr="009339A4">
        <w:rPr>
          <w:rFonts w:ascii="思源黑体" w:eastAsia="思源黑体" w:hAnsi="思源黑体"/>
          <w:sz w:val="22"/>
          <w:lang w:eastAsia="zh-CN"/>
        </w:rPr>
        <w:t>NCL</w:t>
      </w:r>
      <w:r w:rsidRPr="009339A4">
        <w:rPr>
          <w:rFonts w:ascii="思源黑体" w:eastAsia="思源黑体" w:hAnsi="思源黑体" w:hint="eastAsia"/>
          <w:sz w:val="22"/>
          <w:lang w:eastAsia="zh-CN"/>
        </w:rPr>
        <w:t>，将被视为同意本文件的所有供应规格和</w:t>
      </w:r>
      <w:r w:rsidR="008E1271" w:rsidRPr="009339A4">
        <w:rPr>
          <w:rFonts w:ascii="思源黑体" w:eastAsia="思源黑体" w:hAnsi="思源黑体" w:hint="eastAsia"/>
          <w:sz w:val="22"/>
          <w:lang w:eastAsia="zh-CN"/>
        </w:rPr>
        <w:t>要求，若</w:t>
      </w:r>
      <w:r w:rsidR="008E1271" w:rsidRPr="009339A4">
        <w:rPr>
          <w:rFonts w:ascii="思源黑体" w:eastAsia="思源黑体" w:hAnsi="思源黑体"/>
          <w:sz w:val="22"/>
          <w:lang w:eastAsia="zh-CN"/>
        </w:rPr>
        <w:t>PO</w:t>
      </w:r>
      <w:r w:rsidRPr="009339A4">
        <w:rPr>
          <w:rFonts w:ascii="思源黑体" w:eastAsia="思源黑体" w:hAnsi="思源黑体" w:hint="eastAsia"/>
          <w:sz w:val="22"/>
          <w:lang w:eastAsia="zh-CN"/>
        </w:rPr>
        <w:t>前因未</w:t>
      </w:r>
      <w:r w:rsidR="008E1271" w:rsidRPr="009339A4">
        <w:rPr>
          <w:rFonts w:ascii="思源黑体" w:eastAsia="思源黑体" w:hAnsi="思源黑体" w:hint="eastAsia"/>
          <w:sz w:val="22"/>
          <w:lang w:eastAsia="zh-CN"/>
        </w:rPr>
        <w:t>提出</w:t>
      </w:r>
      <w:r w:rsidR="008E1271" w:rsidRPr="009339A4">
        <w:rPr>
          <w:rFonts w:ascii="思源黑体" w:eastAsia="思源黑体" w:hAnsi="思源黑体"/>
          <w:sz w:val="22"/>
          <w:lang w:eastAsia="zh-CN"/>
        </w:rPr>
        <w:t>NCL</w:t>
      </w:r>
      <w:r w:rsidR="008E1271" w:rsidRPr="009339A4">
        <w:rPr>
          <w:rFonts w:ascii="思源黑体" w:eastAsia="思源黑体" w:hAnsi="思源黑体" w:hint="eastAsia"/>
          <w:sz w:val="22"/>
          <w:lang w:eastAsia="zh-CN"/>
        </w:rPr>
        <w:t>导致安装时产生额外费用，此额外费用应由厂商承担。</w:t>
      </w:r>
    </w:p>
    <w:p w:rsidR="00E86298" w:rsidRPr="009339A4" w:rsidRDefault="00E86298" w:rsidP="008B2CF6">
      <w:pPr>
        <w:pStyle w:val="2"/>
        <w:numPr>
          <w:ilvl w:val="0"/>
          <w:numId w:val="4"/>
        </w:numPr>
        <w:rPr>
          <w:rFonts w:ascii="思源黑体" w:eastAsia="思源黑体" w:hAnsi="思源黑体"/>
        </w:rPr>
      </w:pPr>
      <w:proofErr w:type="gramStart"/>
      <w:r w:rsidRPr="009339A4">
        <w:rPr>
          <w:rFonts w:ascii="思源黑体" w:eastAsia="思源黑体" w:hAnsi="思源黑体"/>
        </w:rPr>
        <w:t>适</w:t>
      </w:r>
      <w:proofErr w:type="gramEnd"/>
      <w:r w:rsidRPr="009339A4">
        <w:rPr>
          <w:rFonts w:ascii="思源黑体" w:eastAsia="思源黑体" w:hAnsi="思源黑体"/>
        </w:rPr>
        <w:t>用</w:t>
      </w:r>
      <w:proofErr w:type="gramStart"/>
      <w:r w:rsidRPr="009339A4">
        <w:rPr>
          <w:rFonts w:ascii="思源黑体" w:eastAsia="思源黑体" w:hAnsi="思源黑体"/>
        </w:rPr>
        <w:t>范</w:t>
      </w:r>
      <w:proofErr w:type="gramEnd"/>
      <w:r w:rsidRPr="009339A4">
        <w:rPr>
          <w:rFonts w:ascii="思源黑体" w:eastAsia="思源黑体" w:hAnsi="思源黑体"/>
        </w:rPr>
        <w:t>围:</w:t>
      </w:r>
      <w:bookmarkStart w:id="0" w:name="_GoBack"/>
      <w:bookmarkEnd w:id="0"/>
    </w:p>
    <w:p w:rsidR="00E86298" w:rsidRPr="009339A4" w:rsidRDefault="00E86298" w:rsidP="00E86298">
      <w:pPr>
        <w:pStyle w:val="a6"/>
        <w:spacing w:line="400" w:lineRule="exact"/>
        <w:ind w:left="295" w:firstLineChars="0" w:firstLine="0"/>
        <w:rPr>
          <w:rFonts w:ascii="思源黑体" w:eastAsia="思源黑体" w:hAnsi="思源黑体"/>
          <w:sz w:val="22"/>
          <w:lang w:eastAsia="zh-CN"/>
        </w:rPr>
      </w:pPr>
      <w:r w:rsidRPr="009339A4">
        <w:rPr>
          <w:rFonts w:ascii="思源黑体" w:eastAsia="思源黑体" w:hAnsi="思源黑体" w:hint="eastAsia"/>
          <w:sz w:val="22"/>
          <w:lang w:eastAsia="zh-CN"/>
        </w:rPr>
        <w:t>本文件规范涵盖晶合</w:t>
      </w:r>
      <w:r w:rsidR="0088734F" w:rsidRPr="009339A4">
        <w:rPr>
          <w:rFonts w:ascii="思源黑体" w:eastAsia="思源黑体" w:hAnsi="思源黑体" w:hint="eastAsia"/>
          <w:color w:val="0000FF"/>
          <w:sz w:val="22"/>
          <w:lang w:eastAsia="zh-CN"/>
        </w:rPr>
        <w:t>溯源分析</w:t>
      </w:r>
      <w:r w:rsidR="00DB337B" w:rsidRPr="009339A4">
        <w:rPr>
          <w:rFonts w:ascii="思源黑体" w:eastAsia="思源黑体" w:hAnsi="思源黑体" w:hint="eastAsia"/>
          <w:sz w:val="22"/>
          <w:lang w:eastAsia="zh-CN"/>
        </w:rPr>
        <w:t>系统平台</w:t>
      </w:r>
      <w:r w:rsidR="00FA2BA4" w:rsidRPr="009339A4">
        <w:rPr>
          <w:rFonts w:ascii="思源黑体" w:eastAsia="思源黑体" w:hAnsi="思源黑体" w:hint="eastAsia"/>
          <w:sz w:val="22"/>
          <w:lang w:eastAsia="zh-CN"/>
        </w:rPr>
        <w:t>软件</w:t>
      </w:r>
      <w:r w:rsidR="007B13FC" w:rsidRPr="009339A4">
        <w:rPr>
          <w:rFonts w:ascii="思源黑体" w:eastAsia="思源黑体" w:hAnsi="思源黑体" w:hint="eastAsia"/>
          <w:sz w:val="22"/>
          <w:lang w:eastAsia="zh-CN"/>
        </w:rPr>
        <w:t>的所有作业内容要求，包含功能要求，服务要求，服务团队要求，交期要求，验收标准。</w:t>
      </w:r>
    </w:p>
    <w:p w:rsidR="008E3607" w:rsidRPr="009339A4" w:rsidRDefault="00E86298" w:rsidP="008B2CF6">
      <w:pPr>
        <w:pStyle w:val="2"/>
        <w:numPr>
          <w:ilvl w:val="0"/>
          <w:numId w:val="4"/>
        </w:numPr>
        <w:rPr>
          <w:rFonts w:ascii="思源黑体" w:eastAsia="思源黑体" w:hAnsi="思源黑体"/>
        </w:rPr>
      </w:pPr>
      <w:r w:rsidRPr="009339A4">
        <w:rPr>
          <w:rFonts w:ascii="思源黑体" w:eastAsia="思源黑体" w:hAnsi="思源黑体"/>
        </w:rPr>
        <w:t>名词定义:</w:t>
      </w:r>
    </w:p>
    <w:p w:rsidR="008E3607" w:rsidRPr="009339A4" w:rsidRDefault="008E3607" w:rsidP="008E3607">
      <w:pPr>
        <w:pStyle w:val="a6"/>
        <w:spacing w:line="400" w:lineRule="exact"/>
        <w:ind w:left="295" w:firstLineChars="0" w:firstLine="0"/>
        <w:rPr>
          <w:rFonts w:ascii="思源黑体" w:eastAsia="思源黑体" w:hAnsi="思源黑体"/>
          <w:sz w:val="22"/>
          <w:lang w:eastAsia="zh-CN"/>
        </w:rPr>
      </w:pPr>
      <w:r w:rsidRPr="009339A4">
        <w:rPr>
          <w:rFonts w:ascii="思源黑体" w:eastAsia="思源黑体" w:hAnsi="思源黑体"/>
          <w:sz w:val="22"/>
          <w:lang w:eastAsia="zh-CN"/>
        </w:rPr>
        <w:t>无。</w:t>
      </w:r>
    </w:p>
    <w:p w:rsidR="00E86298" w:rsidRPr="009339A4" w:rsidRDefault="00E86298" w:rsidP="008B2CF6">
      <w:pPr>
        <w:pStyle w:val="2"/>
        <w:numPr>
          <w:ilvl w:val="0"/>
          <w:numId w:val="4"/>
        </w:numPr>
        <w:rPr>
          <w:rFonts w:ascii="思源黑体" w:eastAsia="思源黑体" w:hAnsi="思源黑体"/>
        </w:rPr>
      </w:pPr>
      <w:r w:rsidRPr="009339A4">
        <w:rPr>
          <w:rFonts w:ascii="思源黑体" w:eastAsia="思源黑体" w:hAnsi="思源黑体" w:hint="eastAsia"/>
        </w:rPr>
        <w:t>参</w:t>
      </w:r>
      <w:r w:rsidRPr="009339A4">
        <w:rPr>
          <w:rFonts w:ascii="思源黑体" w:eastAsia="思源黑体" w:hAnsi="思源黑体"/>
        </w:rPr>
        <w:t>考文件:</w:t>
      </w:r>
    </w:p>
    <w:p w:rsidR="00E86298" w:rsidRPr="009339A4" w:rsidRDefault="00E86298" w:rsidP="00E86298">
      <w:pPr>
        <w:pStyle w:val="a6"/>
        <w:spacing w:line="400" w:lineRule="exact"/>
        <w:ind w:left="295" w:firstLineChars="0" w:firstLine="0"/>
        <w:rPr>
          <w:rFonts w:ascii="思源黑体" w:eastAsia="思源黑体" w:hAnsi="思源黑体"/>
          <w:sz w:val="22"/>
        </w:rPr>
      </w:pPr>
      <w:r w:rsidRPr="009339A4">
        <w:rPr>
          <w:rFonts w:ascii="思源黑体" w:eastAsia="思源黑体" w:hAnsi="思源黑体"/>
          <w:sz w:val="22"/>
          <w:lang w:eastAsia="zh-CN"/>
        </w:rPr>
        <w:t>无</w:t>
      </w:r>
      <w:r w:rsidRPr="009339A4">
        <w:rPr>
          <w:rFonts w:ascii="思源黑体" w:eastAsia="思源黑体" w:hAnsi="思源黑体"/>
          <w:sz w:val="22"/>
        </w:rPr>
        <w:t>。</w:t>
      </w:r>
    </w:p>
    <w:p w:rsidR="00CB4354" w:rsidRPr="009339A4" w:rsidRDefault="00CB4354" w:rsidP="008B2CF6">
      <w:pPr>
        <w:pStyle w:val="2"/>
        <w:numPr>
          <w:ilvl w:val="0"/>
          <w:numId w:val="4"/>
        </w:numPr>
        <w:rPr>
          <w:rFonts w:ascii="思源黑体" w:eastAsia="思源黑体" w:hAnsi="思源黑体"/>
        </w:rPr>
      </w:pPr>
      <w:r w:rsidRPr="009339A4">
        <w:rPr>
          <w:rFonts w:ascii="思源黑体" w:eastAsia="思源黑体" w:hAnsi="思源黑体" w:hint="eastAsia"/>
        </w:rPr>
        <w:t>作业内容要求：</w:t>
      </w:r>
    </w:p>
    <w:p w:rsidR="00DE4421" w:rsidRPr="009339A4" w:rsidRDefault="00EC2FBA" w:rsidP="008B2CF6">
      <w:pPr>
        <w:pStyle w:val="3"/>
        <w:numPr>
          <w:ilvl w:val="0"/>
          <w:numId w:val="5"/>
        </w:numPr>
        <w:rPr>
          <w:rFonts w:ascii="思源黑体" w:eastAsia="思源黑体" w:hAnsi="思源黑体"/>
        </w:rPr>
      </w:pPr>
      <w:r w:rsidRPr="009339A4">
        <w:rPr>
          <w:rFonts w:ascii="思源黑体" w:eastAsia="思源黑体" w:hAnsi="思源黑体" w:hint="eastAsia"/>
        </w:rPr>
        <w:t>功能要求</w:t>
      </w:r>
    </w:p>
    <w:p w:rsidR="00EC2FBA" w:rsidRPr="009339A4" w:rsidRDefault="00DE4421" w:rsidP="00C36FA6">
      <w:pPr>
        <w:rPr>
          <w:rFonts w:ascii="思源黑体" w:eastAsia="思源黑体" w:hAnsi="思源黑体"/>
          <w:szCs w:val="32"/>
          <w:lang w:eastAsia="zh-CN"/>
        </w:rPr>
      </w:pPr>
      <w:r w:rsidRPr="009339A4">
        <w:rPr>
          <w:rFonts w:ascii="思源黑体" w:eastAsia="思源黑体" w:hAnsi="思源黑体"/>
        </w:rPr>
        <w:br w:type="page"/>
      </w:r>
    </w:p>
    <w:tbl>
      <w:tblPr>
        <w:tblW w:w="9498" w:type="dxa"/>
        <w:jc w:val="center"/>
        <w:tblLook w:val="04A0" w:firstRow="1" w:lastRow="0" w:firstColumn="1" w:lastColumn="0" w:noHBand="0" w:noVBand="1"/>
      </w:tblPr>
      <w:tblGrid>
        <w:gridCol w:w="1277"/>
        <w:gridCol w:w="1883"/>
        <w:gridCol w:w="4211"/>
        <w:gridCol w:w="880"/>
        <w:gridCol w:w="1247"/>
      </w:tblGrid>
      <w:tr w:rsidR="00EC2FBA" w:rsidRPr="009339A4" w:rsidTr="00326712">
        <w:trPr>
          <w:trHeight w:val="450"/>
          <w:jc w:val="center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EC2FBA" w:rsidRPr="009339A4" w:rsidRDefault="00EC2FBA" w:rsidP="00354750">
            <w:pPr>
              <w:widowControl/>
              <w:jc w:val="center"/>
              <w:rPr>
                <w:rFonts w:ascii="思源黑体" w:eastAsia="思源黑体" w:hAnsi="思源黑体" w:cs="宋体"/>
                <w:color w:val="000000"/>
                <w:szCs w:val="24"/>
                <w:lang w:eastAsia="zh-CN"/>
              </w:rPr>
            </w:pPr>
            <w:r w:rsidRPr="009339A4">
              <w:rPr>
                <w:rFonts w:ascii="思源黑体" w:eastAsia="思源黑体" w:hAnsi="思源黑体" w:cs="宋体" w:hint="eastAsia"/>
                <w:color w:val="000000"/>
                <w:szCs w:val="24"/>
                <w:lang w:eastAsia="zh-CN"/>
              </w:rPr>
              <w:lastRenderedPageBreak/>
              <w:t>功能模块</w:t>
            </w:r>
          </w:p>
        </w:tc>
        <w:tc>
          <w:tcPr>
            <w:tcW w:w="18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EC2FBA" w:rsidRPr="009339A4" w:rsidRDefault="00EC2FBA" w:rsidP="00354750">
            <w:pPr>
              <w:widowControl/>
              <w:jc w:val="center"/>
              <w:rPr>
                <w:rFonts w:ascii="思源黑体" w:eastAsia="思源黑体" w:hAnsi="思源黑体" w:cs="宋体"/>
                <w:color w:val="000000"/>
                <w:szCs w:val="24"/>
                <w:lang w:eastAsia="zh-CN"/>
              </w:rPr>
            </w:pPr>
            <w:r w:rsidRPr="009339A4">
              <w:rPr>
                <w:rFonts w:ascii="思源黑体" w:eastAsia="思源黑体" w:hAnsi="思源黑体" w:cs="宋体" w:hint="eastAsia"/>
                <w:color w:val="000000"/>
                <w:szCs w:val="24"/>
                <w:lang w:eastAsia="zh-CN"/>
              </w:rPr>
              <w:t>功能细项</w:t>
            </w:r>
          </w:p>
        </w:tc>
        <w:tc>
          <w:tcPr>
            <w:tcW w:w="4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C2FBA" w:rsidRPr="009339A4" w:rsidRDefault="00EC2FBA" w:rsidP="00354750">
            <w:pPr>
              <w:widowControl/>
              <w:jc w:val="center"/>
              <w:rPr>
                <w:rFonts w:ascii="思源黑体" w:eastAsia="思源黑体" w:hAnsi="思源黑体"/>
                <w:color w:val="000000"/>
                <w:szCs w:val="24"/>
              </w:rPr>
            </w:pPr>
            <w:r w:rsidRPr="009339A4">
              <w:rPr>
                <w:rFonts w:ascii="思源黑体" w:eastAsia="思源黑体" w:hAnsi="思源黑体" w:hint="eastAsia"/>
                <w:color w:val="000000"/>
                <w:szCs w:val="24"/>
                <w:lang w:eastAsia="zh-CN"/>
              </w:rPr>
              <w:t>功能内容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C2FBA" w:rsidRPr="009339A4" w:rsidRDefault="00EC2FBA" w:rsidP="00354750">
            <w:pPr>
              <w:widowControl/>
              <w:jc w:val="center"/>
              <w:rPr>
                <w:rFonts w:ascii="思源黑体" w:eastAsia="思源黑体" w:hAnsi="思源黑体"/>
                <w:color w:val="000000"/>
                <w:szCs w:val="24"/>
                <w:lang w:eastAsia="zh-CN"/>
              </w:rPr>
            </w:pPr>
            <w:r w:rsidRPr="009339A4">
              <w:rPr>
                <w:rFonts w:ascii="思源黑体" w:eastAsia="思源黑体" w:hAnsi="思源黑体" w:hint="eastAsia"/>
                <w:color w:val="000000"/>
                <w:szCs w:val="24"/>
                <w:lang w:eastAsia="zh-CN"/>
              </w:rPr>
              <w:t>满足</w:t>
            </w:r>
            <w:r w:rsidRPr="009339A4">
              <w:rPr>
                <w:rFonts w:ascii="思源黑体" w:eastAsia="思源黑体" w:hAnsi="思源黑体"/>
                <w:color w:val="000000"/>
                <w:szCs w:val="24"/>
                <w:lang w:eastAsia="zh-CN"/>
              </w:rPr>
              <w:t>Y/N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C2FBA" w:rsidRPr="009339A4" w:rsidRDefault="00EC2FBA" w:rsidP="00354750">
            <w:pPr>
              <w:widowControl/>
              <w:jc w:val="center"/>
              <w:rPr>
                <w:rFonts w:ascii="思源黑体" w:eastAsia="思源黑体" w:hAnsi="思源黑体"/>
                <w:color w:val="000000"/>
                <w:szCs w:val="24"/>
                <w:lang w:eastAsia="zh-CN"/>
              </w:rPr>
            </w:pPr>
            <w:r w:rsidRPr="009339A4">
              <w:rPr>
                <w:rFonts w:ascii="思源黑体" w:eastAsia="思源黑体" w:hAnsi="思源黑体" w:hint="eastAsia"/>
                <w:color w:val="000000"/>
                <w:szCs w:val="24"/>
                <w:lang w:eastAsia="zh-CN"/>
              </w:rPr>
              <w:t>备注</w:t>
            </w:r>
          </w:p>
        </w:tc>
      </w:tr>
      <w:tr w:rsidR="007002FE" w:rsidRPr="009339A4" w:rsidTr="00326712">
        <w:trPr>
          <w:trHeight w:val="450"/>
          <w:jc w:val="center"/>
        </w:trPr>
        <w:tc>
          <w:tcPr>
            <w:tcW w:w="127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7002FE" w:rsidRPr="009339A4" w:rsidRDefault="007002FE" w:rsidP="00DE4421">
            <w:pPr>
              <w:widowControl/>
              <w:jc w:val="center"/>
              <w:rPr>
                <w:rFonts w:ascii="思源黑体" w:eastAsia="思源黑体" w:hAnsi="思源黑体" w:cs="宋体"/>
                <w:color w:val="000000"/>
                <w:sz w:val="22"/>
                <w:szCs w:val="22"/>
                <w:lang w:eastAsia="zh-CN"/>
              </w:rPr>
            </w:pPr>
            <w:r w:rsidRPr="009339A4">
              <w:rPr>
                <w:rFonts w:ascii="思源黑体" w:eastAsia="思源黑体" w:hAnsi="思源黑体" w:cs="宋体" w:hint="eastAsia"/>
                <w:color w:val="000000"/>
                <w:sz w:val="22"/>
                <w:szCs w:val="22"/>
                <w:lang w:eastAsia="zh-CN"/>
              </w:rPr>
              <w:t>系统要求</w:t>
            </w:r>
          </w:p>
          <w:p w:rsidR="007002FE" w:rsidRPr="009339A4" w:rsidRDefault="007002FE" w:rsidP="0090051E">
            <w:pPr>
              <w:widowControl/>
              <w:jc w:val="center"/>
              <w:rPr>
                <w:rFonts w:ascii="思源黑体" w:eastAsia="思源黑体" w:hAnsi="思源黑体" w:cs="宋体"/>
                <w:color w:val="000000"/>
                <w:sz w:val="22"/>
                <w:szCs w:val="22"/>
                <w:lang w:eastAsia="zh-CN"/>
              </w:rPr>
            </w:pPr>
            <w:r w:rsidRPr="009339A4">
              <w:rPr>
                <w:rFonts w:ascii="思源黑体" w:eastAsia="思源黑体" w:hAnsi="思源黑体" w:cs="宋体" w:hint="eastAsia"/>
                <w:color w:val="000000"/>
                <w:sz w:val="22"/>
                <w:szCs w:val="22"/>
                <w:lang w:eastAsia="zh-CN"/>
              </w:rPr>
              <w:t>（</w:t>
            </w:r>
            <w:r w:rsidRPr="009339A4">
              <w:rPr>
                <w:rFonts w:ascii="思源黑体" w:eastAsia="思源黑体" w:hAnsi="思源黑体" w:cs="宋体"/>
                <w:color w:val="000000"/>
                <w:sz w:val="22"/>
                <w:szCs w:val="22"/>
                <w:lang w:eastAsia="zh-CN"/>
              </w:rPr>
              <w:t>4</w:t>
            </w:r>
            <w:r w:rsidRPr="009339A4">
              <w:rPr>
                <w:rFonts w:ascii="思源黑体" w:eastAsia="思源黑体" w:hAnsi="思源黑体" w:cs="宋体" w:hint="eastAsia"/>
                <w:color w:val="000000"/>
                <w:sz w:val="22"/>
                <w:szCs w:val="22"/>
                <w:lang w:eastAsia="zh-CN"/>
              </w:rPr>
              <w:t>项）</w:t>
            </w:r>
          </w:p>
        </w:tc>
        <w:tc>
          <w:tcPr>
            <w:tcW w:w="1883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7002FE" w:rsidRPr="009339A4" w:rsidRDefault="007002FE" w:rsidP="004542B1">
            <w:pPr>
              <w:widowControl/>
              <w:jc w:val="center"/>
              <w:rPr>
                <w:rFonts w:ascii="思源黑体" w:eastAsia="思源黑体" w:hAnsi="思源黑体" w:cs="宋体"/>
                <w:color w:val="000000"/>
                <w:sz w:val="22"/>
                <w:szCs w:val="22"/>
                <w:lang w:eastAsia="zh-CN"/>
              </w:rPr>
            </w:pPr>
            <w:r w:rsidRPr="009339A4">
              <w:rPr>
                <w:rFonts w:ascii="思源黑体" w:eastAsia="思源黑体" w:hAnsi="思源黑体" w:cs="宋体" w:hint="eastAsia"/>
                <w:color w:val="000000"/>
                <w:sz w:val="22"/>
                <w:szCs w:val="22"/>
                <w:lang w:eastAsia="zh-CN"/>
              </w:rPr>
              <w:t>G</w:t>
            </w:r>
            <w:r w:rsidRPr="009339A4">
              <w:rPr>
                <w:rFonts w:ascii="思源黑体" w:eastAsia="思源黑体" w:hAnsi="思源黑体" w:cs="宋体"/>
                <w:color w:val="000000"/>
                <w:sz w:val="22"/>
                <w:szCs w:val="22"/>
                <w:lang w:eastAsia="zh-CN"/>
              </w:rPr>
              <w:t>UI</w:t>
            </w:r>
            <w:r w:rsidRPr="009339A4">
              <w:rPr>
                <w:rFonts w:ascii="思源黑体" w:eastAsia="思源黑体" w:hAnsi="思源黑体" w:cs="宋体" w:hint="eastAsia"/>
                <w:color w:val="000000"/>
                <w:sz w:val="22"/>
                <w:szCs w:val="22"/>
                <w:lang w:eastAsia="zh-CN"/>
              </w:rPr>
              <w:t>设计</w:t>
            </w:r>
          </w:p>
          <w:p w:rsidR="007002FE" w:rsidRPr="009339A4" w:rsidRDefault="007002FE" w:rsidP="004542B1">
            <w:pPr>
              <w:widowControl/>
              <w:jc w:val="center"/>
              <w:rPr>
                <w:rFonts w:ascii="思源黑体" w:eastAsia="思源黑体" w:hAnsi="思源黑体" w:cs="宋体"/>
                <w:color w:val="000000"/>
                <w:sz w:val="22"/>
                <w:szCs w:val="22"/>
                <w:lang w:eastAsia="zh-CN"/>
              </w:rPr>
            </w:pPr>
            <w:r w:rsidRPr="009339A4">
              <w:rPr>
                <w:rFonts w:ascii="思源黑体" w:eastAsia="思源黑体" w:hAnsi="思源黑体" w:cs="宋体" w:hint="eastAsia"/>
                <w:color w:val="000000"/>
                <w:sz w:val="22"/>
                <w:szCs w:val="22"/>
                <w:lang w:eastAsia="zh-CN"/>
              </w:rPr>
              <w:t>（</w:t>
            </w:r>
            <w:r w:rsidR="00AF4721" w:rsidRPr="009339A4">
              <w:rPr>
                <w:rFonts w:ascii="思源黑体" w:eastAsia="思源黑体" w:hAnsi="思源黑体" w:cs="宋体"/>
                <w:color w:val="000000"/>
                <w:sz w:val="22"/>
                <w:szCs w:val="22"/>
                <w:lang w:eastAsia="zh-CN"/>
              </w:rPr>
              <w:t>6</w:t>
            </w:r>
            <w:r w:rsidRPr="009339A4">
              <w:rPr>
                <w:rFonts w:ascii="思源黑体" w:eastAsia="思源黑体" w:hAnsi="思源黑体" w:cs="宋体" w:hint="eastAsia"/>
                <w:color w:val="000000"/>
                <w:sz w:val="22"/>
                <w:szCs w:val="22"/>
                <w:lang w:eastAsia="zh-CN"/>
              </w:rPr>
              <w:t>项</w:t>
            </w:r>
            <w:r w:rsidR="00B557F6" w:rsidRPr="009339A4">
              <w:rPr>
                <w:rFonts w:ascii="思源黑体" w:eastAsia="思源黑体" w:hAnsi="思源黑体" w:cs="宋体" w:hint="eastAsia"/>
                <w:color w:val="000000"/>
                <w:sz w:val="22"/>
                <w:szCs w:val="22"/>
                <w:lang w:eastAsia="zh-CN"/>
              </w:rPr>
              <w:t>，</w:t>
            </w:r>
            <w:r w:rsidR="00B557F6" w:rsidRPr="009339A4">
              <w:rPr>
                <w:rFonts w:ascii="思源黑体" w:eastAsia="思源黑体" w:hAnsi="思源黑体" w:hint="eastAsia"/>
                <w:color w:val="0000FF"/>
                <w:sz w:val="22"/>
                <w:lang w:eastAsia="zh-CN"/>
              </w:rPr>
              <w:t>必要项</w:t>
            </w:r>
            <w:r w:rsidRPr="009339A4">
              <w:rPr>
                <w:rFonts w:ascii="思源黑体" w:eastAsia="思源黑体" w:hAnsi="思源黑体" w:cs="宋体" w:hint="eastAsia"/>
                <w:color w:val="000000"/>
                <w:sz w:val="22"/>
                <w:szCs w:val="22"/>
                <w:lang w:eastAsia="zh-CN"/>
              </w:rPr>
              <w:t>）</w:t>
            </w:r>
          </w:p>
        </w:tc>
        <w:tc>
          <w:tcPr>
            <w:tcW w:w="4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002FE" w:rsidRPr="009339A4" w:rsidRDefault="007002FE" w:rsidP="00094C3F">
            <w:pPr>
              <w:widowControl/>
              <w:adjustRightInd/>
              <w:spacing w:line="0" w:lineRule="atLeast"/>
              <w:textAlignment w:val="auto"/>
              <w:rPr>
                <w:rFonts w:ascii="思源黑体" w:eastAsia="思源黑体" w:hAnsi="思源黑体"/>
                <w:color w:val="000000" w:themeColor="text1"/>
                <w:sz w:val="22"/>
                <w:szCs w:val="22"/>
                <w:lang w:eastAsia="zh-CN"/>
              </w:rPr>
            </w:pPr>
            <w:r w:rsidRPr="009339A4">
              <w:rPr>
                <w:rFonts w:ascii="思源黑体" w:eastAsia="思源黑体" w:hAnsi="思源黑体" w:hint="eastAsia"/>
                <w:color w:val="000000" w:themeColor="text1"/>
                <w:sz w:val="22"/>
                <w:szCs w:val="22"/>
                <w:lang w:eastAsia="zh-CN"/>
              </w:rPr>
              <w:t>通过G</w:t>
            </w:r>
            <w:r w:rsidRPr="009339A4">
              <w:rPr>
                <w:rFonts w:ascii="思源黑体" w:eastAsia="思源黑体" w:hAnsi="思源黑体"/>
                <w:color w:val="000000" w:themeColor="text1"/>
                <w:sz w:val="22"/>
                <w:szCs w:val="22"/>
                <w:lang w:eastAsia="zh-CN"/>
              </w:rPr>
              <w:t xml:space="preserve">ood/Bad </w:t>
            </w:r>
            <w:r w:rsidRPr="009339A4">
              <w:rPr>
                <w:rFonts w:ascii="思源黑体" w:eastAsia="思源黑体" w:hAnsi="思源黑体" w:hint="eastAsia"/>
                <w:color w:val="000000" w:themeColor="text1"/>
                <w:sz w:val="22"/>
                <w:szCs w:val="22"/>
                <w:lang w:eastAsia="zh-CN"/>
              </w:rPr>
              <w:t>Wafer标记分析</w:t>
            </w:r>
          </w:p>
          <w:p w:rsidR="007002FE" w:rsidRPr="009339A4" w:rsidRDefault="007002FE" w:rsidP="008B2CF6">
            <w:pPr>
              <w:pStyle w:val="a6"/>
              <w:widowControl/>
              <w:numPr>
                <w:ilvl w:val="0"/>
                <w:numId w:val="8"/>
              </w:numPr>
              <w:adjustRightInd/>
              <w:spacing w:line="0" w:lineRule="atLeast"/>
              <w:ind w:firstLineChars="0"/>
              <w:textAlignment w:val="auto"/>
              <w:rPr>
                <w:rFonts w:ascii="思源黑体" w:eastAsia="思源黑体" w:hAnsi="思源黑体"/>
                <w:color w:val="000000" w:themeColor="text1"/>
                <w:sz w:val="22"/>
                <w:szCs w:val="22"/>
                <w:lang w:eastAsia="zh-CN"/>
              </w:rPr>
            </w:pPr>
            <w:r w:rsidRPr="009339A4">
              <w:rPr>
                <w:rFonts w:ascii="思源黑体" w:eastAsia="思源黑体" w:hAnsi="思源黑体" w:hint="eastAsia"/>
                <w:color w:val="000000" w:themeColor="text1"/>
                <w:sz w:val="22"/>
                <w:szCs w:val="22"/>
                <w:lang w:eastAsia="zh-CN"/>
              </w:rPr>
              <w:t>支持选择数据的开始日期</w:t>
            </w:r>
          </w:p>
          <w:p w:rsidR="007002FE" w:rsidRPr="009339A4" w:rsidRDefault="007002FE" w:rsidP="008B2CF6">
            <w:pPr>
              <w:pStyle w:val="a6"/>
              <w:widowControl/>
              <w:numPr>
                <w:ilvl w:val="0"/>
                <w:numId w:val="8"/>
              </w:numPr>
              <w:adjustRightInd/>
              <w:spacing w:line="0" w:lineRule="atLeast"/>
              <w:ind w:firstLineChars="0"/>
              <w:textAlignment w:val="auto"/>
              <w:rPr>
                <w:rFonts w:ascii="思源黑体" w:eastAsia="思源黑体" w:hAnsi="思源黑体"/>
                <w:color w:val="000000" w:themeColor="text1"/>
                <w:sz w:val="22"/>
                <w:szCs w:val="22"/>
                <w:lang w:eastAsia="zh-CN"/>
              </w:rPr>
            </w:pPr>
            <w:r w:rsidRPr="009339A4">
              <w:rPr>
                <w:rFonts w:ascii="思源黑体" w:eastAsia="思源黑体" w:hAnsi="思源黑体" w:hint="eastAsia"/>
                <w:color w:val="000000" w:themeColor="text1"/>
                <w:sz w:val="22"/>
                <w:szCs w:val="22"/>
                <w:lang w:eastAsia="zh-CN"/>
              </w:rPr>
              <w:t>支持选择数据的结束日期</w:t>
            </w:r>
          </w:p>
          <w:p w:rsidR="007002FE" w:rsidRPr="009339A4" w:rsidRDefault="007002FE" w:rsidP="00AF4721">
            <w:pPr>
              <w:pStyle w:val="a6"/>
              <w:widowControl/>
              <w:numPr>
                <w:ilvl w:val="0"/>
                <w:numId w:val="8"/>
              </w:numPr>
              <w:adjustRightInd/>
              <w:spacing w:line="0" w:lineRule="atLeast"/>
              <w:ind w:firstLineChars="0"/>
              <w:textAlignment w:val="auto"/>
              <w:rPr>
                <w:rFonts w:ascii="思源黑体" w:eastAsia="思源黑体" w:hAnsi="思源黑体"/>
                <w:color w:val="000000" w:themeColor="text1"/>
                <w:sz w:val="22"/>
                <w:szCs w:val="22"/>
                <w:lang w:eastAsia="zh-CN"/>
              </w:rPr>
            </w:pPr>
            <w:r w:rsidRPr="009339A4">
              <w:rPr>
                <w:rFonts w:ascii="思源黑体" w:eastAsia="思源黑体" w:hAnsi="思源黑体" w:hint="eastAsia"/>
                <w:color w:val="000000" w:themeColor="text1"/>
                <w:sz w:val="22"/>
                <w:szCs w:val="22"/>
                <w:lang w:eastAsia="zh-CN"/>
              </w:rPr>
              <w:t>支持选择机台，</w:t>
            </w:r>
            <w:r w:rsidR="00AF4721" w:rsidRPr="009339A4">
              <w:rPr>
                <w:rFonts w:ascii="思源黑体" w:eastAsia="思源黑体" w:hAnsi="思源黑体" w:hint="eastAsia"/>
                <w:color w:val="0000FF"/>
                <w:sz w:val="22"/>
                <w:lang w:eastAsia="zh-CN"/>
              </w:rPr>
              <w:t>使用机台名（如DIA01_PM1）</w:t>
            </w:r>
            <w:r w:rsidRPr="009339A4">
              <w:rPr>
                <w:rFonts w:ascii="思源黑体" w:eastAsia="思源黑体" w:hAnsi="思源黑体" w:hint="eastAsia"/>
                <w:color w:val="000000" w:themeColor="text1"/>
                <w:sz w:val="22"/>
                <w:szCs w:val="22"/>
                <w:lang w:eastAsia="zh-CN"/>
              </w:rPr>
              <w:t>(多选</w:t>
            </w:r>
            <w:r w:rsidRPr="009339A4">
              <w:rPr>
                <w:rFonts w:ascii="思源黑体" w:eastAsia="思源黑体" w:hAnsi="思源黑体"/>
                <w:color w:val="000000" w:themeColor="text1"/>
                <w:sz w:val="22"/>
                <w:szCs w:val="22"/>
                <w:lang w:eastAsia="zh-CN"/>
              </w:rPr>
              <w:t>)</w:t>
            </w:r>
          </w:p>
          <w:p w:rsidR="007002FE" w:rsidRPr="009339A4" w:rsidRDefault="007002FE" w:rsidP="005179F3">
            <w:pPr>
              <w:pStyle w:val="a6"/>
              <w:widowControl/>
              <w:numPr>
                <w:ilvl w:val="0"/>
                <w:numId w:val="8"/>
              </w:numPr>
              <w:adjustRightInd/>
              <w:spacing w:line="0" w:lineRule="atLeast"/>
              <w:ind w:firstLineChars="0"/>
              <w:textAlignment w:val="auto"/>
              <w:rPr>
                <w:rFonts w:ascii="思源黑体" w:eastAsia="思源黑体" w:hAnsi="思源黑体"/>
                <w:color w:val="000000" w:themeColor="text1"/>
                <w:sz w:val="22"/>
                <w:szCs w:val="22"/>
                <w:lang w:eastAsia="zh-CN"/>
              </w:rPr>
            </w:pPr>
            <w:r w:rsidRPr="009339A4">
              <w:rPr>
                <w:rFonts w:ascii="思源黑体" w:eastAsia="思源黑体" w:hAnsi="思源黑体" w:hint="eastAsia"/>
                <w:color w:val="000000" w:themeColor="text1"/>
                <w:sz w:val="22"/>
                <w:szCs w:val="22"/>
                <w:lang w:eastAsia="zh-CN"/>
              </w:rPr>
              <w:t>支持选择</w:t>
            </w:r>
            <w:r w:rsidRPr="009339A4">
              <w:rPr>
                <w:rFonts w:ascii="思源黑体" w:eastAsia="思源黑体" w:hAnsi="思源黑体"/>
                <w:color w:val="000000" w:themeColor="text1"/>
                <w:sz w:val="22"/>
                <w:szCs w:val="22"/>
                <w:lang w:eastAsia="zh-CN"/>
              </w:rPr>
              <w:t>CH_ID</w:t>
            </w:r>
            <w:r w:rsidRPr="009339A4">
              <w:rPr>
                <w:rFonts w:ascii="思源黑体" w:eastAsia="思源黑体" w:hAnsi="思源黑体" w:hint="eastAsia"/>
                <w:color w:val="000000" w:themeColor="text1"/>
                <w:sz w:val="22"/>
                <w:szCs w:val="22"/>
                <w:lang w:eastAsia="zh-CN"/>
              </w:rPr>
              <w:t>(多选</w:t>
            </w:r>
            <w:r w:rsidRPr="009339A4">
              <w:rPr>
                <w:rFonts w:ascii="思源黑体" w:eastAsia="思源黑体" w:hAnsi="思源黑体"/>
                <w:color w:val="000000" w:themeColor="text1"/>
                <w:sz w:val="22"/>
                <w:szCs w:val="22"/>
                <w:lang w:eastAsia="zh-CN"/>
              </w:rPr>
              <w:t>)</w:t>
            </w:r>
          </w:p>
          <w:p w:rsidR="007002FE" w:rsidRPr="009339A4" w:rsidRDefault="007002FE" w:rsidP="005179F3">
            <w:pPr>
              <w:pStyle w:val="a6"/>
              <w:widowControl/>
              <w:numPr>
                <w:ilvl w:val="0"/>
                <w:numId w:val="8"/>
              </w:numPr>
              <w:adjustRightInd/>
              <w:spacing w:line="0" w:lineRule="atLeast"/>
              <w:ind w:firstLineChars="0"/>
              <w:textAlignment w:val="auto"/>
              <w:rPr>
                <w:rFonts w:ascii="思源黑体" w:eastAsia="思源黑体" w:hAnsi="思源黑体"/>
                <w:color w:val="000000" w:themeColor="text1"/>
                <w:sz w:val="22"/>
                <w:szCs w:val="22"/>
                <w:lang w:eastAsia="zh-CN"/>
              </w:rPr>
            </w:pPr>
            <w:r w:rsidRPr="009339A4">
              <w:rPr>
                <w:rFonts w:ascii="思源黑体" w:eastAsia="思源黑体" w:hAnsi="思源黑体" w:hint="eastAsia"/>
                <w:color w:val="000000" w:themeColor="text1"/>
                <w:sz w:val="22"/>
                <w:szCs w:val="22"/>
                <w:lang w:eastAsia="zh-CN"/>
              </w:rPr>
              <w:t>支持选择</w:t>
            </w:r>
            <w:proofErr w:type="spellStart"/>
            <w:r w:rsidRPr="009339A4">
              <w:rPr>
                <w:rFonts w:ascii="思源黑体" w:eastAsia="思源黑体" w:hAnsi="思源黑体"/>
                <w:color w:val="000000" w:themeColor="text1"/>
                <w:sz w:val="22"/>
                <w:szCs w:val="22"/>
                <w:lang w:eastAsia="zh-CN"/>
              </w:rPr>
              <w:t>recipe_ID</w:t>
            </w:r>
            <w:proofErr w:type="spellEnd"/>
            <w:r w:rsidRPr="009339A4">
              <w:rPr>
                <w:rFonts w:ascii="思源黑体" w:eastAsia="思源黑体" w:hAnsi="思源黑体" w:hint="eastAsia"/>
                <w:color w:val="000000" w:themeColor="text1"/>
                <w:sz w:val="22"/>
                <w:szCs w:val="22"/>
                <w:lang w:eastAsia="zh-CN"/>
              </w:rPr>
              <w:t>(多选</w:t>
            </w:r>
            <w:r w:rsidRPr="009339A4">
              <w:rPr>
                <w:rFonts w:ascii="思源黑体" w:eastAsia="思源黑体" w:hAnsi="思源黑体"/>
                <w:color w:val="000000" w:themeColor="text1"/>
                <w:sz w:val="22"/>
                <w:szCs w:val="22"/>
                <w:lang w:eastAsia="zh-CN"/>
              </w:rPr>
              <w:t>)</w:t>
            </w:r>
          </w:p>
          <w:p w:rsidR="007002FE" w:rsidRPr="009339A4" w:rsidRDefault="007002FE" w:rsidP="008B2CF6">
            <w:pPr>
              <w:pStyle w:val="a6"/>
              <w:widowControl/>
              <w:numPr>
                <w:ilvl w:val="0"/>
                <w:numId w:val="8"/>
              </w:numPr>
              <w:adjustRightInd/>
              <w:spacing w:line="0" w:lineRule="atLeast"/>
              <w:ind w:firstLineChars="0"/>
              <w:textAlignment w:val="auto"/>
              <w:rPr>
                <w:rFonts w:ascii="思源黑体" w:eastAsia="思源黑体" w:hAnsi="思源黑体"/>
                <w:color w:val="000000" w:themeColor="text1"/>
                <w:sz w:val="22"/>
                <w:szCs w:val="22"/>
                <w:lang w:eastAsia="zh-CN"/>
              </w:rPr>
            </w:pPr>
            <w:r w:rsidRPr="009339A4">
              <w:rPr>
                <w:rFonts w:ascii="思源黑体" w:eastAsia="思源黑体" w:hAnsi="思源黑体" w:hint="eastAsia"/>
                <w:color w:val="000000" w:themeColor="text1"/>
                <w:sz w:val="22"/>
                <w:szCs w:val="22"/>
                <w:lang w:eastAsia="zh-CN"/>
              </w:rPr>
              <w:t>支持选择站点(多选</w:t>
            </w:r>
            <w:r w:rsidRPr="009339A4">
              <w:rPr>
                <w:rFonts w:ascii="思源黑体" w:eastAsia="思源黑体" w:hAnsi="思源黑体"/>
                <w:color w:val="000000" w:themeColor="text1"/>
                <w:sz w:val="22"/>
                <w:szCs w:val="22"/>
                <w:lang w:eastAsia="zh-CN"/>
              </w:rPr>
              <w:t>)</w:t>
            </w:r>
          </w:p>
          <w:p w:rsidR="007002FE" w:rsidRPr="009339A4" w:rsidRDefault="007002FE" w:rsidP="008B2CF6">
            <w:pPr>
              <w:pStyle w:val="a6"/>
              <w:widowControl/>
              <w:numPr>
                <w:ilvl w:val="0"/>
                <w:numId w:val="8"/>
              </w:numPr>
              <w:adjustRightInd/>
              <w:spacing w:line="0" w:lineRule="atLeast"/>
              <w:ind w:firstLineChars="0"/>
              <w:textAlignment w:val="auto"/>
              <w:rPr>
                <w:rFonts w:ascii="思源黑体" w:eastAsia="思源黑体" w:hAnsi="思源黑体"/>
                <w:color w:val="000000" w:themeColor="text1"/>
                <w:sz w:val="22"/>
                <w:szCs w:val="22"/>
                <w:lang w:eastAsia="zh-CN"/>
              </w:rPr>
            </w:pPr>
            <w:r w:rsidRPr="009339A4">
              <w:rPr>
                <w:rFonts w:ascii="思源黑体" w:eastAsia="思源黑体" w:hAnsi="思源黑体" w:hint="eastAsia"/>
                <w:color w:val="000000" w:themeColor="text1"/>
                <w:sz w:val="22"/>
                <w:szCs w:val="22"/>
                <w:lang w:eastAsia="zh-CN"/>
              </w:rPr>
              <w:t>支持选择</w:t>
            </w:r>
            <w:proofErr w:type="spellStart"/>
            <w:r w:rsidRPr="009339A4">
              <w:rPr>
                <w:rFonts w:ascii="思源黑体" w:eastAsia="思源黑体" w:hAnsi="思源黑体" w:hint="eastAsia"/>
                <w:color w:val="000000" w:themeColor="text1"/>
                <w:sz w:val="22"/>
                <w:szCs w:val="22"/>
                <w:lang w:eastAsia="zh-CN"/>
              </w:rPr>
              <w:t>P</w:t>
            </w:r>
            <w:r w:rsidRPr="009339A4">
              <w:rPr>
                <w:rFonts w:ascii="思源黑体" w:eastAsia="思源黑体" w:hAnsi="思源黑体"/>
                <w:color w:val="000000" w:themeColor="text1"/>
                <w:sz w:val="22"/>
                <w:szCs w:val="22"/>
                <w:lang w:eastAsia="zh-CN"/>
              </w:rPr>
              <w:t>roduct_ID</w:t>
            </w:r>
            <w:proofErr w:type="spellEnd"/>
            <w:r w:rsidRPr="009339A4">
              <w:rPr>
                <w:rFonts w:ascii="思源黑体" w:eastAsia="思源黑体" w:hAnsi="思源黑体" w:hint="eastAsia"/>
                <w:color w:val="000000" w:themeColor="text1"/>
                <w:sz w:val="22"/>
                <w:szCs w:val="22"/>
                <w:lang w:eastAsia="zh-CN"/>
              </w:rPr>
              <w:t>(多选</w:t>
            </w:r>
            <w:r w:rsidRPr="009339A4">
              <w:rPr>
                <w:rFonts w:ascii="思源黑体" w:eastAsia="思源黑体" w:hAnsi="思源黑体"/>
                <w:color w:val="000000" w:themeColor="text1"/>
                <w:sz w:val="22"/>
                <w:szCs w:val="22"/>
                <w:lang w:eastAsia="zh-CN"/>
              </w:rPr>
              <w:t>)</w:t>
            </w:r>
          </w:p>
          <w:p w:rsidR="007002FE" w:rsidRPr="009339A4" w:rsidRDefault="007002FE" w:rsidP="008B2CF6">
            <w:pPr>
              <w:pStyle w:val="a6"/>
              <w:widowControl/>
              <w:numPr>
                <w:ilvl w:val="0"/>
                <w:numId w:val="8"/>
              </w:numPr>
              <w:adjustRightInd/>
              <w:spacing w:line="0" w:lineRule="atLeast"/>
              <w:ind w:firstLineChars="0"/>
              <w:textAlignment w:val="auto"/>
              <w:rPr>
                <w:rFonts w:ascii="思源黑体" w:eastAsia="思源黑体" w:hAnsi="思源黑体"/>
                <w:color w:val="000000" w:themeColor="text1"/>
                <w:sz w:val="22"/>
                <w:szCs w:val="22"/>
                <w:lang w:eastAsia="zh-CN"/>
              </w:rPr>
            </w:pPr>
            <w:r w:rsidRPr="009339A4">
              <w:rPr>
                <w:rFonts w:ascii="思源黑体" w:eastAsia="思源黑体" w:hAnsi="思源黑体" w:hint="eastAsia"/>
                <w:color w:val="000000" w:themeColor="text1"/>
                <w:sz w:val="22"/>
                <w:szCs w:val="22"/>
                <w:lang w:eastAsia="zh-CN"/>
              </w:rPr>
              <w:t>支持选择</w:t>
            </w:r>
            <w:proofErr w:type="spellStart"/>
            <w:r w:rsidRPr="009339A4">
              <w:rPr>
                <w:rFonts w:ascii="思源黑体" w:eastAsia="思源黑体" w:hAnsi="思源黑体" w:hint="eastAsia"/>
                <w:color w:val="000000" w:themeColor="text1"/>
                <w:sz w:val="22"/>
                <w:szCs w:val="22"/>
                <w:lang w:eastAsia="zh-CN"/>
              </w:rPr>
              <w:t>Lot</w:t>
            </w:r>
            <w:r w:rsidRPr="009339A4">
              <w:rPr>
                <w:rFonts w:ascii="思源黑体" w:eastAsia="思源黑体" w:hAnsi="思源黑体"/>
                <w:color w:val="000000" w:themeColor="text1"/>
                <w:sz w:val="22"/>
                <w:szCs w:val="22"/>
                <w:lang w:eastAsia="zh-CN"/>
              </w:rPr>
              <w:t>_ID</w:t>
            </w:r>
            <w:proofErr w:type="spellEnd"/>
            <w:r w:rsidRPr="009339A4">
              <w:rPr>
                <w:rFonts w:ascii="思源黑体" w:eastAsia="思源黑体" w:hAnsi="思源黑体" w:hint="eastAsia"/>
                <w:color w:val="000000" w:themeColor="text1"/>
                <w:sz w:val="22"/>
                <w:szCs w:val="22"/>
                <w:lang w:eastAsia="zh-CN"/>
              </w:rPr>
              <w:t>(多选</w:t>
            </w:r>
            <w:r w:rsidRPr="009339A4">
              <w:rPr>
                <w:rFonts w:ascii="思源黑体" w:eastAsia="思源黑体" w:hAnsi="思源黑体"/>
                <w:color w:val="000000" w:themeColor="text1"/>
                <w:sz w:val="22"/>
                <w:szCs w:val="22"/>
                <w:lang w:eastAsia="zh-CN"/>
              </w:rPr>
              <w:t>)</w:t>
            </w:r>
          </w:p>
          <w:p w:rsidR="007002FE" w:rsidRPr="009339A4" w:rsidRDefault="007002FE" w:rsidP="008B2CF6">
            <w:pPr>
              <w:pStyle w:val="a6"/>
              <w:widowControl/>
              <w:numPr>
                <w:ilvl w:val="0"/>
                <w:numId w:val="8"/>
              </w:numPr>
              <w:adjustRightInd/>
              <w:spacing w:line="0" w:lineRule="atLeast"/>
              <w:ind w:firstLineChars="0"/>
              <w:textAlignment w:val="auto"/>
              <w:rPr>
                <w:rFonts w:ascii="思源黑体" w:eastAsia="思源黑体" w:hAnsi="思源黑体"/>
                <w:color w:val="000000" w:themeColor="text1"/>
                <w:sz w:val="22"/>
                <w:szCs w:val="22"/>
                <w:lang w:eastAsia="zh-CN"/>
              </w:rPr>
            </w:pPr>
            <w:r w:rsidRPr="009339A4">
              <w:rPr>
                <w:rFonts w:ascii="思源黑体" w:eastAsia="思源黑体" w:hAnsi="思源黑体" w:hint="eastAsia"/>
                <w:color w:val="000000" w:themeColor="text1"/>
                <w:sz w:val="22"/>
                <w:szCs w:val="22"/>
                <w:lang w:eastAsia="zh-CN"/>
              </w:rPr>
              <w:t>支持选择</w:t>
            </w:r>
            <w:proofErr w:type="spellStart"/>
            <w:r w:rsidRPr="009339A4">
              <w:rPr>
                <w:rFonts w:ascii="思源黑体" w:eastAsia="思源黑体" w:hAnsi="思源黑体" w:hint="eastAsia"/>
                <w:color w:val="000000" w:themeColor="text1"/>
                <w:sz w:val="22"/>
                <w:szCs w:val="22"/>
                <w:lang w:eastAsia="zh-CN"/>
              </w:rPr>
              <w:t>W</w:t>
            </w:r>
            <w:r w:rsidRPr="009339A4">
              <w:rPr>
                <w:rFonts w:ascii="思源黑体" w:eastAsia="思源黑体" w:hAnsi="思源黑体"/>
                <w:color w:val="000000" w:themeColor="text1"/>
                <w:sz w:val="22"/>
                <w:szCs w:val="22"/>
                <w:lang w:eastAsia="zh-CN"/>
              </w:rPr>
              <w:t>afer_ID</w:t>
            </w:r>
            <w:proofErr w:type="spellEnd"/>
            <w:r w:rsidRPr="009339A4">
              <w:rPr>
                <w:rFonts w:ascii="思源黑体" w:eastAsia="思源黑体" w:hAnsi="思源黑体" w:hint="eastAsia"/>
                <w:color w:val="000000" w:themeColor="text1"/>
                <w:sz w:val="22"/>
                <w:szCs w:val="22"/>
                <w:lang w:eastAsia="zh-CN"/>
              </w:rPr>
              <w:t xml:space="preserve"> (多选</w:t>
            </w:r>
            <w:r w:rsidRPr="009339A4">
              <w:rPr>
                <w:rFonts w:ascii="思源黑体" w:eastAsia="思源黑体" w:hAnsi="思源黑体"/>
                <w:color w:val="000000" w:themeColor="text1"/>
                <w:sz w:val="22"/>
                <w:szCs w:val="22"/>
                <w:lang w:eastAsia="zh-CN"/>
              </w:rPr>
              <w:t>)</w:t>
            </w:r>
          </w:p>
          <w:p w:rsidR="007002FE" w:rsidRPr="009339A4" w:rsidRDefault="007002FE" w:rsidP="008B2CF6">
            <w:pPr>
              <w:pStyle w:val="a6"/>
              <w:widowControl/>
              <w:numPr>
                <w:ilvl w:val="0"/>
                <w:numId w:val="8"/>
              </w:numPr>
              <w:adjustRightInd/>
              <w:spacing w:line="0" w:lineRule="atLeast"/>
              <w:ind w:firstLineChars="0"/>
              <w:textAlignment w:val="auto"/>
              <w:rPr>
                <w:rFonts w:ascii="思源黑体" w:eastAsia="思源黑体" w:hAnsi="思源黑体"/>
                <w:color w:val="000000" w:themeColor="text1"/>
                <w:sz w:val="22"/>
                <w:szCs w:val="22"/>
                <w:lang w:eastAsia="zh-CN"/>
              </w:rPr>
            </w:pPr>
            <w:r w:rsidRPr="009339A4">
              <w:rPr>
                <w:rFonts w:ascii="思源黑体" w:eastAsia="思源黑体" w:hAnsi="思源黑体" w:hint="eastAsia"/>
                <w:color w:val="000000" w:themeColor="text1"/>
                <w:sz w:val="22"/>
                <w:szCs w:val="22"/>
                <w:lang w:eastAsia="zh-CN"/>
              </w:rPr>
              <w:t>以上选择根据顺序点选时联动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002FE" w:rsidRPr="009339A4" w:rsidRDefault="007002FE" w:rsidP="00530684">
            <w:pPr>
              <w:rPr>
                <w:rFonts w:ascii="思源黑体" w:eastAsia="思源黑体" w:hAnsi="思源黑体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002FE" w:rsidRPr="009339A4" w:rsidRDefault="007002FE" w:rsidP="00530684">
            <w:pPr>
              <w:rPr>
                <w:rFonts w:ascii="思源黑体" w:eastAsia="思源黑体" w:hAnsi="思源黑体"/>
                <w:color w:val="000000"/>
                <w:sz w:val="22"/>
                <w:szCs w:val="22"/>
                <w:lang w:eastAsia="zh-CN"/>
              </w:rPr>
            </w:pPr>
          </w:p>
        </w:tc>
      </w:tr>
      <w:tr w:rsidR="007002FE" w:rsidRPr="009339A4" w:rsidTr="00326712">
        <w:trPr>
          <w:trHeight w:val="450"/>
          <w:jc w:val="center"/>
        </w:trPr>
        <w:tc>
          <w:tcPr>
            <w:tcW w:w="127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7002FE" w:rsidRPr="009339A4" w:rsidRDefault="007002FE" w:rsidP="00DE4421">
            <w:pPr>
              <w:widowControl/>
              <w:jc w:val="center"/>
              <w:rPr>
                <w:rFonts w:ascii="思源黑体" w:eastAsia="思源黑体" w:hAnsi="思源黑体" w:cs="宋体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883" w:type="dxa"/>
            <w:vMerge/>
            <w:tcBorders>
              <w:left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7002FE" w:rsidRPr="009339A4" w:rsidRDefault="007002FE" w:rsidP="004542B1">
            <w:pPr>
              <w:widowControl/>
              <w:jc w:val="center"/>
              <w:rPr>
                <w:rFonts w:ascii="思源黑体" w:eastAsia="思源黑体" w:hAnsi="思源黑体" w:cs="宋体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4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002FE" w:rsidRPr="009339A4" w:rsidRDefault="007002FE" w:rsidP="00244637">
            <w:pPr>
              <w:widowControl/>
              <w:adjustRightInd/>
              <w:spacing w:line="0" w:lineRule="atLeast"/>
              <w:textAlignment w:val="auto"/>
              <w:rPr>
                <w:rFonts w:ascii="思源黑体" w:eastAsia="思源黑体" w:hAnsi="思源黑体"/>
                <w:color w:val="000000" w:themeColor="text1"/>
                <w:sz w:val="22"/>
                <w:szCs w:val="22"/>
                <w:lang w:eastAsia="zh-CN"/>
              </w:rPr>
            </w:pPr>
            <w:r w:rsidRPr="009339A4">
              <w:rPr>
                <w:rFonts w:ascii="思源黑体" w:eastAsia="思源黑体" w:hAnsi="思源黑体" w:hint="eastAsia"/>
                <w:color w:val="000000" w:themeColor="text1"/>
                <w:sz w:val="22"/>
                <w:szCs w:val="22"/>
                <w:lang w:eastAsia="zh-CN"/>
              </w:rPr>
              <w:t>通过时间段的不同选择标记G</w:t>
            </w:r>
            <w:r w:rsidRPr="009339A4">
              <w:rPr>
                <w:rFonts w:ascii="思源黑体" w:eastAsia="思源黑体" w:hAnsi="思源黑体"/>
                <w:color w:val="000000" w:themeColor="text1"/>
                <w:sz w:val="22"/>
                <w:szCs w:val="22"/>
                <w:lang w:eastAsia="zh-CN"/>
              </w:rPr>
              <w:t>ood/Bad</w:t>
            </w:r>
          </w:p>
          <w:p w:rsidR="007002FE" w:rsidRPr="009339A4" w:rsidRDefault="007002FE" w:rsidP="005179F3">
            <w:pPr>
              <w:pStyle w:val="a6"/>
              <w:widowControl/>
              <w:numPr>
                <w:ilvl w:val="0"/>
                <w:numId w:val="16"/>
              </w:numPr>
              <w:adjustRightInd/>
              <w:spacing w:line="0" w:lineRule="atLeast"/>
              <w:ind w:firstLineChars="0"/>
              <w:textAlignment w:val="auto"/>
              <w:rPr>
                <w:rFonts w:ascii="思源黑体" w:eastAsia="思源黑体" w:hAnsi="思源黑体"/>
                <w:color w:val="000000" w:themeColor="text1"/>
                <w:sz w:val="22"/>
                <w:szCs w:val="22"/>
                <w:lang w:eastAsia="zh-CN"/>
              </w:rPr>
            </w:pPr>
            <w:r w:rsidRPr="009339A4">
              <w:rPr>
                <w:rFonts w:ascii="思源黑体" w:eastAsia="思源黑体" w:hAnsi="思源黑体" w:hint="eastAsia"/>
                <w:color w:val="000000" w:themeColor="text1"/>
                <w:sz w:val="22"/>
                <w:szCs w:val="22"/>
                <w:lang w:eastAsia="zh-CN"/>
              </w:rPr>
              <w:t>支持不同时间</w:t>
            </w:r>
            <w:proofErr w:type="gramStart"/>
            <w:r w:rsidRPr="009339A4">
              <w:rPr>
                <w:rFonts w:ascii="思源黑体" w:eastAsia="思源黑体" w:hAnsi="思源黑体" w:hint="eastAsia"/>
                <w:color w:val="000000" w:themeColor="text1"/>
                <w:sz w:val="22"/>
                <w:szCs w:val="22"/>
                <w:lang w:eastAsia="zh-CN"/>
              </w:rPr>
              <w:t>段不同</w:t>
            </w:r>
            <w:proofErr w:type="gramEnd"/>
            <w:r w:rsidRPr="009339A4">
              <w:rPr>
                <w:rFonts w:ascii="思源黑体" w:eastAsia="思源黑体" w:hAnsi="思源黑体" w:hint="eastAsia"/>
                <w:color w:val="000000" w:themeColor="text1"/>
                <w:sz w:val="22"/>
                <w:szCs w:val="22"/>
                <w:lang w:eastAsia="zh-CN"/>
              </w:rPr>
              <w:t>站点的选择（多选）</w:t>
            </w:r>
          </w:p>
          <w:p w:rsidR="007002FE" w:rsidRPr="009339A4" w:rsidRDefault="007002FE" w:rsidP="005179F3">
            <w:pPr>
              <w:pStyle w:val="a6"/>
              <w:widowControl/>
              <w:numPr>
                <w:ilvl w:val="0"/>
                <w:numId w:val="16"/>
              </w:numPr>
              <w:adjustRightInd/>
              <w:spacing w:line="0" w:lineRule="atLeast"/>
              <w:ind w:firstLineChars="0"/>
              <w:textAlignment w:val="auto"/>
              <w:rPr>
                <w:rFonts w:ascii="思源黑体" w:eastAsia="思源黑体" w:hAnsi="思源黑体"/>
                <w:color w:val="000000" w:themeColor="text1"/>
                <w:sz w:val="22"/>
                <w:szCs w:val="22"/>
                <w:lang w:eastAsia="zh-CN"/>
              </w:rPr>
            </w:pPr>
            <w:r w:rsidRPr="009339A4">
              <w:rPr>
                <w:rFonts w:ascii="思源黑体" w:eastAsia="思源黑体" w:hAnsi="思源黑体" w:hint="eastAsia"/>
                <w:color w:val="000000" w:themeColor="text1"/>
                <w:sz w:val="22"/>
                <w:szCs w:val="22"/>
                <w:lang w:eastAsia="zh-CN"/>
              </w:rPr>
              <w:t>支持选择机台，</w:t>
            </w:r>
            <w:r w:rsidR="00AF4721" w:rsidRPr="009339A4">
              <w:rPr>
                <w:rFonts w:ascii="思源黑体" w:eastAsia="思源黑体" w:hAnsi="思源黑体" w:hint="eastAsia"/>
                <w:color w:val="0000FF"/>
                <w:sz w:val="22"/>
                <w:lang w:eastAsia="zh-CN"/>
              </w:rPr>
              <w:t>使用机台名（如DIA01_PM1）</w:t>
            </w:r>
            <w:r w:rsidRPr="009339A4">
              <w:rPr>
                <w:rFonts w:ascii="思源黑体" w:eastAsia="思源黑体" w:hAnsi="思源黑体" w:hint="eastAsia"/>
                <w:color w:val="000000" w:themeColor="text1"/>
                <w:sz w:val="22"/>
                <w:szCs w:val="22"/>
                <w:lang w:eastAsia="zh-CN"/>
              </w:rPr>
              <w:t>(多选</w:t>
            </w:r>
            <w:r w:rsidRPr="009339A4">
              <w:rPr>
                <w:rFonts w:ascii="思源黑体" w:eastAsia="思源黑体" w:hAnsi="思源黑体"/>
                <w:color w:val="000000" w:themeColor="text1"/>
                <w:sz w:val="22"/>
                <w:szCs w:val="22"/>
                <w:lang w:eastAsia="zh-CN"/>
              </w:rPr>
              <w:t>)</w:t>
            </w:r>
          </w:p>
          <w:p w:rsidR="007002FE" w:rsidRPr="009339A4" w:rsidRDefault="007002FE" w:rsidP="005179F3">
            <w:pPr>
              <w:pStyle w:val="a6"/>
              <w:widowControl/>
              <w:numPr>
                <w:ilvl w:val="0"/>
                <w:numId w:val="16"/>
              </w:numPr>
              <w:adjustRightInd/>
              <w:spacing w:line="0" w:lineRule="atLeast"/>
              <w:ind w:firstLineChars="0"/>
              <w:textAlignment w:val="auto"/>
              <w:rPr>
                <w:rFonts w:ascii="思源黑体" w:eastAsia="思源黑体" w:hAnsi="思源黑体"/>
                <w:color w:val="000000" w:themeColor="text1"/>
                <w:sz w:val="22"/>
                <w:szCs w:val="22"/>
                <w:lang w:eastAsia="zh-CN"/>
              </w:rPr>
            </w:pPr>
            <w:r w:rsidRPr="009339A4">
              <w:rPr>
                <w:rFonts w:ascii="思源黑体" w:eastAsia="思源黑体" w:hAnsi="思源黑体" w:hint="eastAsia"/>
                <w:color w:val="000000" w:themeColor="text1"/>
                <w:sz w:val="22"/>
                <w:szCs w:val="22"/>
                <w:lang w:eastAsia="zh-CN"/>
              </w:rPr>
              <w:t>支持选择</w:t>
            </w:r>
            <w:r w:rsidRPr="009339A4">
              <w:rPr>
                <w:rFonts w:ascii="思源黑体" w:eastAsia="思源黑体" w:hAnsi="思源黑体"/>
                <w:color w:val="000000" w:themeColor="text1"/>
                <w:sz w:val="22"/>
                <w:szCs w:val="22"/>
                <w:lang w:eastAsia="zh-CN"/>
              </w:rPr>
              <w:t>CH_ID</w:t>
            </w:r>
            <w:r w:rsidRPr="009339A4">
              <w:rPr>
                <w:rFonts w:ascii="思源黑体" w:eastAsia="思源黑体" w:hAnsi="思源黑体" w:hint="eastAsia"/>
                <w:color w:val="000000" w:themeColor="text1"/>
                <w:sz w:val="22"/>
                <w:szCs w:val="22"/>
                <w:lang w:eastAsia="zh-CN"/>
              </w:rPr>
              <w:t>(多选</w:t>
            </w:r>
            <w:r w:rsidRPr="009339A4">
              <w:rPr>
                <w:rFonts w:ascii="思源黑体" w:eastAsia="思源黑体" w:hAnsi="思源黑体"/>
                <w:color w:val="000000" w:themeColor="text1"/>
                <w:sz w:val="22"/>
                <w:szCs w:val="22"/>
                <w:lang w:eastAsia="zh-CN"/>
              </w:rPr>
              <w:t>)</w:t>
            </w:r>
          </w:p>
          <w:p w:rsidR="007002FE" w:rsidRPr="009339A4" w:rsidRDefault="007002FE" w:rsidP="005179F3">
            <w:pPr>
              <w:pStyle w:val="a6"/>
              <w:widowControl/>
              <w:numPr>
                <w:ilvl w:val="0"/>
                <w:numId w:val="16"/>
              </w:numPr>
              <w:adjustRightInd/>
              <w:spacing w:line="0" w:lineRule="atLeast"/>
              <w:ind w:firstLineChars="0"/>
              <w:textAlignment w:val="auto"/>
              <w:rPr>
                <w:rFonts w:ascii="思源黑体" w:eastAsia="思源黑体" w:hAnsi="思源黑体"/>
                <w:color w:val="000000" w:themeColor="text1"/>
                <w:sz w:val="22"/>
                <w:szCs w:val="22"/>
                <w:lang w:eastAsia="zh-CN"/>
              </w:rPr>
            </w:pPr>
            <w:r w:rsidRPr="009339A4">
              <w:rPr>
                <w:rFonts w:ascii="思源黑体" w:eastAsia="思源黑体" w:hAnsi="思源黑体" w:hint="eastAsia"/>
                <w:color w:val="000000" w:themeColor="text1"/>
                <w:sz w:val="22"/>
                <w:szCs w:val="22"/>
                <w:lang w:eastAsia="zh-CN"/>
              </w:rPr>
              <w:t>支持选择</w:t>
            </w:r>
            <w:proofErr w:type="spellStart"/>
            <w:r w:rsidRPr="009339A4">
              <w:rPr>
                <w:rFonts w:ascii="思源黑体" w:eastAsia="思源黑体" w:hAnsi="思源黑体"/>
                <w:color w:val="000000" w:themeColor="text1"/>
                <w:sz w:val="22"/>
                <w:szCs w:val="22"/>
                <w:lang w:eastAsia="zh-CN"/>
              </w:rPr>
              <w:t>recipe_ID</w:t>
            </w:r>
            <w:proofErr w:type="spellEnd"/>
            <w:r w:rsidRPr="009339A4">
              <w:rPr>
                <w:rFonts w:ascii="思源黑体" w:eastAsia="思源黑体" w:hAnsi="思源黑体" w:hint="eastAsia"/>
                <w:color w:val="000000" w:themeColor="text1"/>
                <w:sz w:val="22"/>
                <w:szCs w:val="22"/>
                <w:lang w:eastAsia="zh-CN"/>
              </w:rPr>
              <w:t>(多选</w:t>
            </w:r>
            <w:r w:rsidRPr="009339A4">
              <w:rPr>
                <w:rFonts w:ascii="思源黑体" w:eastAsia="思源黑体" w:hAnsi="思源黑体"/>
                <w:color w:val="000000" w:themeColor="text1"/>
                <w:sz w:val="22"/>
                <w:szCs w:val="22"/>
                <w:lang w:eastAsia="zh-CN"/>
              </w:rPr>
              <w:t>)</w:t>
            </w:r>
          </w:p>
          <w:p w:rsidR="007002FE" w:rsidRPr="009339A4" w:rsidRDefault="007002FE" w:rsidP="005179F3">
            <w:pPr>
              <w:pStyle w:val="a6"/>
              <w:widowControl/>
              <w:numPr>
                <w:ilvl w:val="0"/>
                <w:numId w:val="16"/>
              </w:numPr>
              <w:adjustRightInd/>
              <w:spacing w:line="0" w:lineRule="atLeast"/>
              <w:ind w:firstLineChars="0"/>
              <w:textAlignment w:val="auto"/>
              <w:rPr>
                <w:rFonts w:ascii="思源黑体" w:eastAsia="思源黑体" w:hAnsi="思源黑体"/>
                <w:color w:val="000000" w:themeColor="text1"/>
                <w:sz w:val="22"/>
                <w:szCs w:val="22"/>
                <w:lang w:eastAsia="zh-CN"/>
              </w:rPr>
            </w:pPr>
            <w:r w:rsidRPr="009339A4">
              <w:rPr>
                <w:rFonts w:ascii="思源黑体" w:eastAsia="思源黑体" w:hAnsi="思源黑体" w:hint="eastAsia"/>
                <w:color w:val="000000" w:themeColor="text1"/>
                <w:sz w:val="22"/>
                <w:szCs w:val="22"/>
                <w:lang w:eastAsia="zh-CN"/>
              </w:rPr>
              <w:t>支持选择站点(多选</w:t>
            </w:r>
            <w:r w:rsidRPr="009339A4">
              <w:rPr>
                <w:rFonts w:ascii="思源黑体" w:eastAsia="思源黑体" w:hAnsi="思源黑体"/>
                <w:color w:val="000000" w:themeColor="text1"/>
                <w:sz w:val="22"/>
                <w:szCs w:val="22"/>
                <w:lang w:eastAsia="zh-CN"/>
              </w:rPr>
              <w:t>)</w:t>
            </w:r>
          </w:p>
          <w:p w:rsidR="007002FE" w:rsidRPr="009339A4" w:rsidRDefault="007002FE" w:rsidP="005179F3">
            <w:pPr>
              <w:pStyle w:val="a6"/>
              <w:widowControl/>
              <w:numPr>
                <w:ilvl w:val="0"/>
                <w:numId w:val="16"/>
              </w:numPr>
              <w:adjustRightInd/>
              <w:spacing w:line="0" w:lineRule="atLeast"/>
              <w:ind w:firstLineChars="0"/>
              <w:textAlignment w:val="auto"/>
              <w:rPr>
                <w:rFonts w:ascii="思源黑体" w:eastAsia="思源黑体" w:hAnsi="思源黑体"/>
                <w:color w:val="000000" w:themeColor="text1"/>
                <w:sz w:val="22"/>
                <w:szCs w:val="22"/>
                <w:lang w:eastAsia="zh-CN"/>
              </w:rPr>
            </w:pPr>
            <w:r w:rsidRPr="009339A4">
              <w:rPr>
                <w:rFonts w:ascii="思源黑体" w:eastAsia="思源黑体" w:hAnsi="思源黑体" w:hint="eastAsia"/>
                <w:color w:val="000000" w:themeColor="text1"/>
                <w:sz w:val="22"/>
                <w:szCs w:val="22"/>
                <w:lang w:eastAsia="zh-CN"/>
              </w:rPr>
              <w:t>支持选择</w:t>
            </w:r>
            <w:proofErr w:type="spellStart"/>
            <w:r w:rsidRPr="009339A4">
              <w:rPr>
                <w:rFonts w:ascii="思源黑体" w:eastAsia="思源黑体" w:hAnsi="思源黑体" w:hint="eastAsia"/>
                <w:color w:val="000000" w:themeColor="text1"/>
                <w:sz w:val="22"/>
                <w:szCs w:val="22"/>
                <w:lang w:eastAsia="zh-CN"/>
              </w:rPr>
              <w:t>P</w:t>
            </w:r>
            <w:r w:rsidRPr="009339A4">
              <w:rPr>
                <w:rFonts w:ascii="思源黑体" w:eastAsia="思源黑体" w:hAnsi="思源黑体"/>
                <w:color w:val="000000" w:themeColor="text1"/>
                <w:sz w:val="22"/>
                <w:szCs w:val="22"/>
                <w:lang w:eastAsia="zh-CN"/>
              </w:rPr>
              <w:t>roduct_ID</w:t>
            </w:r>
            <w:proofErr w:type="spellEnd"/>
            <w:r w:rsidRPr="009339A4">
              <w:rPr>
                <w:rFonts w:ascii="思源黑体" w:eastAsia="思源黑体" w:hAnsi="思源黑体" w:hint="eastAsia"/>
                <w:color w:val="000000" w:themeColor="text1"/>
                <w:sz w:val="22"/>
                <w:szCs w:val="22"/>
                <w:lang w:eastAsia="zh-CN"/>
              </w:rPr>
              <w:t>(多选</w:t>
            </w:r>
            <w:r w:rsidRPr="009339A4">
              <w:rPr>
                <w:rFonts w:ascii="思源黑体" w:eastAsia="思源黑体" w:hAnsi="思源黑体"/>
                <w:color w:val="000000" w:themeColor="text1"/>
                <w:sz w:val="22"/>
                <w:szCs w:val="22"/>
                <w:lang w:eastAsia="zh-CN"/>
              </w:rPr>
              <w:t>)</w:t>
            </w:r>
          </w:p>
          <w:p w:rsidR="007002FE" w:rsidRPr="009339A4" w:rsidRDefault="007002FE" w:rsidP="005179F3">
            <w:pPr>
              <w:pStyle w:val="a6"/>
              <w:widowControl/>
              <w:numPr>
                <w:ilvl w:val="0"/>
                <w:numId w:val="16"/>
              </w:numPr>
              <w:adjustRightInd/>
              <w:spacing w:line="0" w:lineRule="atLeast"/>
              <w:ind w:firstLineChars="0"/>
              <w:textAlignment w:val="auto"/>
              <w:rPr>
                <w:rFonts w:ascii="思源黑体" w:eastAsia="思源黑体" w:hAnsi="思源黑体"/>
                <w:color w:val="000000" w:themeColor="text1"/>
                <w:sz w:val="22"/>
                <w:szCs w:val="22"/>
                <w:lang w:eastAsia="zh-CN"/>
              </w:rPr>
            </w:pPr>
            <w:r w:rsidRPr="009339A4">
              <w:rPr>
                <w:rFonts w:ascii="思源黑体" w:eastAsia="思源黑体" w:hAnsi="思源黑体" w:hint="eastAsia"/>
                <w:color w:val="000000" w:themeColor="text1"/>
                <w:sz w:val="22"/>
                <w:szCs w:val="22"/>
                <w:lang w:eastAsia="zh-CN"/>
              </w:rPr>
              <w:t>支持选择</w:t>
            </w:r>
            <w:proofErr w:type="spellStart"/>
            <w:r w:rsidRPr="009339A4">
              <w:rPr>
                <w:rFonts w:ascii="思源黑体" w:eastAsia="思源黑体" w:hAnsi="思源黑体" w:hint="eastAsia"/>
                <w:color w:val="000000" w:themeColor="text1"/>
                <w:sz w:val="22"/>
                <w:szCs w:val="22"/>
                <w:lang w:eastAsia="zh-CN"/>
              </w:rPr>
              <w:t>Lot</w:t>
            </w:r>
            <w:r w:rsidRPr="009339A4">
              <w:rPr>
                <w:rFonts w:ascii="思源黑体" w:eastAsia="思源黑体" w:hAnsi="思源黑体"/>
                <w:color w:val="000000" w:themeColor="text1"/>
                <w:sz w:val="22"/>
                <w:szCs w:val="22"/>
                <w:lang w:eastAsia="zh-CN"/>
              </w:rPr>
              <w:t>_ID</w:t>
            </w:r>
            <w:proofErr w:type="spellEnd"/>
            <w:r w:rsidRPr="009339A4">
              <w:rPr>
                <w:rFonts w:ascii="思源黑体" w:eastAsia="思源黑体" w:hAnsi="思源黑体" w:hint="eastAsia"/>
                <w:color w:val="000000" w:themeColor="text1"/>
                <w:sz w:val="22"/>
                <w:szCs w:val="22"/>
                <w:lang w:eastAsia="zh-CN"/>
              </w:rPr>
              <w:t>(多选</w:t>
            </w:r>
            <w:r w:rsidRPr="009339A4">
              <w:rPr>
                <w:rFonts w:ascii="思源黑体" w:eastAsia="思源黑体" w:hAnsi="思源黑体"/>
                <w:color w:val="000000" w:themeColor="text1"/>
                <w:sz w:val="22"/>
                <w:szCs w:val="22"/>
                <w:lang w:eastAsia="zh-CN"/>
              </w:rPr>
              <w:t>)</w:t>
            </w:r>
          </w:p>
          <w:p w:rsidR="007002FE" w:rsidRPr="009339A4" w:rsidRDefault="007002FE" w:rsidP="005179F3">
            <w:pPr>
              <w:pStyle w:val="a6"/>
              <w:widowControl/>
              <w:numPr>
                <w:ilvl w:val="0"/>
                <w:numId w:val="16"/>
              </w:numPr>
              <w:adjustRightInd/>
              <w:spacing w:line="0" w:lineRule="atLeast"/>
              <w:ind w:firstLineChars="0"/>
              <w:textAlignment w:val="auto"/>
              <w:rPr>
                <w:rFonts w:ascii="思源黑体" w:eastAsia="思源黑体" w:hAnsi="思源黑体"/>
                <w:color w:val="000000" w:themeColor="text1"/>
                <w:sz w:val="22"/>
                <w:szCs w:val="22"/>
                <w:lang w:eastAsia="zh-CN"/>
              </w:rPr>
            </w:pPr>
            <w:r w:rsidRPr="009339A4">
              <w:rPr>
                <w:rFonts w:ascii="思源黑体" w:eastAsia="思源黑体" w:hAnsi="思源黑体" w:hint="eastAsia"/>
                <w:color w:val="000000" w:themeColor="text1"/>
                <w:sz w:val="22"/>
                <w:szCs w:val="22"/>
                <w:lang w:eastAsia="zh-CN"/>
              </w:rPr>
              <w:t>支持选择</w:t>
            </w:r>
            <w:proofErr w:type="spellStart"/>
            <w:r w:rsidRPr="009339A4">
              <w:rPr>
                <w:rFonts w:ascii="思源黑体" w:eastAsia="思源黑体" w:hAnsi="思源黑体" w:hint="eastAsia"/>
                <w:color w:val="000000" w:themeColor="text1"/>
                <w:sz w:val="22"/>
                <w:szCs w:val="22"/>
                <w:lang w:eastAsia="zh-CN"/>
              </w:rPr>
              <w:t>W</w:t>
            </w:r>
            <w:r w:rsidRPr="009339A4">
              <w:rPr>
                <w:rFonts w:ascii="思源黑体" w:eastAsia="思源黑体" w:hAnsi="思源黑体"/>
                <w:color w:val="000000" w:themeColor="text1"/>
                <w:sz w:val="22"/>
                <w:szCs w:val="22"/>
                <w:lang w:eastAsia="zh-CN"/>
              </w:rPr>
              <w:t>afer_ID</w:t>
            </w:r>
            <w:proofErr w:type="spellEnd"/>
            <w:r w:rsidRPr="009339A4">
              <w:rPr>
                <w:rFonts w:ascii="思源黑体" w:eastAsia="思源黑体" w:hAnsi="思源黑体" w:hint="eastAsia"/>
                <w:color w:val="000000" w:themeColor="text1"/>
                <w:sz w:val="22"/>
                <w:szCs w:val="22"/>
                <w:lang w:eastAsia="zh-CN"/>
              </w:rPr>
              <w:t>(多选</w:t>
            </w:r>
            <w:r w:rsidRPr="009339A4">
              <w:rPr>
                <w:rFonts w:ascii="思源黑体" w:eastAsia="思源黑体" w:hAnsi="思源黑体"/>
                <w:color w:val="000000" w:themeColor="text1"/>
                <w:sz w:val="22"/>
                <w:szCs w:val="22"/>
                <w:lang w:eastAsia="zh-CN"/>
              </w:rPr>
              <w:t>)</w:t>
            </w:r>
          </w:p>
          <w:p w:rsidR="007002FE" w:rsidRPr="009339A4" w:rsidRDefault="007002FE" w:rsidP="005179F3">
            <w:pPr>
              <w:pStyle w:val="a6"/>
              <w:widowControl/>
              <w:numPr>
                <w:ilvl w:val="0"/>
                <w:numId w:val="16"/>
              </w:numPr>
              <w:adjustRightInd/>
              <w:spacing w:line="0" w:lineRule="atLeast"/>
              <w:ind w:firstLineChars="0"/>
              <w:textAlignment w:val="auto"/>
              <w:rPr>
                <w:rFonts w:ascii="思源黑体" w:eastAsia="思源黑体" w:hAnsi="思源黑体"/>
                <w:color w:val="000000" w:themeColor="text1"/>
                <w:sz w:val="22"/>
                <w:szCs w:val="22"/>
                <w:lang w:eastAsia="zh-CN"/>
              </w:rPr>
            </w:pPr>
            <w:r w:rsidRPr="009339A4">
              <w:rPr>
                <w:rFonts w:ascii="思源黑体" w:eastAsia="思源黑体" w:hAnsi="思源黑体" w:hint="eastAsia"/>
                <w:color w:val="000000" w:themeColor="text1"/>
                <w:sz w:val="22"/>
                <w:szCs w:val="22"/>
                <w:lang w:eastAsia="zh-CN"/>
              </w:rPr>
              <w:t>以上选择根据顺序点选时联动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002FE" w:rsidRPr="009339A4" w:rsidRDefault="007002FE" w:rsidP="00530684">
            <w:pPr>
              <w:rPr>
                <w:rFonts w:ascii="思源黑体" w:eastAsia="思源黑体" w:hAnsi="思源黑体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002FE" w:rsidRPr="009339A4" w:rsidRDefault="007002FE" w:rsidP="00530684">
            <w:pPr>
              <w:rPr>
                <w:rFonts w:ascii="思源黑体" w:eastAsia="思源黑体" w:hAnsi="思源黑体"/>
                <w:color w:val="000000"/>
                <w:sz w:val="22"/>
                <w:szCs w:val="22"/>
                <w:lang w:eastAsia="zh-CN"/>
              </w:rPr>
            </w:pPr>
          </w:p>
        </w:tc>
      </w:tr>
      <w:tr w:rsidR="007002FE" w:rsidRPr="009339A4" w:rsidTr="00326712">
        <w:trPr>
          <w:trHeight w:val="450"/>
          <w:jc w:val="center"/>
        </w:trPr>
        <w:tc>
          <w:tcPr>
            <w:tcW w:w="127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7002FE" w:rsidRPr="009339A4" w:rsidRDefault="007002FE" w:rsidP="00DE4421">
            <w:pPr>
              <w:widowControl/>
              <w:jc w:val="center"/>
              <w:rPr>
                <w:rFonts w:ascii="思源黑体" w:eastAsia="思源黑体" w:hAnsi="思源黑体" w:cs="宋体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883" w:type="dxa"/>
            <w:vMerge/>
            <w:tcBorders>
              <w:left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7002FE" w:rsidRPr="009339A4" w:rsidRDefault="007002FE" w:rsidP="004542B1">
            <w:pPr>
              <w:widowControl/>
              <w:jc w:val="center"/>
              <w:rPr>
                <w:rFonts w:ascii="思源黑体" w:eastAsia="思源黑体" w:hAnsi="思源黑体" w:cs="宋体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4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002FE" w:rsidRPr="009339A4" w:rsidRDefault="007002FE" w:rsidP="00094C3F">
            <w:pPr>
              <w:widowControl/>
              <w:adjustRightInd/>
              <w:spacing w:line="0" w:lineRule="atLeast"/>
              <w:textAlignment w:val="auto"/>
              <w:rPr>
                <w:rFonts w:ascii="思源黑体" w:eastAsia="思源黑体" w:hAnsi="思源黑体"/>
                <w:color w:val="000000" w:themeColor="text1"/>
                <w:sz w:val="22"/>
                <w:szCs w:val="22"/>
                <w:lang w:eastAsia="zh-CN"/>
              </w:rPr>
            </w:pPr>
            <w:r w:rsidRPr="009339A4">
              <w:rPr>
                <w:rFonts w:ascii="思源黑体" w:eastAsia="思源黑体" w:hAnsi="思源黑体" w:hint="eastAsia"/>
                <w:color w:val="000000" w:themeColor="text1"/>
                <w:sz w:val="22"/>
                <w:szCs w:val="22"/>
                <w:lang w:eastAsia="zh-CN"/>
              </w:rPr>
              <w:t>G</w:t>
            </w:r>
            <w:r w:rsidRPr="009339A4">
              <w:rPr>
                <w:rFonts w:ascii="思源黑体" w:eastAsia="思源黑体" w:hAnsi="思源黑体"/>
                <w:color w:val="000000" w:themeColor="text1"/>
                <w:sz w:val="22"/>
                <w:szCs w:val="22"/>
                <w:lang w:eastAsia="zh-CN"/>
              </w:rPr>
              <w:t>UI</w:t>
            </w:r>
            <w:r w:rsidRPr="009339A4">
              <w:rPr>
                <w:rFonts w:ascii="思源黑体" w:eastAsia="思源黑体" w:hAnsi="思源黑体" w:hint="eastAsia"/>
                <w:color w:val="000000" w:themeColor="text1"/>
                <w:sz w:val="22"/>
                <w:szCs w:val="22"/>
                <w:lang w:eastAsia="zh-CN"/>
              </w:rPr>
              <w:t>界面各个栏位支持模糊查询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002FE" w:rsidRPr="009339A4" w:rsidRDefault="007002FE" w:rsidP="00530684">
            <w:pPr>
              <w:rPr>
                <w:rFonts w:ascii="思源黑体" w:eastAsia="思源黑体" w:hAnsi="思源黑体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002FE" w:rsidRPr="009339A4" w:rsidRDefault="007002FE" w:rsidP="00530684">
            <w:pPr>
              <w:rPr>
                <w:rFonts w:ascii="思源黑体" w:eastAsia="思源黑体" w:hAnsi="思源黑体"/>
                <w:color w:val="000000"/>
                <w:sz w:val="22"/>
                <w:szCs w:val="22"/>
                <w:lang w:eastAsia="zh-CN"/>
              </w:rPr>
            </w:pPr>
          </w:p>
        </w:tc>
      </w:tr>
      <w:tr w:rsidR="007002FE" w:rsidRPr="009339A4" w:rsidTr="00326712">
        <w:trPr>
          <w:trHeight w:val="450"/>
          <w:jc w:val="center"/>
        </w:trPr>
        <w:tc>
          <w:tcPr>
            <w:tcW w:w="127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7002FE" w:rsidRPr="009339A4" w:rsidRDefault="007002FE" w:rsidP="00DE4421">
            <w:pPr>
              <w:widowControl/>
              <w:jc w:val="center"/>
              <w:rPr>
                <w:rFonts w:ascii="思源黑体" w:eastAsia="思源黑体" w:hAnsi="思源黑体" w:cs="宋体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883" w:type="dxa"/>
            <w:vMerge/>
            <w:tcBorders>
              <w:left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7002FE" w:rsidRPr="009339A4" w:rsidRDefault="007002FE" w:rsidP="004542B1">
            <w:pPr>
              <w:widowControl/>
              <w:jc w:val="center"/>
              <w:rPr>
                <w:rFonts w:ascii="思源黑体" w:eastAsia="思源黑体" w:hAnsi="思源黑体" w:cs="宋体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4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002FE" w:rsidRPr="009339A4" w:rsidRDefault="007002FE" w:rsidP="00094C3F">
            <w:pPr>
              <w:widowControl/>
              <w:adjustRightInd/>
              <w:spacing w:line="0" w:lineRule="atLeast"/>
              <w:textAlignment w:val="auto"/>
              <w:rPr>
                <w:rFonts w:ascii="思源黑体" w:eastAsia="思源黑体" w:hAnsi="思源黑体"/>
                <w:color w:val="000000" w:themeColor="text1"/>
                <w:sz w:val="22"/>
                <w:szCs w:val="22"/>
                <w:lang w:eastAsia="zh-CN"/>
              </w:rPr>
            </w:pPr>
            <w:r w:rsidRPr="009339A4">
              <w:rPr>
                <w:rFonts w:ascii="思源黑体" w:eastAsia="思源黑体" w:hAnsi="思源黑体" w:hint="eastAsia"/>
                <w:color w:val="000000" w:themeColor="text1"/>
                <w:sz w:val="22"/>
                <w:szCs w:val="22"/>
                <w:lang w:eastAsia="zh-CN"/>
              </w:rPr>
              <w:t>G</w:t>
            </w:r>
            <w:r w:rsidRPr="009339A4">
              <w:rPr>
                <w:rFonts w:ascii="思源黑体" w:eastAsia="思源黑体" w:hAnsi="思源黑体"/>
                <w:color w:val="000000" w:themeColor="text1"/>
                <w:sz w:val="22"/>
                <w:szCs w:val="22"/>
                <w:lang w:eastAsia="zh-CN"/>
              </w:rPr>
              <w:t>UI</w:t>
            </w:r>
            <w:r w:rsidRPr="009339A4">
              <w:rPr>
                <w:rFonts w:ascii="思源黑体" w:eastAsia="思源黑体" w:hAnsi="思源黑体" w:hint="eastAsia"/>
                <w:color w:val="000000" w:themeColor="text1"/>
                <w:sz w:val="22"/>
                <w:szCs w:val="22"/>
                <w:lang w:eastAsia="zh-CN"/>
              </w:rPr>
              <w:t>界面各个栏位支持快速点选，全选/</w:t>
            </w:r>
            <w:proofErr w:type="gramStart"/>
            <w:r w:rsidRPr="009339A4">
              <w:rPr>
                <w:rFonts w:ascii="思源黑体" w:eastAsia="思源黑体" w:hAnsi="思源黑体" w:hint="eastAsia"/>
                <w:color w:val="000000" w:themeColor="text1"/>
                <w:sz w:val="22"/>
                <w:szCs w:val="22"/>
                <w:lang w:eastAsia="zh-CN"/>
              </w:rPr>
              <w:t>反选等</w:t>
            </w:r>
            <w:proofErr w:type="gramEnd"/>
            <w:r w:rsidRPr="009339A4">
              <w:rPr>
                <w:rFonts w:ascii="思源黑体" w:eastAsia="思源黑体" w:hAnsi="思源黑体" w:hint="eastAsia"/>
                <w:color w:val="000000" w:themeColor="text1"/>
                <w:sz w:val="22"/>
                <w:szCs w:val="22"/>
                <w:lang w:eastAsia="zh-CN"/>
              </w:rPr>
              <w:t>功能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002FE" w:rsidRPr="009339A4" w:rsidRDefault="007002FE" w:rsidP="00530684">
            <w:pPr>
              <w:rPr>
                <w:rFonts w:ascii="思源黑体" w:eastAsia="思源黑体" w:hAnsi="思源黑体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002FE" w:rsidRPr="009339A4" w:rsidRDefault="007002FE" w:rsidP="00530684">
            <w:pPr>
              <w:rPr>
                <w:rFonts w:ascii="思源黑体" w:eastAsia="思源黑体" w:hAnsi="思源黑体"/>
                <w:color w:val="000000"/>
                <w:sz w:val="22"/>
                <w:szCs w:val="22"/>
                <w:lang w:eastAsia="zh-CN"/>
              </w:rPr>
            </w:pPr>
          </w:p>
        </w:tc>
      </w:tr>
      <w:tr w:rsidR="007002FE" w:rsidRPr="009339A4" w:rsidTr="00326712">
        <w:trPr>
          <w:trHeight w:val="450"/>
          <w:jc w:val="center"/>
        </w:trPr>
        <w:tc>
          <w:tcPr>
            <w:tcW w:w="127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7002FE" w:rsidRPr="009339A4" w:rsidRDefault="007002FE" w:rsidP="00DE4421">
            <w:pPr>
              <w:widowControl/>
              <w:jc w:val="center"/>
              <w:rPr>
                <w:rFonts w:ascii="思源黑体" w:eastAsia="思源黑体" w:hAnsi="思源黑体" w:cs="宋体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883" w:type="dxa"/>
            <w:vMerge/>
            <w:tcBorders>
              <w:left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7002FE" w:rsidRPr="009339A4" w:rsidRDefault="007002FE" w:rsidP="004542B1">
            <w:pPr>
              <w:widowControl/>
              <w:jc w:val="center"/>
              <w:rPr>
                <w:rFonts w:ascii="思源黑体" w:eastAsia="思源黑体" w:hAnsi="思源黑体" w:cs="宋体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4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002FE" w:rsidRPr="009339A4" w:rsidRDefault="007002FE" w:rsidP="00094C3F">
            <w:pPr>
              <w:widowControl/>
              <w:adjustRightInd/>
              <w:spacing w:line="0" w:lineRule="atLeast"/>
              <w:textAlignment w:val="auto"/>
              <w:rPr>
                <w:rFonts w:ascii="思源黑体" w:eastAsia="思源黑体" w:hAnsi="思源黑体"/>
                <w:color w:val="000000" w:themeColor="text1"/>
                <w:sz w:val="22"/>
                <w:szCs w:val="22"/>
                <w:lang w:eastAsia="zh-CN"/>
              </w:rPr>
            </w:pPr>
            <w:r w:rsidRPr="009339A4">
              <w:rPr>
                <w:rFonts w:ascii="思源黑体" w:eastAsia="思源黑体" w:hAnsi="思源黑体" w:hint="eastAsia"/>
                <w:color w:val="000000" w:themeColor="text1"/>
                <w:sz w:val="22"/>
                <w:szCs w:val="22"/>
                <w:lang w:eastAsia="zh-CN"/>
              </w:rPr>
              <w:t>G</w:t>
            </w:r>
            <w:r w:rsidRPr="009339A4">
              <w:rPr>
                <w:rFonts w:ascii="思源黑体" w:eastAsia="思源黑体" w:hAnsi="思源黑体"/>
                <w:color w:val="000000" w:themeColor="text1"/>
                <w:sz w:val="22"/>
                <w:szCs w:val="22"/>
                <w:lang w:eastAsia="zh-CN"/>
              </w:rPr>
              <w:t>UI</w:t>
            </w:r>
            <w:r w:rsidRPr="009339A4">
              <w:rPr>
                <w:rFonts w:ascii="思源黑体" w:eastAsia="思源黑体" w:hAnsi="思源黑体" w:hint="eastAsia"/>
                <w:color w:val="000000" w:themeColor="text1"/>
                <w:sz w:val="22"/>
                <w:szCs w:val="22"/>
                <w:lang w:eastAsia="zh-CN"/>
              </w:rPr>
              <w:t>界面支持E</w:t>
            </w:r>
            <w:r w:rsidRPr="009339A4">
              <w:rPr>
                <w:rFonts w:ascii="思源黑体" w:eastAsia="思源黑体" w:hAnsi="思源黑体"/>
                <w:color w:val="000000" w:themeColor="text1"/>
                <w:sz w:val="22"/>
                <w:szCs w:val="22"/>
                <w:lang w:eastAsia="zh-CN"/>
              </w:rPr>
              <w:t>XCEL</w:t>
            </w:r>
            <w:r w:rsidRPr="009339A4">
              <w:rPr>
                <w:rFonts w:ascii="思源黑体" w:eastAsia="思源黑体" w:hAnsi="思源黑体" w:hint="eastAsia"/>
                <w:color w:val="000000" w:themeColor="text1"/>
                <w:sz w:val="22"/>
                <w:szCs w:val="22"/>
                <w:lang w:eastAsia="zh-CN"/>
              </w:rPr>
              <w:t>导入Good</w:t>
            </w:r>
            <w:r w:rsidRPr="009339A4">
              <w:rPr>
                <w:rFonts w:ascii="思源黑体" w:eastAsia="思源黑体" w:hAnsi="思源黑体"/>
                <w:color w:val="000000" w:themeColor="text1"/>
                <w:sz w:val="22"/>
                <w:szCs w:val="22"/>
                <w:lang w:eastAsia="zh-CN"/>
              </w:rPr>
              <w:t>/Bad</w:t>
            </w:r>
            <w:r w:rsidRPr="009339A4">
              <w:rPr>
                <w:rFonts w:ascii="思源黑体" w:eastAsia="思源黑体" w:hAnsi="思源黑体" w:hint="eastAsia"/>
                <w:color w:val="000000" w:themeColor="text1"/>
                <w:sz w:val="22"/>
                <w:szCs w:val="22"/>
                <w:lang w:eastAsia="zh-CN"/>
              </w:rPr>
              <w:t>数据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002FE" w:rsidRPr="009339A4" w:rsidRDefault="007002FE" w:rsidP="00530684">
            <w:pPr>
              <w:rPr>
                <w:rFonts w:ascii="思源黑体" w:eastAsia="思源黑体" w:hAnsi="思源黑体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002FE" w:rsidRPr="009339A4" w:rsidRDefault="007002FE" w:rsidP="00530684">
            <w:pPr>
              <w:rPr>
                <w:rFonts w:ascii="思源黑体" w:eastAsia="思源黑体" w:hAnsi="思源黑体"/>
                <w:color w:val="000000"/>
                <w:sz w:val="22"/>
                <w:szCs w:val="22"/>
                <w:lang w:eastAsia="zh-CN"/>
              </w:rPr>
            </w:pPr>
          </w:p>
        </w:tc>
      </w:tr>
      <w:tr w:rsidR="007002FE" w:rsidRPr="009339A4" w:rsidTr="005A410F">
        <w:trPr>
          <w:trHeight w:val="450"/>
          <w:jc w:val="center"/>
        </w:trPr>
        <w:tc>
          <w:tcPr>
            <w:tcW w:w="127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7002FE" w:rsidRPr="009339A4" w:rsidRDefault="007002FE" w:rsidP="00DE4421">
            <w:pPr>
              <w:widowControl/>
              <w:jc w:val="center"/>
              <w:rPr>
                <w:rFonts w:ascii="思源黑体" w:eastAsia="思源黑体" w:hAnsi="思源黑体" w:cs="宋体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883" w:type="dxa"/>
            <w:vMerge/>
            <w:tcBorders>
              <w:left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7002FE" w:rsidRPr="009339A4" w:rsidRDefault="007002FE" w:rsidP="004542B1">
            <w:pPr>
              <w:widowControl/>
              <w:jc w:val="center"/>
              <w:rPr>
                <w:rFonts w:ascii="思源黑体" w:eastAsia="思源黑体" w:hAnsi="思源黑体" w:cs="宋体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4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002FE" w:rsidRPr="009339A4" w:rsidRDefault="007002FE" w:rsidP="00C41F4C">
            <w:pPr>
              <w:widowControl/>
              <w:adjustRightInd/>
              <w:spacing w:line="0" w:lineRule="atLeast"/>
              <w:textAlignment w:val="auto"/>
              <w:rPr>
                <w:rFonts w:ascii="思源黑体" w:eastAsia="思源黑体" w:hAnsi="思源黑体"/>
                <w:color w:val="000000" w:themeColor="text1"/>
                <w:sz w:val="22"/>
                <w:szCs w:val="22"/>
                <w:lang w:eastAsia="zh-CN"/>
              </w:rPr>
            </w:pPr>
            <w:r w:rsidRPr="009339A4">
              <w:rPr>
                <w:rFonts w:ascii="思源黑体" w:eastAsia="思源黑体" w:hAnsi="思源黑体" w:hint="eastAsia"/>
                <w:color w:val="0000FF"/>
                <w:sz w:val="22"/>
                <w:szCs w:val="22"/>
                <w:lang w:eastAsia="zh-CN"/>
              </w:rPr>
              <w:t>G</w:t>
            </w:r>
            <w:r w:rsidRPr="009339A4">
              <w:rPr>
                <w:rFonts w:ascii="思源黑体" w:eastAsia="思源黑体" w:hAnsi="思源黑体"/>
                <w:color w:val="0000FF"/>
                <w:sz w:val="22"/>
                <w:szCs w:val="22"/>
                <w:lang w:eastAsia="zh-CN"/>
              </w:rPr>
              <w:t>UI</w:t>
            </w:r>
            <w:r w:rsidRPr="009339A4">
              <w:rPr>
                <w:rFonts w:ascii="思源黑体" w:eastAsia="思源黑体" w:hAnsi="思源黑体" w:hint="eastAsia"/>
                <w:color w:val="0000FF"/>
                <w:sz w:val="22"/>
                <w:szCs w:val="22"/>
                <w:lang w:eastAsia="zh-CN"/>
              </w:rPr>
              <w:t>界面风格需要整合厂内系统风格一致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002FE" w:rsidRPr="009339A4" w:rsidRDefault="007002FE" w:rsidP="00530684">
            <w:pPr>
              <w:rPr>
                <w:rFonts w:ascii="思源黑体" w:eastAsia="思源黑体" w:hAnsi="思源黑体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002FE" w:rsidRPr="009339A4" w:rsidRDefault="007002FE" w:rsidP="00530684">
            <w:pPr>
              <w:rPr>
                <w:rFonts w:ascii="思源黑体" w:eastAsia="思源黑体" w:hAnsi="思源黑体"/>
                <w:color w:val="000000"/>
                <w:sz w:val="22"/>
                <w:szCs w:val="22"/>
                <w:lang w:eastAsia="zh-CN"/>
              </w:rPr>
            </w:pPr>
          </w:p>
        </w:tc>
      </w:tr>
      <w:tr w:rsidR="00AF4721" w:rsidRPr="009339A4" w:rsidTr="005A410F">
        <w:trPr>
          <w:trHeight w:val="450"/>
          <w:jc w:val="center"/>
        </w:trPr>
        <w:tc>
          <w:tcPr>
            <w:tcW w:w="127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AF4721" w:rsidRPr="009339A4" w:rsidRDefault="00AF4721" w:rsidP="00DE4421">
            <w:pPr>
              <w:widowControl/>
              <w:jc w:val="center"/>
              <w:rPr>
                <w:rFonts w:ascii="思源黑体" w:eastAsia="思源黑体" w:hAnsi="思源黑体" w:cs="宋体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883" w:type="dxa"/>
            <w:vMerge/>
            <w:tcBorders>
              <w:left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AF4721" w:rsidRPr="009339A4" w:rsidRDefault="00AF4721" w:rsidP="004542B1">
            <w:pPr>
              <w:widowControl/>
              <w:jc w:val="center"/>
              <w:rPr>
                <w:rFonts w:ascii="思源黑体" w:eastAsia="思源黑体" w:hAnsi="思源黑体" w:cs="宋体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4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F4721" w:rsidRPr="009339A4" w:rsidRDefault="00AF4721" w:rsidP="00C41F4C">
            <w:pPr>
              <w:widowControl/>
              <w:adjustRightInd/>
              <w:spacing w:line="0" w:lineRule="atLeast"/>
              <w:textAlignment w:val="auto"/>
              <w:rPr>
                <w:rFonts w:ascii="思源黑体" w:eastAsia="思源黑体" w:hAnsi="思源黑体"/>
                <w:color w:val="0000FF"/>
                <w:sz w:val="22"/>
                <w:szCs w:val="22"/>
                <w:lang w:eastAsia="zh-CN"/>
              </w:rPr>
            </w:pPr>
            <w:r w:rsidRPr="009339A4">
              <w:rPr>
                <w:rFonts w:ascii="思源黑体" w:eastAsia="思源黑体" w:hAnsi="思源黑体" w:hint="eastAsia"/>
                <w:color w:val="0000FF"/>
                <w:sz w:val="22"/>
                <w:szCs w:val="22"/>
                <w:lang w:eastAsia="zh-CN"/>
              </w:rPr>
              <w:t>支持选择Site、</w:t>
            </w:r>
            <w:r w:rsidRPr="009339A4">
              <w:rPr>
                <w:rFonts w:ascii="思源黑体" w:eastAsia="思源黑体" w:hAnsi="思源黑体"/>
                <w:color w:val="0000FF"/>
                <w:sz w:val="22"/>
                <w:szCs w:val="22"/>
                <w:lang w:eastAsia="zh-CN"/>
              </w:rPr>
              <w:t>Z</w:t>
            </w:r>
            <w:r w:rsidRPr="009339A4">
              <w:rPr>
                <w:rFonts w:ascii="思源黑体" w:eastAsia="思源黑体" w:hAnsi="思源黑体" w:hint="eastAsia"/>
                <w:color w:val="0000FF"/>
                <w:sz w:val="22"/>
                <w:szCs w:val="22"/>
                <w:lang w:eastAsia="zh-CN"/>
              </w:rPr>
              <w:t>one功能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F4721" w:rsidRPr="009339A4" w:rsidRDefault="00AF4721" w:rsidP="00530684">
            <w:pPr>
              <w:rPr>
                <w:rFonts w:ascii="思源黑体" w:eastAsia="思源黑体" w:hAnsi="思源黑体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F4721" w:rsidRPr="009339A4" w:rsidRDefault="00AF4721" w:rsidP="00530684">
            <w:pPr>
              <w:rPr>
                <w:rFonts w:ascii="思源黑体" w:eastAsia="思源黑体" w:hAnsi="思源黑体"/>
                <w:color w:val="000000"/>
                <w:sz w:val="22"/>
                <w:szCs w:val="22"/>
                <w:lang w:eastAsia="zh-CN"/>
              </w:rPr>
            </w:pPr>
          </w:p>
        </w:tc>
      </w:tr>
      <w:tr w:rsidR="007002FE" w:rsidRPr="009339A4" w:rsidTr="00326712">
        <w:trPr>
          <w:trHeight w:val="450"/>
          <w:jc w:val="center"/>
        </w:trPr>
        <w:tc>
          <w:tcPr>
            <w:tcW w:w="127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7002FE" w:rsidRPr="009339A4" w:rsidRDefault="007002FE" w:rsidP="00DE4421">
            <w:pPr>
              <w:widowControl/>
              <w:jc w:val="center"/>
              <w:rPr>
                <w:rFonts w:ascii="思源黑体" w:eastAsia="思源黑体" w:hAnsi="思源黑体" w:cs="宋体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883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7002FE" w:rsidRPr="009339A4" w:rsidRDefault="007002FE" w:rsidP="004542B1">
            <w:pPr>
              <w:widowControl/>
              <w:jc w:val="center"/>
              <w:rPr>
                <w:rFonts w:ascii="思源黑体" w:eastAsia="思源黑体" w:hAnsi="思源黑体" w:cs="宋体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4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002FE" w:rsidRPr="009339A4" w:rsidRDefault="007002FE" w:rsidP="00C41F4C">
            <w:pPr>
              <w:widowControl/>
              <w:adjustRightInd/>
              <w:spacing w:line="0" w:lineRule="atLeast"/>
              <w:textAlignment w:val="auto"/>
              <w:rPr>
                <w:rFonts w:ascii="思源黑体" w:eastAsia="思源黑体" w:hAnsi="思源黑体"/>
                <w:color w:val="0000FF"/>
                <w:sz w:val="22"/>
                <w:szCs w:val="22"/>
                <w:lang w:eastAsia="zh-CN"/>
              </w:rPr>
            </w:pPr>
            <w:r w:rsidRPr="009339A4">
              <w:rPr>
                <w:rFonts w:ascii="思源黑体" w:eastAsia="思源黑体" w:hAnsi="思源黑体" w:hint="eastAsia"/>
                <w:color w:val="0000FF"/>
                <w:sz w:val="22"/>
                <w:szCs w:val="22"/>
                <w:lang w:eastAsia="zh-CN"/>
              </w:rPr>
              <w:t>包含但不限以上功能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002FE" w:rsidRPr="009339A4" w:rsidRDefault="007002FE" w:rsidP="00530684">
            <w:pPr>
              <w:rPr>
                <w:rFonts w:ascii="思源黑体" w:eastAsia="思源黑体" w:hAnsi="思源黑体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002FE" w:rsidRPr="009339A4" w:rsidRDefault="007002FE" w:rsidP="00530684">
            <w:pPr>
              <w:rPr>
                <w:rFonts w:ascii="思源黑体" w:eastAsia="思源黑体" w:hAnsi="思源黑体"/>
                <w:color w:val="000000"/>
                <w:sz w:val="22"/>
                <w:szCs w:val="22"/>
                <w:lang w:eastAsia="zh-CN"/>
              </w:rPr>
            </w:pPr>
          </w:p>
        </w:tc>
      </w:tr>
      <w:tr w:rsidR="00726052" w:rsidRPr="009339A4" w:rsidTr="00326712">
        <w:trPr>
          <w:trHeight w:val="450"/>
          <w:jc w:val="center"/>
        </w:trPr>
        <w:tc>
          <w:tcPr>
            <w:tcW w:w="127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726052" w:rsidRPr="009339A4" w:rsidRDefault="00726052" w:rsidP="00DE4421">
            <w:pPr>
              <w:widowControl/>
              <w:jc w:val="center"/>
              <w:rPr>
                <w:rFonts w:ascii="思源黑体" w:eastAsia="思源黑体" w:hAnsi="思源黑体" w:cs="宋体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883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726052" w:rsidRPr="009339A4" w:rsidRDefault="00094C3F" w:rsidP="004542B1">
            <w:pPr>
              <w:widowControl/>
              <w:jc w:val="center"/>
              <w:rPr>
                <w:rFonts w:ascii="思源黑体" w:eastAsia="思源黑体" w:hAnsi="思源黑体" w:cs="宋体"/>
                <w:color w:val="000000"/>
                <w:sz w:val="22"/>
                <w:szCs w:val="22"/>
                <w:lang w:eastAsia="zh-CN"/>
              </w:rPr>
            </w:pPr>
            <w:r w:rsidRPr="009339A4">
              <w:rPr>
                <w:rFonts w:ascii="思源黑体" w:eastAsia="思源黑体" w:hAnsi="思源黑体" w:cs="宋体" w:hint="eastAsia"/>
                <w:color w:val="000000"/>
                <w:sz w:val="22"/>
                <w:szCs w:val="22"/>
                <w:lang w:eastAsia="zh-CN"/>
              </w:rPr>
              <w:t>平台设定</w:t>
            </w:r>
          </w:p>
          <w:p w:rsidR="00726052" w:rsidRPr="009339A4" w:rsidRDefault="00726052" w:rsidP="004542B1">
            <w:pPr>
              <w:widowControl/>
              <w:jc w:val="center"/>
              <w:rPr>
                <w:rFonts w:ascii="思源黑体" w:eastAsia="思源黑体" w:hAnsi="思源黑体" w:cs="宋体"/>
                <w:color w:val="000000"/>
                <w:sz w:val="22"/>
                <w:szCs w:val="22"/>
                <w:lang w:eastAsia="zh-CN"/>
              </w:rPr>
            </w:pPr>
            <w:r w:rsidRPr="009339A4">
              <w:rPr>
                <w:rFonts w:ascii="思源黑体" w:eastAsia="思源黑体" w:hAnsi="思源黑体" w:cs="宋体" w:hint="eastAsia"/>
                <w:color w:val="000000"/>
                <w:sz w:val="22"/>
                <w:szCs w:val="22"/>
                <w:lang w:eastAsia="zh-CN"/>
              </w:rPr>
              <w:t>（</w:t>
            </w:r>
            <w:r w:rsidR="007F289A" w:rsidRPr="009339A4">
              <w:rPr>
                <w:rFonts w:ascii="思源黑体" w:eastAsia="思源黑体" w:hAnsi="思源黑体" w:cs="宋体"/>
                <w:color w:val="000000"/>
                <w:sz w:val="22"/>
                <w:szCs w:val="22"/>
                <w:lang w:eastAsia="zh-CN"/>
              </w:rPr>
              <w:t>2</w:t>
            </w:r>
            <w:r w:rsidRPr="009339A4">
              <w:rPr>
                <w:rFonts w:ascii="思源黑体" w:eastAsia="思源黑体" w:hAnsi="思源黑体" w:cs="宋体" w:hint="eastAsia"/>
                <w:color w:val="000000"/>
                <w:sz w:val="22"/>
                <w:szCs w:val="22"/>
                <w:lang w:eastAsia="zh-CN"/>
              </w:rPr>
              <w:t>项</w:t>
            </w:r>
            <w:r w:rsidR="00B557F6" w:rsidRPr="009339A4">
              <w:rPr>
                <w:rFonts w:ascii="思源黑体" w:eastAsia="思源黑体" w:hAnsi="思源黑体" w:cs="宋体" w:hint="eastAsia"/>
                <w:color w:val="000000"/>
                <w:sz w:val="22"/>
                <w:szCs w:val="22"/>
                <w:lang w:eastAsia="zh-CN"/>
              </w:rPr>
              <w:t>，</w:t>
            </w:r>
            <w:r w:rsidR="00B557F6" w:rsidRPr="009339A4">
              <w:rPr>
                <w:rFonts w:ascii="思源黑体" w:eastAsia="思源黑体" w:hAnsi="思源黑体" w:hint="eastAsia"/>
                <w:color w:val="0000FF"/>
                <w:sz w:val="22"/>
                <w:lang w:eastAsia="zh-CN"/>
              </w:rPr>
              <w:t>必要项</w:t>
            </w:r>
            <w:r w:rsidRPr="009339A4">
              <w:rPr>
                <w:rFonts w:ascii="思源黑体" w:eastAsia="思源黑体" w:hAnsi="思源黑体" w:cs="宋体" w:hint="eastAsia"/>
                <w:color w:val="000000"/>
                <w:sz w:val="22"/>
                <w:szCs w:val="22"/>
                <w:lang w:eastAsia="zh-CN"/>
              </w:rPr>
              <w:t>）</w:t>
            </w:r>
          </w:p>
        </w:tc>
        <w:tc>
          <w:tcPr>
            <w:tcW w:w="4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94C3F" w:rsidRPr="009339A4" w:rsidRDefault="0097793F" w:rsidP="00094C3F">
            <w:pPr>
              <w:widowControl/>
              <w:adjustRightInd/>
              <w:spacing w:line="0" w:lineRule="atLeast"/>
              <w:textAlignment w:val="auto"/>
              <w:rPr>
                <w:rFonts w:ascii="思源黑体" w:eastAsia="思源黑体" w:hAnsi="思源黑体"/>
                <w:color w:val="000000" w:themeColor="text1"/>
                <w:sz w:val="22"/>
                <w:szCs w:val="22"/>
                <w:lang w:eastAsia="zh-CN"/>
              </w:rPr>
            </w:pPr>
            <w:r w:rsidRPr="009339A4">
              <w:rPr>
                <w:rFonts w:ascii="思源黑体" w:eastAsia="思源黑体" w:hAnsi="思源黑体" w:hint="eastAsia"/>
                <w:color w:val="000000" w:themeColor="text1"/>
                <w:sz w:val="22"/>
                <w:szCs w:val="22"/>
                <w:lang w:eastAsia="zh-CN"/>
              </w:rPr>
              <w:t>需包含以下算法</w:t>
            </w:r>
          </w:p>
          <w:p w:rsidR="00094C3F" w:rsidRPr="009339A4" w:rsidRDefault="00094C3F" w:rsidP="008B2CF6">
            <w:pPr>
              <w:pStyle w:val="a6"/>
              <w:widowControl/>
              <w:numPr>
                <w:ilvl w:val="0"/>
                <w:numId w:val="9"/>
              </w:numPr>
              <w:adjustRightInd/>
              <w:spacing w:line="0" w:lineRule="atLeast"/>
              <w:ind w:firstLineChars="0"/>
              <w:textAlignment w:val="auto"/>
              <w:rPr>
                <w:rFonts w:ascii="思源黑体" w:eastAsia="思源黑体" w:hAnsi="思源黑体"/>
                <w:color w:val="000000" w:themeColor="text1"/>
                <w:sz w:val="22"/>
                <w:szCs w:val="22"/>
                <w:lang w:eastAsia="zh-CN"/>
              </w:rPr>
            </w:pPr>
            <w:r w:rsidRPr="009339A4">
              <w:rPr>
                <w:rFonts w:ascii="思源黑体" w:eastAsia="思源黑体" w:hAnsi="思源黑体" w:hint="eastAsia"/>
                <w:color w:val="000000" w:themeColor="text1"/>
                <w:sz w:val="22"/>
                <w:szCs w:val="22"/>
                <w:lang w:eastAsia="zh-CN"/>
              </w:rPr>
              <w:t>相关性分析</w:t>
            </w:r>
          </w:p>
          <w:p w:rsidR="00094C3F" w:rsidRPr="009339A4" w:rsidRDefault="00094C3F" w:rsidP="008B2CF6">
            <w:pPr>
              <w:pStyle w:val="a6"/>
              <w:widowControl/>
              <w:numPr>
                <w:ilvl w:val="0"/>
                <w:numId w:val="9"/>
              </w:numPr>
              <w:adjustRightInd/>
              <w:spacing w:line="0" w:lineRule="atLeast"/>
              <w:ind w:firstLineChars="0"/>
              <w:textAlignment w:val="auto"/>
              <w:rPr>
                <w:rFonts w:ascii="思源黑体" w:eastAsia="思源黑体" w:hAnsi="思源黑体"/>
                <w:color w:val="000000" w:themeColor="text1"/>
                <w:sz w:val="22"/>
                <w:szCs w:val="22"/>
                <w:lang w:eastAsia="zh-CN"/>
              </w:rPr>
            </w:pPr>
            <w:r w:rsidRPr="009339A4">
              <w:rPr>
                <w:rFonts w:ascii="思源黑体" w:eastAsia="思源黑体" w:hAnsi="思源黑体" w:hint="eastAsia"/>
                <w:color w:val="000000" w:themeColor="text1"/>
                <w:sz w:val="22"/>
                <w:szCs w:val="22"/>
                <w:lang w:eastAsia="zh-CN"/>
              </w:rPr>
              <w:t>方差分析</w:t>
            </w:r>
          </w:p>
          <w:p w:rsidR="00094C3F" w:rsidRPr="009339A4" w:rsidRDefault="00094C3F" w:rsidP="008B2CF6">
            <w:pPr>
              <w:pStyle w:val="a6"/>
              <w:widowControl/>
              <w:numPr>
                <w:ilvl w:val="0"/>
                <w:numId w:val="9"/>
              </w:numPr>
              <w:adjustRightInd/>
              <w:spacing w:line="0" w:lineRule="atLeast"/>
              <w:ind w:firstLineChars="0"/>
              <w:textAlignment w:val="auto"/>
              <w:rPr>
                <w:rFonts w:ascii="思源黑体" w:eastAsia="思源黑体" w:hAnsi="思源黑体"/>
                <w:color w:val="000000" w:themeColor="text1"/>
                <w:sz w:val="22"/>
                <w:szCs w:val="22"/>
                <w:lang w:eastAsia="zh-CN"/>
              </w:rPr>
            </w:pPr>
            <w:r w:rsidRPr="009339A4">
              <w:rPr>
                <w:rFonts w:ascii="思源黑体" w:eastAsia="思源黑体" w:hAnsi="思源黑体" w:hint="eastAsia"/>
                <w:color w:val="000000" w:themeColor="text1"/>
                <w:sz w:val="22"/>
                <w:szCs w:val="22"/>
                <w:lang w:eastAsia="zh-CN"/>
              </w:rPr>
              <w:t>线性回归</w:t>
            </w:r>
          </w:p>
          <w:p w:rsidR="00094C3F" w:rsidRPr="009339A4" w:rsidRDefault="00094C3F" w:rsidP="008B2CF6">
            <w:pPr>
              <w:pStyle w:val="a6"/>
              <w:widowControl/>
              <w:numPr>
                <w:ilvl w:val="0"/>
                <w:numId w:val="9"/>
              </w:numPr>
              <w:adjustRightInd/>
              <w:spacing w:line="0" w:lineRule="atLeast"/>
              <w:ind w:firstLineChars="0"/>
              <w:textAlignment w:val="auto"/>
              <w:rPr>
                <w:rFonts w:ascii="思源黑体" w:eastAsia="思源黑体" w:hAnsi="思源黑体"/>
                <w:color w:val="000000" w:themeColor="text1"/>
                <w:sz w:val="22"/>
                <w:szCs w:val="22"/>
                <w:lang w:eastAsia="zh-CN"/>
              </w:rPr>
            </w:pPr>
            <w:r w:rsidRPr="009339A4">
              <w:rPr>
                <w:rFonts w:ascii="思源黑体" w:eastAsia="思源黑体" w:hAnsi="思源黑体" w:hint="eastAsia"/>
                <w:color w:val="000000" w:themeColor="text1"/>
                <w:sz w:val="22"/>
                <w:szCs w:val="22"/>
                <w:lang w:eastAsia="zh-CN"/>
              </w:rPr>
              <w:t>非线性拟合</w:t>
            </w:r>
          </w:p>
          <w:p w:rsidR="00094C3F" w:rsidRPr="009339A4" w:rsidRDefault="00094C3F" w:rsidP="008B2CF6">
            <w:pPr>
              <w:pStyle w:val="a6"/>
              <w:widowControl/>
              <w:numPr>
                <w:ilvl w:val="0"/>
                <w:numId w:val="9"/>
              </w:numPr>
              <w:adjustRightInd/>
              <w:spacing w:line="0" w:lineRule="atLeast"/>
              <w:ind w:firstLineChars="0"/>
              <w:textAlignment w:val="auto"/>
              <w:rPr>
                <w:rFonts w:ascii="思源黑体" w:eastAsia="思源黑体" w:hAnsi="思源黑体"/>
                <w:color w:val="000000" w:themeColor="text1"/>
                <w:sz w:val="22"/>
                <w:szCs w:val="22"/>
                <w:lang w:eastAsia="zh-CN"/>
              </w:rPr>
            </w:pPr>
            <w:r w:rsidRPr="009339A4">
              <w:rPr>
                <w:rFonts w:ascii="思源黑体" w:eastAsia="思源黑体" w:hAnsi="思源黑体" w:hint="eastAsia"/>
                <w:color w:val="000000" w:themeColor="text1"/>
                <w:sz w:val="22"/>
                <w:szCs w:val="22"/>
                <w:lang w:eastAsia="zh-CN"/>
              </w:rPr>
              <w:t>逻辑回归</w:t>
            </w:r>
          </w:p>
          <w:p w:rsidR="00094C3F" w:rsidRPr="009339A4" w:rsidRDefault="00094C3F" w:rsidP="008B2CF6">
            <w:pPr>
              <w:pStyle w:val="a6"/>
              <w:widowControl/>
              <w:numPr>
                <w:ilvl w:val="0"/>
                <w:numId w:val="9"/>
              </w:numPr>
              <w:adjustRightInd/>
              <w:spacing w:line="0" w:lineRule="atLeast"/>
              <w:ind w:firstLineChars="0"/>
              <w:textAlignment w:val="auto"/>
              <w:rPr>
                <w:rFonts w:ascii="思源黑体" w:eastAsia="思源黑体" w:hAnsi="思源黑体"/>
                <w:color w:val="000000" w:themeColor="text1"/>
                <w:sz w:val="22"/>
                <w:szCs w:val="22"/>
                <w:lang w:eastAsia="zh-CN"/>
              </w:rPr>
            </w:pPr>
            <w:r w:rsidRPr="009339A4">
              <w:rPr>
                <w:rFonts w:ascii="思源黑体" w:eastAsia="思源黑体" w:hAnsi="思源黑体" w:hint="eastAsia"/>
                <w:color w:val="000000" w:themeColor="text1"/>
                <w:sz w:val="22"/>
                <w:szCs w:val="22"/>
                <w:lang w:eastAsia="zh-CN"/>
              </w:rPr>
              <w:t>决策树</w:t>
            </w:r>
          </w:p>
          <w:p w:rsidR="00094C3F" w:rsidRPr="009339A4" w:rsidRDefault="00094C3F" w:rsidP="008B2CF6">
            <w:pPr>
              <w:pStyle w:val="a6"/>
              <w:widowControl/>
              <w:numPr>
                <w:ilvl w:val="0"/>
                <w:numId w:val="9"/>
              </w:numPr>
              <w:adjustRightInd/>
              <w:spacing w:line="0" w:lineRule="atLeast"/>
              <w:ind w:firstLineChars="0"/>
              <w:textAlignment w:val="auto"/>
              <w:rPr>
                <w:rFonts w:ascii="思源黑体" w:eastAsia="思源黑体" w:hAnsi="思源黑体"/>
                <w:color w:val="000000" w:themeColor="text1"/>
                <w:sz w:val="22"/>
                <w:szCs w:val="22"/>
                <w:lang w:eastAsia="zh-CN"/>
              </w:rPr>
            </w:pPr>
            <w:r w:rsidRPr="009339A4">
              <w:rPr>
                <w:rFonts w:ascii="思源黑体" w:eastAsia="思源黑体" w:hAnsi="思源黑体" w:hint="eastAsia"/>
                <w:color w:val="000000" w:themeColor="text1"/>
                <w:sz w:val="22"/>
                <w:szCs w:val="22"/>
                <w:lang w:eastAsia="zh-CN"/>
              </w:rPr>
              <w:t>随机森林</w:t>
            </w:r>
          </w:p>
          <w:p w:rsidR="00094C3F" w:rsidRPr="009339A4" w:rsidRDefault="00094C3F" w:rsidP="008B2CF6">
            <w:pPr>
              <w:pStyle w:val="a6"/>
              <w:widowControl/>
              <w:numPr>
                <w:ilvl w:val="0"/>
                <w:numId w:val="9"/>
              </w:numPr>
              <w:adjustRightInd/>
              <w:spacing w:line="0" w:lineRule="atLeast"/>
              <w:ind w:firstLineChars="0"/>
              <w:textAlignment w:val="auto"/>
              <w:rPr>
                <w:rFonts w:ascii="思源黑体" w:eastAsia="思源黑体" w:hAnsi="思源黑体"/>
                <w:color w:val="000000" w:themeColor="text1"/>
                <w:sz w:val="22"/>
                <w:szCs w:val="22"/>
                <w:lang w:eastAsia="zh-CN"/>
              </w:rPr>
            </w:pPr>
            <w:r w:rsidRPr="009339A4">
              <w:rPr>
                <w:rFonts w:ascii="思源黑体" w:eastAsia="思源黑体" w:hAnsi="思源黑体" w:hint="eastAsia"/>
                <w:color w:val="000000" w:themeColor="text1"/>
                <w:sz w:val="22"/>
                <w:szCs w:val="22"/>
                <w:lang w:eastAsia="zh-CN"/>
              </w:rPr>
              <w:t>支持</w:t>
            </w:r>
            <w:proofErr w:type="gramStart"/>
            <w:r w:rsidRPr="009339A4">
              <w:rPr>
                <w:rFonts w:ascii="思源黑体" w:eastAsia="思源黑体" w:hAnsi="思源黑体" w:hint="eastAsia"/>
                <w:color w:val="000000" w:themeColor="text1"/>
                <w:sz w:val="22"/>
                <w:szCs w:val="22"/>
                <w:lang w:eastAsia="zh-CN"/>
              </w:rPr>
              <w:t>向量机</w:t>
            </w:r>
            <w:proofErr w:type="gramEnd"/>
            <w:r w:rsidRPr="009339A4">
              <w:rPr>
                <w:rFonts w:ascii="思源黑体" w:eastAsia="思源黑体" w:hAnsi="思源黑体" w:hint="eastAsia"/>
                <w:color w:val="000000" w:themeColor="text1"/>
                <w:sz w:val="22"/>
                <w:szCs w:val="22"/>
                <w:lang w:eastAsia="zh-CN"/>
              </w:rPr>
              <w:t>(S</w:t>
            </w:r>
            <w:r w:rsidRPr="009339A4">
              <w:rPr>
                <w:rFonts w:ascii="思源黑体" w:eastAsia="思源黑体" w:hAnsi="思源黑体"/>
                <w:color w:val="000000" w:themeColor="text1"/>
                <w:sz w:val="22"/>
                <w:szCs w:val="22"/>
                <w:lang w:eastAsia="zh-CN"/>
              </w:rPr>
              <w:t>VM)</w:t>
            </w:r>
          </w:p>
          <w:p w:rsidR="00094C3F" w:rsidRPr="009339A4" w:rsidRDefault="00094C3F" w:rsidP="008B2CF6">
            <w:pPr>
              <w:pStyle w:val="a6"/>
              <w:widowControl/>
              <w:numPr>
                <w:ilvl w:val="0"/>
                <w:numId w:val="9"/>
              </w:numPr>
              <w:adjustRightInd/>
              <w:spacing w:line="0" w:lineRule="atLeast"/>
              <w:ind w:firstLineChars="0"/>
              <w:textAlignment w:val="auto"/>
              <w:rPr>
                <w:rFonts w:ascii="思源黑体" w:eastAsia="思源黑体" w:hAnsi="思源黑体"/>
                <w:color w:val="000000" w:themeColor="text1"/>
                <w:sz w:val="22"/>
                <w:szCs w:val="22"/>
                <w:lang w:eastAsia="zh-CN"/>
              </w:rPr>
            </w:pPr>
            <w:r w:rsidRPr="009339A4">
              <w:rPr>
                <w:rFonts w:ascii="思源黑体" w:eastAsia="思源黑体" w:hAnsi="思源黑体"/>
                <w:color w:val="000000" w:themeColor="text1"/>
                <w:sz w:val="22"/>
                <w:szCs w:val="22"/>
                <w:lang w:eastAsia="zh-CN"/>
              </w:rPr>
              <w:t>K-Means</w:t>
            </w:r>
            <w:r w:rsidRPr="009339A4">
              <w:rPr>
                <w:rFonts w:ascii="思源黑体" w:eastAsia="思源黑体" w:hAnsi="思源黑体" w:hint="eastAsia"/>
                <w:color w:val="000000" w:themeColor="text1"/>
                <w:sz w:val="22"/>
                <w:szCs w:val="22"/>
                <w:lang w:eastAsia="zh-CN"/>
              </w:rPr>
              <w:t>聚类</w:t>
            </w:r>
          </w:p>
          <w:p w:rsidR="00094C3F" w:rsidRPr="009339A4" w:rsidRDefault="00094C3F" w:rsidP="008B2CF6">
            <w:pPr>
              <w:pStyle w:val="a6"/>
              <w:widowControl/>
              <w:numPr>
                <w:ilvl w:val="0"/>
                <w:numId w:val="9"/>
              </w:numPr>
              <w:adjustRightInd/>
              <w:spacing w:line="0" w:lineRule="atLeast"/>
              <w:ind w:firstLineChars="0"/>
              <w:textAlignment w:val="auto"/>
              <w:rPr>
                <w:rFonts w:ascii="思源黑体" w:eastAsia="思源黑体" w:hAnsi="思源黑体"/>
                <w:color w:val="000000" w:themeColor="text1"/>
                <w:sz w:val="22"/>
                <w:szCs w:val="22"/>
                <w:lang w:eastAsia="zh-CN"/>
              </w:rPr>
            </w:pPr>
            <w:r w:rsidRPr="009339A4">
              <w:rPr>
                <w:rFonts w:ascii="思源黑体" w:eastAsia="思源黑体" w:hAnsi="思源黑体" w:hint="eastAsia"/>
                <w:color w:val="000000" w:themeColor="text1"/>
                <w:sz w:val="22"/>
                <w:szCs w:val="22"/>
                <w:lang w:eastAsia="zh-CN"/>
              </w:rPr>
              <w:t>神经网络</w:t>
            </w:r>
          </w:p>
          <w:p w:rsidR="00094C3F" w:rsidRPr="009339A4" w:rsidRDefault="00094C3F" w:rsidP="008B2CF6">
            <w:pPr>
              <w:pStyle w:val="a6"/>
              <w:widowControl/>
              <w:numPr>
                <w:ilvl w:val="0"/>
                <w:numId w:val="9"/>
              </w:numPr>
              <w:adjustRightInd/>
              <w:spacing w:line="0" w:lineRule="atLeast"/>
              <w:ind w:firstLineChars="0"/>
              <w:textAlignment w:val="auto"/>
              <w:rPr>
                <w:rFonts w:ascii="思源黑体" w:eastAsia="思源黑体" w:hAnsi="思源黑体"/>
                <w:color w:val="000000" w:themeColor="text1"/>
                <w:sz w:val="22"/>
                <w:szCs w:val="22"/>
                <w:lang w:eastAsia="zh-CN"/>
              </w:rPr>
            </w:pPr>
            <w:r w:rsidRPr="009339A4">
              <w:rPr>
                <w:rFonts w:ascii="思源黑体" w:eastAsia="思源黑体" w:hAnsi="思源黑体" w:hint="eastAsia"/>
                <w:color w:val="000000" w:themeColor="text1"/>
                <w:sz w:val="22"/>
                <w:szCs w:val="22"/>
                <w:lang w:eastAsia="zh-CN"/>
              </w:rPr>
              <w:t>P</w:t>
            </w:r>
            <w:r w:rsidRPr="009339A4">
              <w:rPr>
                <w:rFonts w:ascii="思源黑体" w:eastAsia="思源黑体" w:hAnsi="思源黑体"/>
                <w:color w:val="000000" w:themeColor="text1"/>
                <w:sz w:val="22"/>
                <w:szCs w:val="22"/>
                <w:lang w:eastAsia="zh-CN"/>
              </w:rPr>
              <w:t>CA</w:t>
            </w:r>
          </w:p>
          <w:p w:rsidR="00094C3F" w:rsidRPr="009339A4" w:rsidRDefault="00094C3F" w:rsidP="008B2CF6">
            <w:pPr>
              <w:pStyle w:val="a6"/>
              <w:widowControl/>
              <w:numPr>
                <w:ilvl w:val="0"/>
                <w:numId w:val="9"/>
              </w:numPr>
              <w:adjustRightInd/>
              <w:spacing w:line="0" w:lineRule="atLeast"/>
              <w:ind w:firstLineChars="0"/>
              <w:textAlignment w:val="auto"/>
              <w:rPr>
                <w:rFonts w:ascii="思源黑体" w:eastAsia="思源黑体" w:hAnsi="思源黑体"/>
                <w:color w:val="000000" w:themeColor="text1"/>
                <w:sz w:val="22"/>
                <w:szCs w:val="22"/>
                <w:lang w:eastAsia="zh-CN"/>
              </w:rPr>
            </w:pPr>
            <w:r w:rsidRPr="009339A4">
              <w:rPr>
                <w:rFonts w:ascii="思源黑体" w:eastAsia="思源黑体" w:hAnsi="思源黑体" w:hint="eastAsia"/>
                <w:color w:val="000000" w:themeColor="text1"/>
                <w:sz w:val="22"/>
                <w:szCs w:val="22"/>
                <w:lang w:eastAsia="zh-CN"/>
              </w:rPr>
              <w:t>排序算法</w:t>
            </w:r>
          </w:p>
          <w:p w:rsidR="00094C3F" w:rsidRPr="009339A4" w:rsidRDefault="00094C3F" w:rsidP="008B2CF6">
            <w:pPr>
              <w:pStyle w:val="a6"/>
              <w:widowControl/>
              <w:numPr>
                <w:ilvl w:val="0"/>
                <w:numId w:val="9"/>
              </w:numPr>
              <w:adjustRightInd/>
              <w:spacing w:line="0" w:lineRule="atLeast"/>
              <w:ind w:firstLineChars="0"/>
              <w:textAlignment w:val="auto"/>
              <w:rPr>
                <w:rFonts w:ascii="思源黑体" w:eastAsia="思源黑体" w:hAnsi="思源黑体"/>
                <w:color w:val="000000" w:themeColor="text1"/>
                <w:sz w:val="22"/>
                <w:szCs w:val="22"/>
                <w:lang w:eastAsia="zh-CN"/>
              </w:rPr>
            </w:pPr>
            <w:r w:rsidRPr="009339A4">
              <w:rPr>
                <w:rFonts w:ascii="思源黑体" w:eastAsia="思源黑体" w:hAnsi="思源黑体" w:hint="eastAsia"/>
                <w:color w:val="000000" w:themeColor="text1"/>
                <w:sz w:val="22"/>
                <w:szCs w:val="22"/>
                <w:lang w:eastAsia="zh-CN"/>
              </w:rPr>
              <w:t>因子分析</w:t>
            </w:r>
          </w:p>
          <w:p w:rsidR="00094C3F" w:rsidRPr="009339A4" w:rsidRDefault="00094C3F" w:rsidP="008B2CF6">
            <w:pPr>
              <w:pStyle w:val="a6"/>
              <w:widowControl/>
              <w:numPr>
                <w:ilvl w:val="0"/>
                <w:numId w:val="9"/>
              </w:numPr>
              <w:adjustRightInd/>
              <w:spacing w:line="0" w:lineRule="atLeast"/>
              <w:ind w:firstLineChars="0"/>
              <w:textAlignment w:val="auto"/>
              <w:rPr>
                <w:rFonts w:ascii="思源黑体" w:eastAsia="思源黑体" w:hAnsi="思源黑体"/>
                <w:color w:val="000000" w:themeColor="text1"/>
                <w:sz w:val="22"/>
                <w:szCs w:val="22"/>
                <w:lang w:eastAsia="zh-CN"/>
              </w:rPr>
            </w:pPr>
            <w:r w:rsidRPr="009339A4">
              <w:rPr>
                <w:rFonts w:ascii="思源黑体" w:eastAsia="思源黑体" w:hAnsi="思源黑体" w:hint="eastAsia"/>
                <w:color w:val="000000" w:themeColor="text1"/>
                <w:sz w:val="22"/>
                <w:szCs w:val="22"/>
                <w:lang w:eastAsia="zh-CN"/>
              </w:rPr>
              <w:t>非参数检验</w:t>
            </w:r>
          </w:p>
          <w:p w:rsidR="00094C3F" w:rsidRPr="009339A4" w:rsidRDefault="00094C3F" w:rsidP="008B2CF6">
            <w:pPr>
              <w:pStyle w:val="a6"/>
              <w:widowControl/>
              <w:numPr>
                <w:ilvl w:val="0"/>
                <w:numId w:val="9"/>
              </w:numPr>
              <w:adjustRightInd/>
              <w:spacing w:line="0" w:lineRule="atLeast"/>
              <w:ind w:firstLineChars="0"/>
              <w:textAlignment w:val="auto"/>
              <w:rPr>
                <w:rFonts w:ascii="思源黑体" w:eastAsia="思源黑体" w:hAnsi="思源黑体"/>
                <w:color w:val="000000" w:themeColor="text1"/>
                <w:sz w:val="22"/>
                <w:szCs w:val="22"/>
                <w:lang w:eastAsia="zh-CN"/>
              </w:rPr>
            </w:pPr>
            <w:r w:rsidRPr="009339A4">
              <w:rPr>
                <w:rFonts w:ascii="思源黑体" w:eastAsia="思源黑体" w:hAnsi="思源黑体" w:hint="eastAsia"/>
                <w:color w:val="000000" w:themeColor="text1"/>
                <w:sz w:val="22"/>
                <w:szCs w:val="22"/>
                <w:lang w:eastAsia="zh-CN"/>
              </w:rPr>
              <w:t>逐步回归</w:t>
            </w:r>
          </w:p>
          <w:p w:rsidR="00094C3F" w:rsidRPr="009339A4" w:rsidRDefault="00094C3F" w:rsidP="008B2CF6">
            <w:pPr>
              <w:pStyle w:val="a6"/>
              <w:widowControl/>
              <w:numPr>
                <w:ilvl w:val="0"/>
                <w:numId w:val="9"/>
              </w:numPr>
              <w:adjustRightInd/>
              <w:spacing w:line="0" w:lineRule="atLeast"/>
              <w:ind w:firstLineChars="0"/>
              <w:textAlignment w:val="auto"/>
              <w:rPr>
                <w:rFonts w:ascii="思源黑体" w:eastAsia="思源黑体" w:hAnsi="思源黑体"/>
                <w:color w:val="000000" w:themeColor="text1"/>
                <w:sz w:val="22"/>
                <w:szCs w:val="22"/>
                <w:lang w:eastAsia="zh-CN"/>
              </w:rPr>
            </w:pPr>
            <w:r w:rsidRPr="009339A4">
              <w:rPr>
                <w:rFonts w:ascii="思源黑体" w:eastAsia="思源黑体" w:hAnsi="思源黑体" w:hint="eastAsia"/>
                <w:color w:val="000000" w:themeColor="text1"/>
                <w:sz w:val="22"/>
                <w:szCs w:val="22"/>
                <w:lang w:eastAsia="zh-CN"/>
              </w:rPr>
              <w:t>动态时间规整(</w:t>
            </w:r>
            <w:r w:rsidRPr="009339A4">
              <w:rPr>
                <w:rFonts w:ascii="思源黑体" w:eastAsia="思源黑体" w:hAnsi="思源黑体"/>
                <w:color w:val="000000" w:themeColor="text1"/>
                <w:sz w:val="22"/>
                <w:szCs w:val="22"/>
                <w:lang w:eastAsia="zh-CN"/>
              </w:rPr>
              <w:t>DTW)</w:t>
            </w:r>
            <w:r w:rsidRPr="009339A4">
              <w:rPr>
                <w:rFonts w:ascii="思源黑体" w:eastAsia="思源黑体" w:hAnsi="思源黑体" w:hint="eastAsia"/>
                <w:color w:val="000000" w:themeColor="text1"/>
                <w:sz w:val="22"/>
                <w:szCs w:val="22"/>
                <w:lang w:eastAsia="zh-CN"/>
              </w:rPr>
              <w:t>算法</w:t>
            </w:r>
          </w:p>
          <w:p w:rsidR="00726052" w:rsidRPr="009339A4" w:rsidRDefault="00094C3F" w:rsidP="008B2CF6">
            <w:pPr>
              <w:pStyle w:val="a6"/>
              <w:widowControl/>
              <w:numPr>
                <w:ilvl w:val="0"/>
                <w:numId w:val="9"/>
              </w:numPr>
              <w:adjustRightInd/>
              <w:spacing w:line="0" w:lineRule="atLeast"/>
              <w:ind w:firstLineChars="0"/>
              <w:textAlignment w:val="auto"/>
              <w:rPr>
                <w:rFonts w:ascii="思源黑体" w:eastAsia="思源黑体" w:hAnsi="思源黑体"/>
                <w:color w:val="000000" w:themeColor="text1"/>
                <w:sz w:val="22"/>
                <w:szCs w:val="22"/>
                <w:lang w:eastAsia="zh-CN"/>
              </w:rPr>
            </w:pPr>
            <w:r w:rsidRPr="009339A4">
              <w:rPr>
                <w:rFonts w:ascii="思源黑体" w:eastAsia="思源黑体" w:hAnsi="思源黑体" w:hint="eastAsia"/>
                <w:color w:val="000000" w:themeColor="text1"/>
                <w:sz w:val="22"/>
                <w:szCs w:val="22"/>
                <w:lang w:eastAsia="zh-CN"/>
              </w:rPr>
              <w:t>支持python自定义开发算法模型</w:t>
            </w:r>
          </w:p>
          <w:p w:rsidR="00271D51" w:rsidRPr="009339A4" w:rsidRDefault="007002FE" w:rsidP="00271D51">
            <w:pPr>
              <w:pStyle w:val="a6"/>
              <w:widowControl/>
              <w:numPr>
                <w:ilvl w:val="0"/>
                <w:numId w:val="9"/>
              </w:numPr>
              <w:adjustRightInd/>
              <w:spacing w:line="0" w:lineRule="atLeast"/>
              <w:ind w:firstLineChars="0"/>
              <w:textAlignment w:val="auto"/>
              <w:rPr>
                <w:rFonts w:ascii="思源黑体" w:eastAsia="思源黑体" w:hAnsi="思源黑体"/>
                <w:color w:val="000000" w:themeColor="text1"/>
                <w:sz w:val="22"/>
                <w:szCs w:val="22"/>
                <w:lang w:eastAsia="zh-CN"/>
              </w:rPr>
            </w:pPr>
            <w:r w:rsidRPr="009339A4">
              <w:rPr>
                <w:rFonts w:ascii="思源黑体" w:eastAsia="思源黑体" w:hAnsi="思源黑体" w:hint="eastAsia"/>
                <w:color w:val="0000FF"/>
                <w:sz w:val="22"/>
                <w:szCs w:val="22"/>
                <w:lang w:eastAsia="zh-CN"/>
              </w:rPr>
              <w:t>包含但不限以上算法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26052" w:rsidRPr="009339A4" w:rsidRDefault="00726052" w:rsidP="00530684">
            <w:pPr>
              <w:rPr>
                <w:rFonts w:ascii="思源黑体" w:eastAsia="思源黑体" w:hAnsi="思源黑体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26052" w:rsidRPr="009339A4" w:rsidRDefault="00726052" w:rsidP="00530684">
            <w:pPr>
              <w:rPr>
                <w:rFonts w:ascii="思源黑体" w:eastAsia="思源黑体" w:hAnsi="思源黑体"/>
                <w:color w:val="000000"/>
                <w:sz w:val="22"/>
                <w:szCs w:val="22"/>
                <w:lang w:eastAsia="zh-CN"/>
              </w:rPr>
            </w:pPr>
          </w:p>
        </w:tc>
      </w:tr>
      <w:tr w:rsidR="00726052" w:rsidRPr="009339A4" w:rsidTr="00326712">
        <w:trPr>
          <w:trHeight w:val="450"/>
          <w:jc w:val="center"/>
        </w:trPr>
        <w:tc>
          <w:tcPr>
            <w:tcW w:w="127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726052" w:rsidRPr="009339A4" w:rsidRDefault="00726052" w:rsidP="00DE4421">
            <w:pPr>
              <w:widowControl/>
              <w:jc w:val="center"/>
              <w:rPr>
                <w:rFonts w:ascii="思源黑体" w:eastAsia="思源黑体" w:hAnsi="思源黑体" w:cs="宋体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883" w:type="dxa"/>
            <w:vMerge/>
            <w:tcBorders>
              <w:left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726052" w:rsidRPr="009339A4" w:rsidRDefault="00726052" w:rsidP="004542B1">
            <w:pPr>
              <w:widowControl/>
              <w:jc w:val="center"/>
              <w:rPr>
                <w:rFonts w:ascii="思源黑体" w:eastAsia="思源黑体" w:hAnsi="思源黑体" w:cs="宋体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4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94C3F" w:rsidRPr="009339A4" w:rsidRDefault="0097793F" w:rsidP="00271D51">
            <w:pPr>
              <w:widowControl/>
              <w:adjustRightInd/>
              <w:spacing w:line="0" w:lineRule="atLeast"/>
              <w:textAlignment w:val="auto"/>
              <w:rPr>
                <w:rFonts w:ascii="思源黑体" w:eastAsia="思源黑体" w:hAnsi="思源黑体"/>
                <w:color w:val="000000" w:themeColor="text1"/>
                <w:sz w:val="22"/>
                <w:szCs w:val="22"/>
                <w:lang w:eastAsia="zh-CN"/>
              </w:rPr>
            </w:pPr>
            <w:r w:rsidRPr="009339A4">
              <w:rPr>
                <w:rFonts w:ascii="思源黑体" w:eastAsia="思源黑体" w:hAnsi="思源黑体" w:hint="eastAsia"/>
                <w:color w:val="000000" w:themeColor="text1"/>
                <w:sz w:val="22"/>
                <w:szCs w:val="22"/>
                <w:lang w:eastAsia="zh-CN"/>
              </w:rPr>
              <w:t>需包含以下</w:t>
            </w:r>
            <w:r w:rsidR="00094C3F" w:rsidRPr="009339A4">
              <w:rPr>
                <w:rFonts w:ascii="思源黑体" w:eastAsia="思源黑体" w:hAnsi="思源黑体" w:hint="eastAsia"/>
                <w:color w:val="000000" w:themeColor="text1"/>
                <w:sz w:val="22"/>
                <w:szCs w:val="22"/>
                <w:lang w:eastAsia="zh-CN"/>
              </w:rPr>
              <w:t>可视化功能（支持联动、</w:t>
            </w:r>
            <w:r w:rsidR="0048576E" w:rsidRPr="009339A4">
              <w:rPr>
                <w:rFonts w:ascii="思源黑体" w:eastAsia="思源黑体" w:hAnsi="思源黑体" w:hint="eastAsia"/>
                <w:color w:val="0000FF"/>
                <w:sz w:val="22"/>
                <w:szCs w:val="22"/>
                <w:lang w:eastAsia="zh-CN"/>
              </w:rPr>
              <w:t>支持</w:t>
            </w:r>
            <w:r w:rsidR="00094C3F" w:rsidRPr="009339A4">
              <w:rPr>
                <w:rFonts w:ascii="思源黑体" w:eastAsia="思源黑体" w:hAnsi="思源黑体" w:hint="eastAsia"/>
                <w:color w:val="000000" w:themeColor="text1"/>
                <w:sz w:val="22"/>
                <w:szCs w:val="22"/>
                <w:lang w:eastAsia="zh-CN"/>
              </w:rPr>
              <w:t>x/y轴坐标自适应）</w:t>
            </w:r>
          </w:p>
          <w:p w:rsidR="00094C3F" w:rsidRPr="009339A4" w:rsidRDefault="00094C3F" w:rsidP="008B2CF6">
            <w:pPr>
              <w:pStyle w:val="a6"/>
              <w:widowControl/>
              <w:numPr>
                <w:ilvl w:val="0"/>
                <w:numId w:val="10"/>
              </w:numPr>
              <w:adjustRightInd/>
              <w:spacing w:line="0" w:lineRule="atLeast"/>
              <w:ind w:firstLineChars="0"/>
              <w:textAlignment w:val="auto"/>
              <w:rPr>
                <w:rFonts w:ascii="思源黑体" w:eastAsia="思源黑体" w:hAnsi="思源黑体"/>
                <w:color w:val="000000" w:themeColor="text1"/>
                <w:sz w:val="22"/>
                <w:szCs w:val="22"/>
                <w:lang w:eastAsia="zh-CN"/>
              </w:rPr>
            </w:pPr>
            <w:proofErr w:type="spellStart"/>
            <w:r w:rsidRPr="009339A4">
              <w:rPr>
                <w:rFonts w:ascii="思源黑体" w:eastAsia="思源黑体" w:hAnsi="思源黑体"/>
                <w:color w:val="000000" w:themeColor="text1"/>
                <w:sz w:val="22"/>
                <w:szCs w:val="22"/>
                <w:lang w:eastAsia="zh-CN"/>
              </w:rPr>
              <w:lastRenderedPageBreak/>
              <w:t>L</w:t>
            </w:r>
            <w:r w:rsidRPr="009339A4">
              <w:rPr>
                <w:rFonts w:ascii="思源黑体" w:eastAsia="思源黑体" w:hAnsi="思源黑体" w:hint="eastAsia"/>
                <w:color w:val="000000" w:themeColor="text1"/>
                <w:sz w:val="22"/>
                <w:szCs w:val="22"/>
                <w:lang w:eastAsia="zh-CN"/>
              </w:rPr>
              <w:t>ine</w:t>
            </w:r>
            <w:r w:rsidRPr="009339A4">
              <w:rPr>
                <w:rFonts w:ascii="思源黑体" w:eastAsia="思源黑体" w:hAnsi="思源黑体"/>
                <w:color w:val="000000" w:themeColor="text1"/>
                <w:sz w:val="22"/>
                <w:szCs w:val="22"/>
                <w:lang w:eastAsia="zh-CN"/>
              </w:rPr>
              <w:t>C</w:t>
            </w:r>
            <w:r w:rsidRPr="009339A4">
              <w:rPr>
                <w:rFonts w:ascii="思源黑体" w:eastAsia="思源黑体" w:hAnsi="思源黑体" w:hint="eastAsia"/>
                <w:color w:val="000000" w:themeColor="text1"/>
                <w:sz w:val="22"/>
                <w:szCs w:val="22"/>
                <w:lang w:eastAsia="zh-CN"/>
              </w:rPr>
              <w:t>hart</w:t>
            </w:r>
            <w:proofErr w:type="spellEnd"/>
          </w:p>
          <w:p w:rsidR="00094C3F" w:rsidRPr="009339A4" w:rsidRDefault="00094C3F" w:rsidP="008B2CF6">
            <w:pPr>
              <w:pStyle w:val="a6"/>
              <w:widowControl/>
              <w:numPr>
                <w:ilvl w:val="0"/>
                <w:numId w:val="10"/>
              </w:numPr>
              <w:adjustRightInd/>
              <w:spacing w:line="0" w:lineRule="atLeast"/>
              <w:ind w:firstLineChars="0"/>
              <w:textAlignment w:val="auto"/>
              <w:rPr>
                <w:rFonts w:ascii="思源黑体" w:eastAsia="思源黑体" w:hAnsi="思源黑体"/>
                <w:color w:val="000000" w:themeColor="text1"/>
                <w:sz w:val="22"/>
                <w:szCs w:val="22"/>
                <w:lang w:eastAsia="zh-CN"/>
              </w:rPr>
            </w:pPr>
            <w:r w:rsidRPr="009339A4">
              <w:rPr>
                <w:rFonts w:ascii="思源黑体" w:eastAsia="思源黑体" w:hAnsi="思源黑体"/>
                <w:color w:val="000000" w:themeColor="text1"/>
                <w:sz w:val="22"/>
                <w:szCs w:val="22"/>
                <w:lang w:eastAsia="zh-CN"/>
              </w:rPr>
              <w:t>S</w:t>
            </w:r>
            <w:r w:rsidRPr="009339A4">
              <w:rPr>
                <w:rFonts w:ascii="思源黑体" w:eastAsia="思源黑体" w:hAnsi="思源黑体" w:hint="eastAsia"/>
                <w:color w:val="000000" w:themeColor="text1"/>
                <w:sz w:val="22"/>
                <w:szCs w:val="22"/>
                <w:lang w:eastAsia="zh-CN"/>
              </w:rPr>
              <w:t>catter</w:t>
            </w:r>
            <w:r w:rsidRPr="009339A4">
              <w:rPr>
                <w:rFonts w:ascii="思源黑体" w:eastAsia="思源黑体" w:hAnsi="思源黑体"/>
                <w:color w:val="000000" w:themeColor="text1"/>
                <w:sz w:val="22"/>
                <w:szCs w:val="22"/>
                <w:lang w:eastAsia="zh-CN"/>
              </w:rPr>
              <w:t xml:space="preserve"> P</w:t>
            </w:r>
            <w:r w:rsidRPr="009339A4">
              <w:rPr>
                <w:rFonts w:ascii="思源黑体" w:eastAsia="思源黑体" w:hAnsi="思源黑体" w:hint="eastAsia"/>
                <w:color w:val="000000" w:themeColor="text1"/>
                <w:sz w:val="22"/>
                <w:szCs w:val="22"/>
                <w:lang w:eastAsia="zh-CN"/>
              </w:rPr>
              <w:t>lot</w:t>
            </w:r>
          </w:p>
          <w:p w:rsidR="00094C3F" w:rsidRPr="009339A4" w:rsidRDefault="00094C3F" w:rsidP="008B2CF6">
            <w:pPr>
              <w:pStyle w:val="a6"/>
              <w:widowControl/>
              <w:numPr>
                <w:ilvl w:val="0"/>
                <w:numId w:val="10"/>
              </w:numPr>
              <w:adjustRightInd/>
              <w:spacing w:line="0" w:lineRule="atLeast"/>
              <w:ind w:firstLineChars="0"/>
              <w:textAlignment w:val="auto"/>
              <w:rPr>
                <w:rFonts w:ascii="思源黑体" w:eastAsia="思源黑体" w:hAnsi="思源黑体"/>
                <w:color w:val="000000" w:themeColor="text1"/>
                <w:sz w:val="22"/>
                <w:szCs w:val="22"/>
                <w:lang w:eastAsia="zh-CN"/>
              </w:rPr>
            </w:pPr>
            <w:r w:rsidRPr="009339A4">
              <w:rPr>
                <w:rFonts w:ascii="思源黑体" w:eastAsia="思源黑体" w:hAnsi="思源黑体"/>
                <w:color w:val="000000" w:themeColor="text1"/>
                <w:sz w:val="22"/>
                <w:szCs w:val="22"/>
                <w:lang w:eastAsia="zh-CN"/>
              </w:rPr>
              <w:t>C</w:t>
            </w:r>
            <w:r w:rsidRPr="009339A4">
              <w:rPr>
                <w:rFonts w:ascii="思源黑体" w:eastAsia="思源黑体" w:hAnsi="思源黑体" w:hint="eastAsia"/>
                <w:color w:val="000000" w:themeColor="text1"/>
                <w:sz w:val="22"/>
                <w:szCs w:val="22"/>
                <w:lang w:eastAsia="zh-CN"/>
              </w:rPr>
              <w:t>ombination</w:t>
            </w:r>
            <w:r w:rsidRPr="009339A4">
              <w:rPr>
                <w:rFonts w:ascii="思源黑体" w:eastAsia="思源黑体" w:hAnsi="思源黑体"/>
                <w:color w:val="000000" w:themeColor="text1"/>
                <w:sz w:val="22"/>
                <w:szCs w:val="22"/>
                <w:lang w:eastAsia="zh-CN"/>
              </w:rPr>
              <w:t xml:space="preserve"> C</w:t>
            </w:r>
            <w:r w:rsidRPr="009339A4">
              <w:rPr>
                <w:rFonts w:ascii="思源黑体" w:eastAsia="思源黑体" w:hAnsi="思源黑体" w:hint="eastAsia"/>
                <w:color w:val="000000" w:themeColor="text1"/>
                <w:sz w:val="22"/>
                <w:szCs w:val="22"/>
                <w:lang w:eastAsia="zh-CN"/>
              </w:rPr>
              <w:t>hart</w:t>
            </w:r>
            <w:r w:rsidRPr="009339A4">
              <w:rPr>
                <w:rFonts w:ascii="思源黑体" w:eastAsia="思源黑体" w:hAnsi="思源黑体"/>
                <w:color w:val="000000" w:themeColor="text1"/>
                <w:sz w:val="22"/>
                <w:szCs w:val="22"/>
                <w:lang w:eastAsia="zh-CN"/>
              </w:rPr>
              <w:t>(</w:t>
            </w:r>
            <w:proofErr w:type="spellStart"/>
            <w:r w:rsidRPr="009339A4">
              <w:rPr>
                <w:rFonts w:ascii="思源黑体" w:eastAsia="思源黑体" w:hAnsi="思源黑体"/>
                <w:color w:val="000000" w:themeColor="text1"/>
                <w:sz w:val="22"/>
                <w:szCs w:val="22"/>
                <w:lang w:eastAsia="zh-CN"/>
              </w:rPr>
              <w:t>L</w:t>
            </w:r>
            <w:r w:rsidRPr="009339A4">
              <w:rPr>
                <w:rFonts w:ascii="思源黑体" w:eastAsia="思源黑体" w:hAnsi="思源黑体" w:hint="eastAsia"/>
                <w:color w:val="000000" w:themeColor="text1"/>
                <w:sz w:val="22"/>
                <w:szCs w:val="22"/>
                <w:lang w:eastAsia="zh-CN"/>
              </w:rPr>
              <w:t>ine</w:t>
            </w:r>
            <w:r w:rsidRPr="009339A4">
              <w:rPr>
                <w:rFonts w:ascii="思源黑体" w:eastAsia="思源黑体" w:hAnsi="思源黑体"/>
                <w:color w:val="000000" w:themeColor="text1"/>
                <w:sz w:val="22"/>
                <w:szCs w:val="22"/>
                <w:lang w:eastAsia="zh-CN"/>
              </w:rPr>
              <w:t>C</w:t>
            </w:r>
            <w:r w:rsidRPr="009339A4">
              <w:rPr>
                <w:rFonts w:ascii="思源黑体" w:eastAsia="思源黑体" w:hAnsi="思源黑体" w:hint="eastAsia"/>
                <w:color w:val="000000" w:themeColor="text1"/>
                <w:sz w:val="22"/>
                <w:szCs w:val="22"/>
                <w:lang w:eastAsia="zh-CN"/>
              </w:rPr>
              <w:t>hart</w:t>
            </w:r>
            <w:proofErr w:type="spellEnd"/>
            <w:r w:rsidRPr="009339A4">
              <w:rPr>
                <w:rFonts w:ascii="思源黑体" w:eastAsia="思源黑体" w:hAnsi="思源黑体" w:hint="eastAsia"/>
                <w:color w:val="000000" w:themeColor="text1"/>
                <w:sz w:val="22"/>
                <w:szCs w:val="22"/>
                <w:lang w:eastAsia="zh-CN"/>
              </w:rPr>
              <w:t>、</w:t>
            </w:r>
            <w:r w:rsidRPr="009339A4">
              <w:rPr>
                <w:rFonts w:ascii="思源黑体" w:eastAsia="思源黑体" w:hAnsi="思源黑体"/>
                <w:color w:val="000000" w:themeColor="text1"/>
                <w:sz w:val="22"/>
                <w:szCs w:val="22"/>
                <w:lang w:eastAsia="zh-CN"/>
              </w:rPr>
              <w:t>S</w:t>
            </w:r>
            <w:r w:rsidRPr="009339A4">
              <w:rPr>
                <w:rFonts w:ascii="思源黑体" w:eastAsia="思源黑体" w:hAnsi="思源黑体" w:hint="eastAsia"/>
                <w:color w:val="000000" w:themeColor="text1"/>
                <w:sz w:val="22"/>
                <w:szCs w:val="22"/>
                <w:lang w:eastAsia="zh-CN"/>
              </w:rPr>
              <w:t>catter</w:t>
            </w:r>
            <w:r w:rsidRPr="009339A4">
              <w:rPr>
                <w:rFonts w:ascii="思源黑体" w:eastAsia="思源黑体" w:hAnsi="思源黑体"/>
                <w:color w:val="000000" w:themeColor="text1"/>
                <w:sz w:val="22"/>
                <w:szCs w:val="22"/>
                <w:lang w:eastAsia="zh-CN"/>
              </w:rPr>
              <w:t xml:space="preserve"> P</w:t>
            </w:r>
            <w:r w:rsidRPr="009339A4">
              <w:rPr>
                <w:rFonts w:ascii="思源黑体" w:eastAsia="思源黑体" w:hAnsi="思源黑体" w:hint="eastAsia"/>
                <w:color w:val="000000" w:themeColor="text1"/>
                <w:sz w:val="22"/>
                <w:szCs w:val="22"/>
                <w:lang w:eastAsia="zh-CN"/>
              </w:rPr>
              <w:t>lot、</w:t>
            </w:r>
            <w:r w:rsidRPr="009339A4">
              <w:rPr>
                <w:rFonts w:ascii="思源黑体" w:eastAsia="思源黑体" w:hAnsi="思源黑体"/>
                <w:color w:val="000000" w:themeColor="text1"/>
                <w:sz w:val="22"/>
                <w:szCs w:val="22"/>
                <w:lang w:eastAsia="zh-CN"/>
              </w:rPr>
              <w:t>B</w:t>
            </w:r>
            <w:r w:rsidRPr="009339A4">
              <w:rPr>
                <w:rFonts w:ascii="思源黑体" w:eastAsia="思源黑体" w:hAnsi="思源黑体" w:hint="eastAsia"/>
                <w:color w:val="000000" w:themeColor="text1"/>
                <w:sz w:val="22"/>
                <w:szCs w:val="22"/>
                <w:lang w:eastAsia="zh-CN"/>
              </w:rPr>
              <w:t>ox</w:t>
            </w:r>
            <w:r w:rsidRPr="009339A4">
              <w:rPr>
                <w:rFonts w:ascii="思源黑体" w:eastAsia="思源黑体" w:hAnsi="思源黑体"/>
                <w:color w:val="000000" w:themeColor="text1"/>
                <w:sz w:val="22"/>
                <w:szCs w:val="22"/>
                <w:lang w:eastAsia="zh-CN"/>
              </w:rPr>
              <w:t xml:space="preserve"> P</w:t>
            </w:r>
            <w:r w:rsidRPr="009339A4">
              <w:rPr>
                <w:rFonts w:ascii="思源黑体" w:eastAsia="思源黑体" w:hAnsi="思源黑体" w:hint="eastAsia"/>
                <w:color w:val="000000" w:themeColor="text1"/>
                <w:sz w:val="22"/>
                <w:szCs w:val="22"/>
                <w:lang w:eastAsia="zh-CN"/>
              </w:rPr>
              <w:t>lot、柱状图 可实现任意组合</w:t>
            </w:r>
            <w:r w:rsidRPr="009339A4">
              <w:rPr>
                <w:rFonts w:ascii="思源黑体" w:eastAsia="思源黑体" w:hAnsi="思源黑体"/>
                <w:color w:val="000000" w:themeColor="text1"/>
                <w:sz w:val="22"/>
                <w:szCs w:val="22"/>
                <w:lang w:eastAsia="zh-CN"/>
              </w:rPr>
              <w:t>)</w:t>
            </w:r>
          </w:p>
          <w:p w:rsidR="00094C3F" w:rsidRPr="009339A4" w:rsidRDefault="00094C3F" w:rsidP="008B2CF6">
            <w:pPr>
              <w:pStyle w:val="a6"/>
              <w:widowControl/>
              <w:numPr>
                <w:ilvl w:val="0"/>
                <w:numId w:val="10"/>
              </w:numPr>
              <w:adjustRightInd/>
              <w:spacing w:line="0" w:lineRule="atLeast"/>
              <w:ind w:firstLineChars="0"/>
              <w:textAlignment w:val="auto"/>
              <w:rPr>
                <w:rFonts w:ascii="思源黑体" w:eastAsia="思源黑体" w:hAnsi="思源黑体"/>
                <w:color w:val="000000" w:themeColor="text1"/>
                <w:sz w:val="22"/>
                <w:szCs w:val="22"/>
                <w:lang w:eastAsia="zh-CN"/>
              </w:rPr>
            </w:pPr>
            <w:r w:rsidRPr="009339A4">
              <w:rPr>
                <w:rFonts w:ascii="思源黑体" w:eastAsia="思源黑体" w:hAnsi="思源黑体"/>
                <w:color w:val="000000" w:themeColor="text1"/>
                <w:sz w:val="22"/>
                <w:szCs w:val="22"/>
                <w:lang w:eastAsia="zh-CN"/>
              </w:rPr>
              <w:t>B</w:t>
            </w:r>
            <w:r w:rsidRPr="009339A4">
              <w:rPr>
                <w:rFonts w:ascii="思源黑体" w:eastAsia="思源黑体" w:hAnsi="思源黑体" w:hint="eastAsia"/>
                <w:color w:val="000000" w:themeColor="text1"/>
                <w:sz w:val="22"/>
                <w:szCs w:val="22"/>
                <w:lang w:eastAsia="zh-CN"/>
              </w:rPr>
              <w:t>ox</w:t>
            </w:r>
            <w:r w:rsidRPr="009339A4">
              <w:rPr>
                <w:rFonts w:ascii="思源黑体" w:eastAsia="思源黑体" w:hAnsi="思源黑体"/>
                <w:color w:val="000000" w:themeColor="text1"/>
                <w:sz w:val="22"/>
                <w:szCs w:val="22"/>
                <w:lang w:eastAsia="zh-CN"/>
              </w:rPr>
              <w:t xml:space="preserve"> P</w:t>
            </w:r>
            <w:r w:rsidRPr="009339A4">
              <w:rPr>
                <w:rFonts w:ascii="思源黑体" w:eastAsia="思源黑体" w:hAnsi="思源黑体" w:hint="eastAsia"/>
                <w:color w:val="000000" w:themeColor="text1"/>
                <w:sz w:val="22"/>
                <w:szCs w:val="22"/>
                <w:lang w:eastAsia="zh-CN"/>
              </w:rPr>
              <w:t>lot</w:t>
            </w:r>
          </w:p>
          <w:p w:rsidR="00094C3F" w:rsidRPr="009339A4" w:rsidRDefault="00094C3F" w:rsidP="008B2CF6">
            <w:pPr>
              <w:pStyle w:val="a6"/>
              <w:widowControl/>
              <w:numPr>
                <w:ilvl w:val="0"/>
                <w:numId w:val="10"/>
              </w:numPr>
              <w:adjustRightInd/>
              <w:spacing w:line="0" w:lineRule="atLeast"/>
              <w:ind w:firstLineChars="0"/>
              <w:textAlignment w:val="auto"/>
              <w:rPr>
                <w:rFonts w:ascii="思源黑体" w:eastAsia="思源黑体" w:hAnsi="思源黑体"/>
                <w:color w:val="000000" w:themeColor="text1"/>
                <w:sz w:val="22"/>
                <w:szCs w:val="22"/>
                <w:lang w:eastAsia="zh-CN"/>
              </w:rPr>
            </w:pPr>
            <w:proofErr w:type="gramStart"/>
            <w:r w:rsidRPr="009339A4">
              <w:rPr>
                <w:rFonts w:ascii="思源黑体" w:eastAsia="思源黑体" w:hAnsi="思源黑体" w:hint="eastAsia"/>
                <w:color w:val="000000" w:themeColor="text1"/>
                <w:sz w:val="22"/>
                <w:szCs w:val="22"/>
                <w:lang w:eastAsia="zh-CN"/>
              </w:rPr>
              <w:t>甘特图</w:t>
            </w:r>
            <w:proofErr w:type="gramEnd"/>
          </w:p>
          <w:p w:rsidR="00094C3F" w:rsidRPr="009339A4" w:rsidRDefault="00094C3F" w:rsidP="008B2CF6">
            <w:pPr>
              <w:pStyle w:val="a6"/>
              <w:widowControl/>
              <w:numPr>
                <w:ilvl w:val="0"/>
                <w:numId w:val="10"/>
              </w:numPr>
              <w:adjustRightInd/>
              <w:spacing w:line="0" w:lineRule="atLeast"/>
              <w:ind w:firstLineChars="0"/>
              <w:textAlignment w:val="auto"/>
              <w:rPr>
                <w:rFonts w:ascii="思源黑体" w:eastAsia="思源黑体" w:hAnsi="思源黑体"/>
                <w:color w:val="000000" w:themeColor="text1"/>
                <w:sz w:val="22"/>
                <w:szCs w:val="22"/>
                <w:lang w:eastAsia="zh-CN"/>
              </w:rPr>
            </w:pPr>
            <w:r w:rsidRPr="009339A4">
              <w:rPr>
                <w:rFonts w:ascii="思源黑体" w:eastAsia="思源黑体" w:hAnsi="思源黑体"/>
                <w:color w:val="000000" w:themeColor="text1"/>
                <w:sz w:val="22"/>
                <w:szCs w:val="22"/>
                <w:lang w:eastAsia="zh-CN"/>
              </w:rPr>
              <w:t>C</w:t>
            </w:r>
            <w:r w:rsidRPr="009339A4">
              <w:rPr>
                <w:rFonts w:ascii="思源黑体" w:eastAsia="思源黑体" w:hAnsi="思源黑体" w:hint="eastAsia"/>
                <w:color w:val="000000" w:themeColor="text1"/>
                <w:sz w:val="22"/>
                <w:szCs w:val="22"/>
                <w:lang w:eastAsia="zh-CN"/>
              </w:rPr>
              <w:t>ontour</w:t>
            </w:r>
            <w:r w:rsidRPr="009339A4">
              <w:rPr>
                <w:rFonts w:ascii="思源黑体" w:eastAsia="思源黑体" w:hAnsi="思源黑体"/>
                <w:color w:val="000000" w:themeColor="text1"/>
                <w:sz w:val="22"/>
                <w:szCs w:val="22"/>
                <w:lang w:eastAsia="zh-CN"/>
              </w:rPr>
              <w:t xml:space="preserve"> </w:t>
            </w:r>
            <w:r w:rsidRPr="009339A4">
              <w:rPr>
                <w:rFonts w:ascii="思源黑体" w:eastAsia="思源黑体" w:hAnsi="思源黑体" w:hint="eastAsia"/>
                <w:color w:val="000000" w:themeColor="text1"/>
                <w:sz w:val="22"/>
                <w:szCs w:val="22"/>
                <w:lang w:eastAsia="zh-CN"/>
              </w:rPr>
              <w:t>plot</w:t>
            </w:r>
          </w:p>
          <w:p w:rsidR="00094C3F" w:rsidRPr="009339A4" w:rsidRDefault="00094C3F" w:rsidP="008B2CF6">
            <w:pPr>
              <w:pStyle w:val="a6"/>
              <w:widowControl/>
              <w:numPr>
                <w:ilvl w:val="0"/>
                <w:numId w:val="10"/>
              </w:numPr>
              <w:adjustRightInd/>
              <w:spacing w:line="0" w:lineRule="atLeast"/>
              <w:ind w:firstLineChars="0"/>
              <w:textAlignment w:val="auto"/>
              <w:rPr>
                <w:rFonts w:ascii="思源黑体" w:eastAsia="思源黑体" w:hAnsi="思源黑体"/>
                <w:color w:val="000000" w:themeColor="text1"/>
                <w:sz w:val="22"/>
                <w:szCs w:val="22"/>
                <w:lang w:eastAsia="zh-CN"/>
              </w:rPr>
            </w:pPr>
            <w:r w:rsidRPr="009339A4">
              <w:rPr>
                <w:rFonts w:ascii="思源黑体" w:eastAsia="思源黑体" w:hAnsi="思源黑体"/>
                <w:color w:val="000000" w:themeColor="text1"/>
                <w:sz w:val="22"/>
                <w:szCs w:val="22"/>
                <w:lang w:eastAsia="zh-CN"/>
              </w:rPr>
              <w:t>H</w:t>
            </w:r>
            <w:r w:rsidRPr="009339A4">
              <w:rPr>
                <w:rFonts w:ascii="思源黑体" w:eastAsia="思源黑体" w:hAnsi="思源黑体" w:hint="eastAsia"/>
                <w:color w:val="000000" w:themeColor="text1"/>
                <w:sz w:val="22"/>
                <w:szCs w:val="22"/>
                <w:lang w:eastAsia="zh-CN"/>
              </w:rPr>
              <w:t>eat</w:t>
            </w:r>
            <w:r w:rsidRPr="009339A4">
              <w:rPr>
                <w:rFonts w:ascii="思源黑体" w:eastAsia="思源黑体" w:hAnsi="思源黑体"/>
                <w:color w:val="000000" w:themeColor="text1"/>
                <w:sz w:val="22"/>
                <w:szCs w:val="22"/>
                <w:lang w:eastAsia="zh-CN"/>
              </w:rPr>
              <w:t xml:space="preserve"> </w:t>
            </w:r>
            <w:r w:rsidRPr="009339A4">
              <w:rPr>
                <w:rFonts w:ascii="思源黑体" w:eastAsia="思源黑体" w:hAnsi="思源黑体" w:hint="eastAsia"/>
                <w:color w:val="000000" w:themeColor="text1"/>
                <w:sz w:val="22"/>
                <w:szCs w:val="22"/>
                <w:lang w:eastAsia="zh-CN"/>
              </w:rPr>
              <w:t>map</w:t>
            </w:r>
          </w:p>
          <w:p w:rsidR="00094C3F" w:rsidRPr="009339A4" w:rsidRDefault="00094C3F" w:rsidP="008B2CF6">
            <w:pPr>
              <w:pStyle w:val="a6"/>
              <w:widowControl/>
              <w:numPr>
                <w:ilvl w:val="0"/>
                <w:numId w:val="10"/>
              </w:numPr>
              <w:adjustRightInd/>
              <w:spacing w:line="0" w:lineRule="atLeast"/>
              <w:ind w:firstLineChars="0"/>
              <w:textAlignment w:val="auto"/>
              <w:rPr>
                <w:rFonts w:ascii="思源黑体" w:eastAsia="思源黑体" w:hAnsi="思源黑体"/>
                <w:color w:val="000000" w:themeColor="text1"/>
                <w:sz w:val="22"/>
                <w:szCs w:val="22"/>
                <w:lang w:eastAsia="zh-CN"/>
              </w:rPr>
            </w:pPr>
            <w:r w:rsidRPr="009339A4">
              <w:rPr>
                <w:rFonts w:ascii="思源黑体" w:eastAsia="思源黑体" w:hAnsi="思源黑体" w:hint="eastAsia"/>
                <w:color w:val="000000" w:themeColor="text1"/>
                <w:sz w:val="22"/>
                <w:szCs w:val="22"/>
                <w:lang w:eastAsia="zh-CN"/>
              </w:rPr>
              <w:t>柱状图</w:t>
            </w:r>
          </w:p>
          <w:p w:rsidR="00094C3F" w:rsidRPr="009339A4" w:rsidRDefault="00094C3F" w:rsidP="008B2CF6">
            <w:pPr>
              <w:pStyle w:val="a6"/>
              <w:widowControl/>
              <w:numPr>
                <w:ilvl w:val="0"/>
                <w:numId w:val="10"/>
              </w:numPr>
              <w:adjustRightInd/>
              <w:spacing w:line="0" w:lineRule="atLeast"/>
              <w:ind w:firstLineChars="0"/>
              <w:textAlignment w:val="auto"/>
              <w:rPr>
                <w:rFonts w:ascii="思源黑体" w:eastAsia="思源黑体" w:hAnsi="思源黑体"/>
                <w:color w:val="000000" w:themeColor="text1"/>
                <w:sz w:val="22"/>
                <w:szCs w:val="22"/>
                <w:lang w:eastAsia="zh-CN"/>
              </w:rPr>
            </w:pPr>
            <w:r w:rsidRPr="009339A4">
              <w:rPr>
                <w:rFonts w:ascii="思源黑体" w:eastAsia="思源黑体" w:hAnsi="思源黑体" w:hint="eastAsia"/>
                <w:color w:val="000000" w:themeColor="text1"/>
                <w:sz w:val="22"/>
                <w:szCs w:val="22"/>
                <w:lang w:eastAsia="zh-CN"/>
              </w:rPr>
              <w:t>饼图</w:t>
            </w:r>
          </w:p>
          <w:p w:rsidR="00094C3F" w:rsidRPr="009339A4" w:rsidRDefault="00094C3F" w:rsidP="008B2CF6">
            <w:pPr>
              <w:pStyle w:val="a6"/>
              <w:widowControl/>
              <w:numPr>
                <w:ilvl w:val="0"/>
                <w:numId w:val="10"/>
              </w:numPr>
              <w:adjustRightInd/>
              <w:spacing w:line="0" w:lineRule="atLeast"/>
              <w:ind w:firstLineChars="0"/>
              <w:textAlignment w:val="auto"/>
              <w:rPr>
                <w:rFonts w:ascii="思源黑体" w:eastAsia="思源黑体" w:hAnsi="思源黑体"/>
                <w:color w:val="000000" w:themeColor="text1"/>
                <w:sz w:val="22"/>
                <w:szCs w:val="22"/>
                <w:lang w:eastAsia="zh-CN"/>
              </w:rPr>
            </w:pPr>
            <w:r w:rsidRPr="009339A4">
              <w:rPr>
                <w:rFonts w:ascii="思源黑体" w:eastAsia="思源黑体" w:hAnsi="思源黑体"/>
                <w:color w:val="000000" w:themeColor="text1"/>
                <w:sz w:val="22"/>
                <w:szCs w:val="22"/>
                <w:lang w:eastAsia="zh-CN"/>
              </w:rPr>
              <w:t>S</w:t>
            </w:r>
            <w:r w:rsidRPr="009339A4">
              <w:rPr>
                <w:rFonts w:ascii="思源黑体" w:eastAsia="思源黑体" w:hAnsi="思源黑体" w:hint="eastAsia"/>
                <w:color w:val="000000" w:themeColor="text1"/>
                <w:sz w:val="22"/>
                <w:szCs w:val="22"/>
                <w:lang w:eastAsia="zh-CN"/>
              </w:rPr>
              <w:t>tatistic</w:t>
            </w:r>
            <w:r w:rsidRPr="009339A4">
              <w:rPr>
                <w:rFonts w:ascii="思源黑体" w:eastAsia="思源黑体" w:hAnsi="思源黑体"/>
                <w:color w:val="000000" w:themeColor="text1"/>
                <w:sz w:val="22"/>
                <w:szCs w:val="22"/>
                <w:lang w:eastAsia="zh-CN"/>
              </w:rPr>
              <w:t xml:space="preserve"> T</w:t>
            </w:r>
            <w:r w:rsidRPr="009339A4">
              <w:rPr>
                <w:rFonts w:ascii="思源黑体" w:eastAsia="思源黑体" w:hAnsi="思源黑体" w:hint="eastAsia"/>
                <w:color w:val="000000" w:themeColor="text1"/>
                <w:sz w:val="22"/>
                <w:szCs w:val="22"/>
                <w:lang w:eastAsia="zh-CN"/>
              </w:rPr>
              <w:t>able</w:t>
            </w:r>
          </w:p>
          <w:p w:rsidR="00094C3F" w:rsidRPr="009339A4" w:rsidRDefault="00094C3F" w:rsidP="008B2CF6">
            <w:pPr>
              <w:pStyle w:val="a6"/>
              <w:widowControl/>
              <w:numPr>
                <w:ilvl w:val="0"/>
                <w:numId w:val="10"/>
              </w:numPr>
              <w:adjustRightInd/>
              <w:spacing w:line="0" w:lineRule="atLeast"/>
              <w:ind w:firstLineChars="0"/>
              <w:textAlignment w:val="auto"/>
              <w:rPr>
                <w:rFonts w:ascii="思源黑体" w:eastAsia="思源黑体" w:hAnsi="思源黑体"/>
                <w:color w:val="000000" w:themeColor="text1"/>
                <w:sz w:val="22"/>
                <w:szCs w:val="22"/>
                <w:lang w:eastAsia="zh-CN"/>
              </w:rPr>
            </w:pPr>
            <w:r w:rsidRPr="009339A4">
              <w:rPr>
                <w:rFonts w:ascii="思源黑体" w:eastAsia="思源黑体" w:hAnsi="思源黑体" w:hint="eastAsia"/>
                <w:color w:val="000000" w:themeColor="text1"/>
                <w:sz w:val="22"/>
                <w:szCs w:val="22"/>
                <w:lang w:eastAsia="zh-CN"/>
              </w:rPr>
              <w:t>具备gallery功能</w:t>
            </w:r>
          </w:p>
          <w:p w:rsidR="00311328" w:rsidRPr="009339A4" w:rsidRDefault="00094C3F" w:rsidP="00311328">
            <w:pPr>
              <w:pStyle w:val="a6"/>
              <w:widowControl/>
              <w:numPr>
                <w:ilvl w:val="0"/>
                <w:numId w:val="10"/>
              </w:numPr>
              <w:adjustRightInd/>
              <w:spacing w:line="0" w:lineRule="atLeast"/>
              <w:ind w:firstLineChars="0"/>
              <w:textAlignment w:val="auto"/>
              <w:rPr>
                <w:rFonts w:ascii="思源黑体" w:eastAsia="思源黑体" w:hAnsi="思源黑体"/>
                <w:color w:val="000000" w:themeColor="text1"/>
                <w:sz w:val="22"/>
                <w:szCs w:val="22"/>
                <w:lang w:eastAsia="zh-CN"/>
              </w:rPr>
            </w:pPr>
            <w:r w:rsidRPr="009339A4">
              <w:rPr>
                <w:rFonts w:ascii="思源黑体" w:eastAsia="思源黑体" w:hAnsi="思源黑体" w:hint="eastAsia"/>
                <w:color w:val="000000" w:themeColor="text1"/>
                <w:sz w:val="22"/>
                <w:szCs w:val="22"/>
                <w:lang w:eastAsia="zh-CN"/>
              </w:rPr>
              <w:t>支持python自定义开发Chart</w:t>
            </w:r>
          </w:p>
          <w:p w:rsidR="00726052" w:rsidRPr="009339A4" w:rsidRDefault="00311328" w:rsidP="00271D51">
            <w:pPr>
              <w:pStyle w:val="a6"/>
              <w:widowControl/>
              <w:numPr>
                <w:ilvl w:val="0"/>
                <w:numId w:val="10"/>
              </w:numPr>
              <w:adjustRightInd/>
              <w:spacing w:line="0" w:lineRule="atLeast"/>
              <w:ind w:firstLineChars="0"/>
              <w:textAlignment w:val="auto"/>
              <w:rPr>
                <w:rFonts w:ascii="思源黑体" w:eastAsia="思源黑体" w:hAnsi="思源黑体"/>
                <w:color w:val="000000" w:themeColor="text1"/>
                <w:sz w:val="22"/>
                <w:szCs w:val="22"/>
                <w:lang w:eastAsia="zh-CN"/>
              </w:rPr>
            </w:pPr>
            <w:r w:rsidRPr="009339A4">
              <w:rPr>
                <w:rFonts w:ascii="思源黑体" w:eastAsia="思源黑体" w:hAnsi="思源黑体"/>
                <w:color w:val="0000FF"/>
                <w:sz w:val="22"/>
                <w:szCs w:val="22"/>
                <w:lang w:eastAsia="zh-CN"/>
              </w:rPr>
              <w:t>Wafer Map</w:t>
            </w:r>
          </w:p>
          <w:p w:rsidR="007002FE" w:rsidRPr="009339A4" w:rsidRDefault="007002FE" w:rsidP="00271D51">
            <w:pPr>
              <w:pStyle w:val="a6"/>
              <w:widowControl/>
              <w:numPr>
                <w:ilvl w:val="0"/>
                <w:numId w:val="10"/>
              </w:numPr>
              <w:adjustRightInd/>
              <w:spacing w:line="0" w:lineRule="atLeast"/>
              <w:ind w:firstLineChars="0"/>
              <w:textAlignment w:val="auto"/>
              <w:rPr>
                <w:rFonts w:ascii="思源黑体" w:eastAsia="思源黑体" w:hAnsi="思源黑体"/>
                <w:color w:val="000000" w:themeColor="text1"/>
                <w:sz w:val="22"/>
                <w:szCs w:val="22"/>
                <w:lang w:eastAsia="zh-CN"/>
              </w:rPr>
            </w:pPr>
            <w:r w:rsidRPr="009339A4">
              <w:rPr>
                <w:rFonts w:ascii="思源黑体" w:eastAsia="思源黑体" w:hAnsi="思源黑体" w:hint="eastAsia"/>
                <w:color w:val="0000FF"/>
                <w:sz w:val="22"/>
                <w:szCs w:val="22"/>
                <w:lang w:eastAsia="zh-CN"/>
              </w:rPr>
              <w:t>包含但不限以上功能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26052" w:rsidRPr="009339A4" w:rsidRDefault="00726052" w:rsidP="00530684">
            <w:pPr>
              <w:rPr>
                <w:rFonts w:ascii="思源黑体" w:eastAsia="思源黑体" w:hAnsi="思源黑体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26052" w:rsidRPr="009339A4" w:rsidRDefault="00726052" w:rsidP="00530684">
            <w:pPr>
              <w:rPr>
                <w:rFonts w:ascii="思源黑体" w:eastAsia="思源黑体" w:hAnsi="思源黑体"/>
                <w:color w:val="000000"/>
                <w:sz w:val="22"/>
                <w:szCs w:val="22"/>
                <w:lang w:eastAsia="zh-CN"/>
              </w:rPr>
            </w:pPr>
          </w:p>
        </w:tc>
      </w:tr>
      <w:tr w:rsidR="00726052" w:rsidRPr="009339A4" w:rsidTr="00326712">
        <w:trPr>
          <w:trHeight w:val="450"/>
          <w:jc w:val="center"/>
        </w:trPr>
        <w:tc>
          <w:tcPr>
            <w:tcW w:w="127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726052" w:rsidRPr="009339A4" w:rsidRDefault="00726052" w:rsidP="00DE4421">
            <w:pPr>
              <w:widowControl/>
              <w:jc w:val="center"/>
              <w:rPr>
                <w:rFonts w:ascii="思源黑体" w:eastAsia="思源黑体" w:hAnsi="思源黑体" w:cs="宋体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883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726052" w:rsidRPr="009339A4" w:rsidRDefault="00271D51" w:rsidP="004542B1">
            <w:pPr>
              <w:widowControl/>
              <w:jc w:val="center"/>
              <w:rPr>
                <w:rFonts w:ascii="思源黑体" w:eastAsia="思源黑体" w:hAnsi="思源黑体" w:cs="宋体"/>
                <w:color w:val="000000"/>
                <w:sz w:val="22"/>
                <w:szCs w:val="22"/>
                <w:lang w:eastAsia="zh-CN"/>
              </w:rPr>
            </w:pPr>
            <w:r w:rsidRPr="009339A4">
              <w:rPr>
                <w:rFonts w:ascii="思源黑体" w:eastAsia="思源黑体" w:hAnsi="思源黑体" w:cs="宋体" w:hint="eastAsia"/>
                <w:color w:val="000000"/>
                <w:sz w:val="22"/>
                <w:szCs w:val="22"/>
                <w:lang w:eastAsia="zh-CN"/>
              </w:rPr>
              <w:t>分析展示</w:t>
            </w:r>
          </w:p>
          <w:p w:rsidR="00726052" w:rsidRPr="009339A4" w:rsidRDefault="00726052" w:rsidP="004542B1">
            <w:pPr>
              <w:widowControl/>
              <w:jc w:val="center"/>
              <w:rPr>
                <w:rFonts w:ascii="思源黑体" w:eastAsia="思源黑体" w:hAnsi="思源黑体" w:cs="宋体"/>
                <w:color w:val="000000"/>
                <w:sz w:val="22"/>
                <w:szCs w:val="22"/>
                <w:lang w:eastAsia="zh-CN"/>
              </w:rPr>
            </w:pPr>
            <w:r w:rsidRPr="009339A4">
              <w:rPr>
                <w:rFonts w:ascii="思源黑体" w:eastAsia="思源黑体" w:hAnsi="思源黑体" w:cs="宋体" w:hint="eastAsia"/>
                <w:color w:val="000000"/>
                <w:sz w:val="22"/>
                <w:szCs w:val="22"/>
                <w:lang w:eastAsia="zh-CN"/>
              </w:rPr>
              <w:t>（</w:t>
            </w:r>
            <w:r w:rsidR="00D06FC5" w:rsidRPr="009339A4">
              <w:rPr>
                <w:rFonts w:ascii="思源黑体" w:eastAsia="思源黑体" w:hAnsi="思源黑体" w:cs="宋体"/>
                <w:color w:val="000000"/>
                <w:sz w:val="22"/>
                <w:szCs w:val="22"/>
                <w:lang w:eastAsia="zh-CN"/>
              </w:rPr>
              <w:t>4</w:t>
            </w:r>
            <w:r w:rsidRPr="009339A4">
              <w:rPr>
                <w:rFonts w:ascii="思源黑体" w:eastAsia="思源黑体" w:hAnsi="思源黑体" w:cs="宋体" w:hint="eastAsia"/>
                <w:color w:val="000000"/>
                <w:sz w:val="22"/>
                <w:szCs w:val="22"/>
                <w:lang w:eastAsia="zh-CN"/>
              </w:rPr>
              <w:t>项</w:t>
            </w:r>
            <w:r w:rsidR="00B557F6" w:rsidRPr="009339A4">
              <w:rPr>
                <w:rFonts w:ascii="思源黑体" w:eastAsia="思源黑体" w:hAnsi="思源黑体" w:cs="宋体" w:hint="eastAsia"/>
                <w:color w:val="000000"/>
                <w:sz w:val="22"/>
                <w:szCs w:val="22"/>
                <w:lang w:eastAsia="zh-CN"/>
              </w:rPr>
              <w:t>，</w:t>
            </w:r>
            <w:r w:rsidR="00B557F6" w:rsidRPr="009339A4">
              <w:rPr>
                <w:rFonts w:ascii="思源黑体" w:eastAsia="思源黑体" w:hAnsi="思源黑体" w:hint="eastAsia"/>
                <w:color w:val="0000FF"/>
                <w:sz w:val="22"/>
                <w:lang w:eastAsia="zh-CN"/>
              </w:rPr>
              <w:t>必要项</w:t>
            </w:r>
            <w:r w:rsidRPr="009339A4">
              <w:rPr>
                <w:rFonts w:ascii="思源黑体" w:eastAsia="思源黑体" w:hAnsi="思源黑体" w:cs="宋体" w:hint="eastAsia"/>
                <w:color w:val="000000"/>
                <w:sz w:val="22"/>
                <w:szCs w:val="22"/>
                <w:lang w:eastAsia="zh-CN"/>
              </w:rPr>
              <w:t>）</w:t>
            </w:r>
          </w:p>
        </w:tc>
        <w:tc>
          <w:tcPr>
            <w:tcW w:w="4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26052" w:rsidRPr="009339A4" w:rsidRDefault="00271D51" w:rsidP="007D3A95">
            <w:pPr>
              <w:rPr>
                <w:rFonts w:ascii="思源黑体" w:eastAsia="思源黑体" w:hAnsi="思源黑体"/>
                <w:color w:val="000000" w:themeColor="text1"/>
                <w:sz w:val="22"/>
                <w:szCs w:val="22"/>
                <w:lang w:eastAsia="zh-CN"/>
              </w:rPr>
            </w:pPr>
            <w:r w:rsidRPr="009339A4">
              <w:rPr>
                <w:rFonts w:ascii="思源黑体" w:eastAsia="思源黑体" w:hAnsi="思源黑体" w:hint="eastAsia"/>
                <w:color w:val="000000" w:themeColor="text1"/>
                <w:sz w:val="22"/>
                <w:szCs w:val="22"/>
                <w:lang w:eastAsia="zh-CN"/>
              </w:rPr>
              <w:t>根据重要性进行Top排序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26052" w:rsidRPr="009339A4" w:rsidRDefault="00726052" w:rsidP="00530684">
            <w:pPr>
              <w:rPr>
                <w:rFonts w:ascii="思源黑体" w:eastAsia="思源黑体" w:hAnsi="思源黑体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26052" w:rsidRPr="009339A4" w:rsidRDefault="00726052" w:rsidP="00530684">
            <w:pPr>
              <w:rPr>
                <w:rFonts w:ascii="思源黑体" w:eastAsia="思源黑体" w:hAnsi="思源黑体"/>
                <w:color w:val="000000"/>
                <w:sz w:val="22"/>
                <w:szCs w:val="22"/>
                <w:lang w:eastAsia="zh-CN"/>
              </w:rPr>
            </w:pPr>
          </w:p>
        </w:tc>
      </w:tr>
      <w:tr w:rsidR="005179F3" w:rsidRPr="009339A4" w:rsidTr="00326712">
        <w:trPr>
          <w:trHeight w:val="450"/>
          <w:jc w:val="center"/>
        </w:trPr>
        <w:tc>
          <w:tcPr>
            <w:tcW w:w="127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5179F3" w:rsidRPr="009339A4" w:rsidRDefault="005179F3" w:rsidP="00DE4421">
            <w:pPr>
              <w:widowControl/>
              <w:jc w:val="center"/>
              <w:rPr>
                <w:rFonts w:ascii="思源黑体" w:eastAsia="思源黑体" w:hAnsi="思源黑体" w:cs="宋体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883" w:type="dxa"/>
            <w:vMerge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5179F3" w:rsidRPr="009339A4" w:rsidRDefault="005179F3" w:rsidP="004542B1">
            <w:pPr>
              <w:widowControl/>
              <w:jc w:val="center"/>
              <w:rPr>
                <w:rFonts w:ascii="思源黑体" w:eastAsia="思源黑体" w:hAnsi="思源黑体" w:cs="宋体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4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179F3" w:rsidRPr="009339A4" w:rsidRDefault="005179F3" w:rsidP="005179F3">
            <w:pPr>
              <w:rPr>
                <w:rFonts w:ascii="思源黑体" w:eastAsia="思源黑体" w:hAnsi="思源黑体"/>
                <w:color w:val="000000" w:themeColor="text1"/>
                <w:sz w:val="22"/>
                <w:szCs w:val="22"/>
                <w:lang w:eastAsia="zh-CN"/>
              </w:rPr>
            </w:pPr>
            <w:r w:rsidRPr="009339A4">
              <w:rPr>
                <w:rFonts w:ascii="思源黑体" w:eastAsia="思源黑体" w:hAnsi="思源黑体" w:hint="eastAsia"/>
                <w:color w:val="000000" w:themeColor="text1"/>
                <w:sz w:val="22"/>
                <w:szCs w:val="22"/>
                <w:lang w:eastAsia="zh-CN"/>
              </w:rPr>
              <w:t>根据重要性可以分别从</w:t>
            </w:r>
            <w:proofErr w:type="spellStart"/>
            <w:r w:rsidRPr="009339A4">
              <w:rPr>
                <w:rFonts w:ascii="思源黑体" w:eastAsia="思源黑体" w:hAnsi="思源黑体"/>
                <w:color w:val="000000" w:themeColor="text1"/>
                <w:sz w:val="22"/>
                <w:szCs w:val="22"/>
                <w:lang w:eastAsia="zh-CN"/>
              </w:rPr>
              <w:t>WAT,inline,offline,defect</w:t>
            </w:r>
            <w:proofErr w:type="spellEnd"/>
          </w:p>
          <w:p w:rsidR="005179F3" w:rsidRPr="009339A4" w:rsidRDefault="005179F3" w:rsidP="005179F3">
            <w:pPr>
              <w:rPr>
                <w:rFonts w:ascii="思源黑体" w:eastAsia="思源黑体" w:hAnsi="思源黑体"/>
                <w:color w:val="000000" w:themeColor="text1"/>
                <w:sz w:val="22"/>
                <w:szCs w:val="22"/>
                <w:lang w:eastAsia="zh-CN"/>
              </w:rPr>
            </w:pPr>
            <w:r w:rsidRPr="009339A4">
              <w:rPr>
                <w:rFonts w:ascii="思源黑体" w:eastAsia="思源黑体" w:hAnsi="思源黑体"/>
                <w:color w:val="000000" w:themeColor="text1"/>
                <w:sz w:val="22"/>
                <w:szCs w:val="22"/>
                <w:lang w:eastAsia="zh-CN"/>
              </w:rPr>
              <w:t xml:space="preserve">yield </w:t>
            </w:r>
            <w:proofErr w:type="spellStart"/>
            <w:r w:rsidRPr="009339A4">
              <w:rPr>
                <w:rFonts w:ascii="思源黑体" w:eastAsia="思源黑体" w:hAnsi="思源黑体"/>
                <w:color w:val="000000" w:themeColor="text1"/>
                <w:sz w:val="22"/>
                <w:szCs w:val="22"/>
                <w:lang w:eastAsia="zh-CN"/>
              </w:rPr>
              <w:t>map,chart</w:t>
            </w:r>
            <w:proofErr w:type="spellEnd"/>
            <w:r w:rsidRPr="009339A4">
              <w:rPr>
                <w:rFonts w:ascii="思源黑体" w:eastAsia="思源黑体" w:hAnsi="思源黑体" w:hint="eastAsia"/>
                <w:color w:val="000000" w:themeColor="text1"/>
                <w:sz w:val="22"/>
                <w:szCs w:val="22"/>
                <w:lang w:eastAsia="zh-CN"/>
              </w:rPr>
              <w:t>等方面进行Top排序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179F3" w:rsidRPr="009339A4" w:rsidRDefault="005179F3" w:rsidP="00530684">
            <w:pPr>
              <w:rPr>
                <w:rFonts w:ascii="思源黑体" w:eastAsia="思源黑体" w:hAnsi="思源黑体"/>
                <w:noProof/>
                <w:color w:val="000000" w:themeColor="text1"/>
                <w:sz w:val="22"/>
                <w:szCs w:val="22"/>
                <w:lang w:eastAsia="zh-CN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179F3" w:rsidRPr="009339A4" w:rsidRDefault="005179F3" w:rsidP="00530684">
            <w:pPr>
              <w:rPr>
                <w:rFonts w:ascii="思源黑体" w:eastAsia="思源黑体" w:hAnsi="思源黑体"/>
                <w:color w:val="000000"/>
                <w:sz w:val="22"/>
                <w:szCs w:val="22"/>
                <w:lang w:eastAsia="zh-CN"/>
              </w:rPr>
            </w:pPr>
          </w:p>
        </w:tc>
      </w:tr>
      <w:tr w:rsidR="00726052" w:rsidRPr="009339A4" w:rsidTr="00326712">
        <w:trPr>
          <w:trHeight w:val="450"/>
          <w:jc w:val="center"/>
        </w:trPr>
        <w:tc>
          <w:tcPr>
            <w:tcW w:w="127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726052" w:rsidRPr="009339A4" w:rsidRDefault="00726052" w:rsidP="00530684">
            <w:pPr>
              <w:widowControl/>
              <w:jc w:val="center"/>
              <w:rPr>
                <w:rFonts w:ascii="思源黑体" w:eastAsia="思源黑体" w:hAnsi="思源黑体" w:cs="宋体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883" w:type="dxa"/>
            <w:vMerge/>
            <w:tcBorders>
              <w:left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726052" w:rsidRPr="009339A4" w:rsidRDefault="00726052" w:rsidP="004542B1">
            <w:pPr>
              <w:widowControl/>
              <w:jc w:val="center"/>
              <w:rPr>
                <w:rFonts w:ascii="思源黑体" w:eastAsia="思源黑体" w:hAnsi="思源黑体" w:cs="宋体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4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26052" w:rsidRPr="009339A4" w:rsidRDefault="000101BF" w:rsidP="00FF3575">
            <w:pPr>
              <w:rPr>
                <w:rFonts w:ascii="思源黑体" w:eastAsia="思源黑体" w:hAnsi="思源黑体"/>
                <w:color w:val="000000" w:themeColor="text1"/>
                <w:sz w:val="22"/>
                <w:szCs w:val="22"/>
                <w:lang w:eastAsia="zh-CN"/>
              </w:rPr>
            </w:pPr>
            <w:r w:rsidRPr="009339A4">
              <w:rPr>
                <w:rFonts w:ascii="思源黑体" w:eastAsia="思源黑体" w:hAnsi="思源黑体" w:hint="eastAsia"/>
                <w:color w:val="000000" w:themeColor="text1"/>
                <w:sz w:val="22"/>
                <w:szCs w:val="22"/>
                <w:lang w:eastAsia="zh-CN"/>
              </w:rPr>
              <w:t>呈现</w:t>
            </w:r>
            <w:r w:rsidR="00271D51" w:rsidRPr="009339A4">
              <w:rPr>
                <w:rFonts w:ascii="思源黑体" w:eastAsia="思源黑体" w:hAnsi="思源黑体" w:hint="eastAsia"/>
                <w:color w:val="000000" w:themeColor="text1"/>
                <w:sz w:val="22"/>
                <w:szCs w:val="22"/>
                <w:lang w:eastAsia="zh-CN"/>
              </w:rPr>
              <w:t>长期</w:t>
            </w:r>
            <w:proofErr w:type="spellStart"/>
            <w:r w:rsidR="00271D51" w:rsidRPr="009339A4">
              <w:rPr>
                <w:rFonts w:ascii="思源黑体" w:eastAsia="思源黑体" w:hAnsi="思源黑体" w:hint="eastAsia"/>
                <w:color w:val="000000" w:themeColor="text1"/>
                <w:sz w:val="22"/>
                <w:szCs w:val="22"/>
                <w:lang w:eastAsia="zh-CN"/>
              </w:rPr>
              <w:t>Trend</w:t>
            </w:r>
            <w:r w:rsidR="00271D51" w:rsidRPr="009339A4">
              <w:rPr>
                <w:rFonts w:ascii="思源黑体" w:eastAsia="思源黑体" w:hAnsi="思源黑体"/>
                <w:color w:val="000000" w:themeColor="text1"/>
                <w:sz w:val="22"/>
                <w:szCs w:val="22"/>
                <w:lang w:eastAsia="zh-CN"/>
              </w:rPr>
              <w:t>C</w:t>
            </w:r>
            <w:r w:rsidR="00271D51" w:rsidRPr="009339A4">
              <w:rPr>
                <w:rFonts w:ascii="思源黑体" w:eastAsia="思源黑体" w:hAnsi="思源黑体" w:hint="eastAsia"/>
                <w:color w:val="000000" w:themeColor="text1"/>
                <w:sz w:val="22"/>
                <w:szCs w:val="22"/>
                <w:lang w:eastAsia="zh-CN"/>
              </w:rPr>
              <w:t>hart</w:t>
            </w:r>
            <w:proofErr w:type="spellEnd"/>
            <w:r w:rsidR="00271D51" w:rsidRPr="009339A4">
              <w:rPr>
                <w:rFonts w:ascii="思源黑体" w:eastAsia="思源黑体" w:hAnsi="思源黑体" w:hint="eastAsia"/>
                <w:color w:val="000000" w:themeColor="text1"/>
                <w:sz w:val="22"/>
                <w:szCs w:val="22"/>
                <w:lang w:eastAsia="zh-CN"/>
              </w:rPr>
              <w:t>并by</w:t>
            </w:r>
            <w:r w:rsidR="00271D51" w:rsidRPr="009339A4">
              <w:rPr>
                <w:rFonts w:ascii="思源黑体" w:eastAsia="思源黑体" w:hAnsi="思源黑体"/>
                <w:color w:val="000000" w:themeColor="text1"/>
                <w:sz w:val="22"/>
                <w:szCs w:val="22"/>
                <w:lang w:eastAsia="zh-CN"/>
              </w:rPr>
              <w:t xml:space="preserve"> </w:t>
            </w:r>
            <w:r w:rsidR="00271D51" w:rsidRPr="009339A4">
              <w:rPr>
                <w:rFonts w:ascii="思源黑体" w:eastAsia="思源黑体" w:hAnsi="思源黑体" w:hint="eastAsia"/>
                <w:color w:val="000000" w:themeColor="text1"/>
                <w:sz w:val="22"/>
                <w:szCs w:val="22"/>
                <w:lang w:eastAsia="zh-CN"/>
              </w:rPr>
              <w:t>分组</w:t>
            </w:r>
            <w:r w:rsidRPr="009339A4">
              <w:rPr>
                <w:rFonts w:ascii="思源黑体" w:eastAsia="思源黑体" w:hAnsi="思源黑体" w:hint="eastAsia"/>
                <w:color w:val="000000" w:themeColor="text1"/>
                <w:sz w:val="22"/>
                <w:szCs w:val="22"/>
                <w:lang w:eastAsia="zh-CN"/>
              </w:rPr>
              <w:t>呈现</w:t>
            </w:r>
            <w:r w:rsidR="00271D51" w:rsidRPr="009339A4">
              <w:rPr>
                <w:rFonts w:ascii="思源黑体" w:eastAsia="思源黑体" w:hAnsi="思源黑体" w:hint="eastAsia"/>
                <w:color w:val="000000" w:themeColor="text1"/>
                <w:sz w:val="22"/>
                <w:szCs w:val="22"/>
                <w:lang w:eastAsia="zh-CN"/>
              </w:rPr>
              <w:t>不同颜色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26052" w:rsidRPr="009339A4" w:rsidRDefault="00726052" w:rsidP="00530684">
            <w:pPr>
              <w:rPr>
                <w:rFonts w:ascii="思源黑体" w:eastAsia="思源黑体" w:hAnsi="思源黑体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26052" w:rsidRPr="009339A4" w:rsidRDefault="00726052" w:rsidP="00530684">
            <w:pPr>
              <w:rPr>
                <w:rFonts w:ascii="思源黑体" w:eastAsia="思源黑体" w:hAnsi="思源黑体"/>
                <w:color w:val="000000"/>
                <w:sz w:val="22"/>
                <w:szCs w:val="22"/>
                <w:lang w:eastAsia="zh-CN"/>
              </w:rPr>
            </w:pPr>
          </w:p>
        </w:tc>
      </w:tr>
      <w:tr w:rsidR="00C33294" w:rsidRPr="009339A4" w:rsidTr="00326712">
        <w:trPr>
          <w:trHeight w:val="450"/>
          <w:jc w:val="center"/>
        </w:trPr>
        <w:tc>
          <w:tcPr>
            <w:tcW w:w="127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C33294" w:rsidRPr="009339A4" w:rsidRDefault="00C33294" w:rsidP="00530684">
            <w:pPr>
              <w:widowControl/>
              <w:jc w:val="center"/>
              <w:rPr>
                <w:rFonts w:ascii="思源黑体" w:eastAsia="思源黑体" w:hAnsi="思源黑体" w:cs="宋体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883" w:type="dxa"/>
            <w:tcBorders>
              <w:left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C33294" w:rsidRPr="009339A4" w:rsidRDefault="00C33294" w:rsidP="004542B1">
            <w:pPr>
              <w:widowControl/>
              <w:jc w:val="center"/>
              <w:rPr>
                <w:rFonts w:ascii="思源黑体" w:eastAsia="思源黑体" w:hAnsi="思源黑体" w:cs="宋体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4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33294" w:rsidRPr="009339A4" w:rsidRDefault="00C33294" w:rsidP="00FF3575">
            <w:pPr>
              <w:rPr>
                <w:rFonts w:ascii="思源黑体" w:eastAsia="思源黑体" w:hAnsi="思源黑体"/>
                <w:color w:val="000000" w:themeColor="text1"/>
                <w:sz w:val="22"/>
                <w:szCs w:val="22"/>
                <w:lang w:eastAsia="zh-CN"/>
              </w:rPr>
            </w:pPr>
            <w:r w:rsidRPr="009339A4">
              <w:rPr>
                <w:rFonts w:ascii="思源黑体" w:eastAsia="思源黑体" w:hAnsi="思源黑体" w:hint="eastAsia"/>
                <w:color w:val="0000FF"/>
                <w:sz w:val="22"/>
                <w:szCs w:val="22"/>
                <w:lang w:eastAsia="zh-CN"/>
              </w:rPr>
              <w:t>可根据</w:t>
            </w:r>
            <w:r w:rsidR="000C1790" w:rsidRPr="009339A4">
              <w:rPr>
                <w:rFonts w:ascii="思源黑体" w:eastAsia="思源黑体" w:hAnsi="思源黑体" w:hint="eastAsia"/>
                <w:color w:val="0000FF"/>
                <w:sz w:val="22"/>
                <w:szCs w:val="22"/>
                <w:lang w:eastAsia="zh-CN"/>
              </w:rPr>
              <w:t>用户</w:t>
            </w:r>
            <w:r w:rsidRPr="009339A4">
              <w:rPr>
                <w:rFonts w:ascii="思源黑体" w:eastAsia="思源黑体" w:hAnsi="思源黑体" w:hint="eastAsia"/>
                <w:color w:val="0000FF"/>
                <w:sz w:val="22"/>
                <w:szCs w:val="22"/>
                <w:lang w:eastAsia="zh-CN"/>
              </w:rPr>
              <w:t>使用需求进行不同展示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33294" w:rsidRPr="009339A4" w:rsidRDefault="00C33294" w:rsidP="00530684">
            <w:pPr>
              <w:rPr>
                <w:rFonts w:ascii="思源黑体" w:eastAsia="思源黑体" w:hAnsi="思源黑体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33294" w:rsidRPr="009339A4" w:rsidRDefault="00C33294" w:rsidP="00530684">
            <w:pPr>
              <w:rPr>
                <w:rFonts w:ascii="思源黑体" w:eastAsia="思源黑体" w:hAnsi="思源黑体"/>
                <w:color w:val="000000"/>
                <w:sz w:val="22"/>
                <w:szCs w:val="22"/>
                <w:lang w:eastAsia="zh-CN"/>
              </w:rPr>
            </w:pPr>
          </w:p>
        </w:tc>
      </w:tr>
      <w:tr w:rsidR="00726052" w:rsidRPr="009339A4" w:rsidTr="00326712">
        <w:trPr>
          <w:trHeight w:val="450"/>
          <w:jc w:val="center"/>
        </w:trPr>
        <w:tc>
          <w:tcPr>
            <w:tcW w:w="127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726052" w:rsidRPr="009339A4" w:rsidRDefault="00726052" w:rsidP="00530684">
            <w:pPr>
              <w:widowControl/>
              <w:jc w:val="center"/>
              <w:rPr>
                <w:rFonts w:ascii="思源黑体" w:eastAsia="思源黑体" w:hAnsi="思源黑体" w:cs="宋体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883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726052" w:rsidRPr="009339A4" w:rsidRDefault="00726052" w:rsidP="004542B1">
            <w:pPr>
              <w:widowControl/>
              <w:jc w:val="center"/>
              <w:rPr>
                <w:rFonts w:ascii="思源黑体" w:eastAsia="思源黑体" w:hAnsi="思源黑体" w:cs="宋体"/>
                <w:color w:val="000000"/>
                <w:sz w:val="22"/>
                <w:szCs w:val="22"/>
                <w:lang w:eastAsia="zh-CN"/>
              </w:rPr>
            </w:pPr>
            <w:r w:rsidRPr="009339A4">
              <w:rPr>
                <w:rFonts w:ascii="思源黑体" w:eastAsia="思源黑体" w:hAnsi="思源黑体" w:cs="宋体" w:hint="eastAsia"/>
                <w:color w:val="000000"/>
                <w:sz w:val="22"/>
                <w:szCs w:val="22"/>
                <w:lang w:eastAsia="zh-CN"/>
              </w:rPr>
              <w:t>运维管理</w:t>
            </w:r>
          </w:p>
          <w:p w:rsidR="00726052" w:rsidRPr="009339A4" w:rsidRDefault="00726052" w:rsidP="004542B1">
            <w:pPr>
              <w:widowControl/>
              <w:jc w:val="center"/>
              <w:rPr>
                <w:rFonts w:ascii="思源黑体" w:eastAsia="思源黑体" w:hAnsi="思源黑体" w:cs="宋体"/>
                <w:color w:val="000000"/>
                <w:sz w:val="22"/>
                <w:szCs w:val="22"/>
                <w:lang w:eastAsia="zh-CN"/>
              </w:rPr>
            </w:pPr>
            <w:r w:rsidRPr="009339A4">
              <w:rPr>
                <w:rFonts w:ascii="思源黑体" w:eastAsia="思源黑体" w:hAnsi="思源黑体" w:cs="宋体" w:hint="eastAsia"/>
                <w:color w:val="000000"/>
                <w:sz w:val="22"/>
                <w:szCs w:val="22"/>
                <w:lang w:eastAsia="zh-CN"/>
              </w:rPr>
              <w:t>（</w:t>
            </w:r>
            <w:r w:rsidR="00EF68D3" w:rsidRPr="009339A4">
              <w:rPr>
                <w:rFonts w:ascii="思源黑体" w:eastAsia="思源黑体" w:hAnsi="思源黑体" w:cs="宋体"/>
                <w:color w:val="000000"/>
                <w:sz w:val="22"/>
                <w:szCs w:val="22"/>
                <w:lang w:eastAsia="zh-CN"/>
              </w:rPr>
              <w:t>3</w:t>
            </w:r>
            <w:r w:rsidRPr="009339A4">
              <w:rPr>
                <w:rFonts w:ascii="思源黑体" w:eastAsia="思源黑体" w:hAnsi="思源黑体" w:cs="宋体" w:hint="eastAsia"/>
                <w:color w:val="000000"/>
                <w:sz w:val="22"/>
                <w:szCs w:val="22"/>
                <w:lang w:eastAsia="zh-CN"/>
              </w:rPr>
              <w:t>项</w:t>
            </w:r>
            <w:r w:rsidR="00B557F6" w:rsidRPr="009339A4">
              <w:rPr>
                <w:rFonts w:ascii="思源黑体" w:eastAsia="思源黑体" w:hAnsi="思源黑体" w:cs="宋体" w:hint="eastAsia"/>
                <w:color w:val="000000"/>
                <w:sz w:val="22"/>
                <w:szCs w:val="22"/>
                <w:lang w:eastAsia="zh-CN"/>
              </w:rPr>
              <w:t>，</w:t>
            </w:r>
            <w:r w:rsidR="00B557F6" w:rsidRPr="009339A4">
              <w:rPr>
                <w:rFonts w:ascii="思源黑体" w:eastAsia="思源黑体" w:hAnsi="思源黑体" w:hint="eastAsia"/>
                <w:color w:val="0000FF"/>
                <w:sz w:val="22"/>
                <w:lang w:eastAsia="zh-CN"/>
              </w:rPr>
              <w:t>必要项</w:t>
            </w:r>
            <w:r w:rsidRPr="009339A4">
              <w:rPr>
                <w:rFonts w:ascii="思源黑体" w:eastAsia="思源黑体" w:hAnsi="思源黑体" w:cs="宋体" w:hint="eastAsia"/>
                <w:color w:val="000000"/>
                <w:sz w:val="22"/>
                <w:szCs w:val="22"/>
                <w:lang w:eastAsia="zh-CN"/>
              </w:rPr>
              <w:t>）</w:t>
            </w:r>
          </w:p>
        </w:tc>
        <w:tc>
          <w:tcPr>
            <w:tcW w:w="4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5580E" w:rsidRPr="009339A4" w:rsidRDefault="0025580E" w:rsidP="0025580E">
            <w:pPr>
              <w:widowControl/>
              <w:adjustRightInd/>
              <w:spacing w:line="0" w:lineRule="atLeast"/>
              <w:textAlignment w:val="auto"/>
              <w:rPr>
                <w:rFonts w:ascii="思源黑体" w:eastAsia="思源黑体" w:hAnsi="思源黑体"/>
                <w:color w:val="000000"/>
                <w:sz w:val="22"/>
                <w:szCs w:val="22"/>
                <w:lang w:eastAsia="zh-CN"/>
              </w:rPr>
            </w:pPr>
            <w:r w:rsidRPr="009339A4">
              <w:rPr>
                <w:rFonts w:ascii="思源黑体" w:eastAsia="思源黑体" w:hAnsi="思源黑体" w:hint="eastAsia"/>
                <w:color w:val="000000"/>
                <w:sz w:val="22"/>
                <w:szCs w:val="22"/>
                <w:lang w:eastAsia="zh-CN"/>
              </w:rPr>
              <w:t>系统架构</w:t>
            </w:r>
          </w:p>
          <w:p w:rsidR="0025580E" w:rsidRPr="009339A4" w:rsidRDefault="0025580E" w:rsidP="008B2CF6">
            <w:pPr>
              <w:pStyle w:val="a6"/>
              <w:widowControl/>
              <w:numPr>
                <w:ilvl w:val="0"/>
                <w:numId w:val="11"/>
              </w:numPr>
              <w:adjustRightInd/>
              <w:spacing w:line="0" w:lineRule="atLeast"/>
              <w:ind w:firstLineChars="0"/>
              <w:textAlignment w:val="auto"/>
              <w:rPr>
                <w:rFonts w:ascii="思源黑体" w:eastAsia="思源黑体" w:hAnsi="思源黑体"/>
                <w:color w:val="000000"/>
                <w:sz w:val="22"/>
                <w:szCs w:val="22"/>
                <w:lang w:eastAsia="zh-CN"/>
              </w:rPr>
            </w:pPr>
            <w:r w:rsidRPr="009339A4">
              <w:rPr>
                <w:rFonts w:ascii="思源黑体" w:eastAsia="思源黑体" w:hAnsi="思源黑体" w:hint="eastAsia"/>
                <w:color w:val="000000"/>
                <w:sz w:val="22"/>
                <w:szCs w:val="22"/>
                <w:lang w:eastAsia="zh-CN"/>
              </w:rPr>
              <w:t>支持H</w:t>
            </w:r>
            <w:r w:rsidRPr="009339A4">
              <w:rPr>
                <w:rFonts w:ascii="思源黑体" w:eastAsia="思源黑体" w:hAnsi="思源黑体"/>
                <w:color w:val="000000"/>
                <w:sz w:val="22"/>
                <w:szCs w:val="22"/>
                <w:lang w:eastAsia="zh-CN"/>
              </w:rPr>
              <w:t>A</w:t>
            </w:r>
            <w:r w:rsidR="0097793F" w:rsidRPr="009339A4">
              <w:rPr>
                <w:rFonts w:ascii="思源黑体" w:eastAsia="思源黑体" w:hAnsi="思源黑体" w:hint="eastAsia"/>
                <w:color w:val="000000"/>
                <w:sz w:val="22"/>
                <w:szCs w:val="22"/>
                <w:lang w:eastAsia="zh-CN"/>
              </w:rPr>
              <w:t>机制</w:t>
            </w:r>
          </w:p>
          <w:p w:rsidR="0025580E" w:rsidRPr="009339A4" w:rsidRDefault="0097793F" w:rsidP="008B2CF6">
            <w:pPr>
              <w:pStyle w:val="a6"/>
              <w:widowControl/>
              <w:numPr>
                <w:ilvl w:val="0"/>
                <w:numId w:val="11"/>
              </w:numPr>
              <w:adjustRightInd/>
              <w:spacing w:line="0" w:lineRule="atLeast"/>
              <w:ind w:firstLineChars="0"/>
              <w:textAlignment w:val="auto"/>
              <w:rPr>
                <w:rFonts w:ascii="思源黑体" w:eastAsia="思源黑体" w:hAnsi="思源黑体"/>
                <w:color w:val="000000"/>
                <w:sz w:val="22"/>
                <w:szCs w:val="22"/>
                <w:lang w:eastAsia="zh-CN"/>
              </w:rPr>
            </w:pPr>
            <w:r w:rsidRPr="009339A4">
              <w:rPr>
                <w:rFonts w:ascii="思源黑体" w:eastAsia="思源黑体" w:hAnsi="思源黑体" w:hint="eastAsia"/>
                <w:color w:val="000000"/>
                <w:sz w:val="22"/>
                <w:szCs w:val="22"/>
                <w:lang w:eastAsia="zh-CN"/>
              </w:rPr>
              <w:t>支持在线扩展功能</w:t>
            </w:r>
          </w:p>
          <w:p w:rsidR="00726052" w:rsidRPr="009339A4" w:rsidRDefault="0025580E" w:rsidP="008B2CF6">
            <w:pPr>
              <w:pStyle w:val="a6"/>
              <w:widowControl/>
              <w:numPr>
                <w:ilvl w:val="0"/>
                <w:numId w:val="11"/>
              </w:numPr>
              <w:adjustRightInd/>
              <w:spacing w:line="0" w:lineRule="atLeast"/>
              <w:ind w:firstLineChars="0"/>
              <w:textAlignment w:val="auto"/>
              <w:rPr>
                <w:rFonts w:ascii="思源黑体" w:eastAsia="思源黑体" w:hAnsi="思源黑体"/>
                <w:color w:val="000000"/>
                <w:sz w:val="22"/>
                <w:szCs w:val="22"/>
                <w:lang w:eastAsia="zh-CN"/>
              </w:rPr>
            </w:pPr>
            <w:r w:rsidRPr="009339A4">
              <w:rPr>
                <w:rFonts w:ascii="思源黑体" w:eastAsia="思源黑体" w:hAnsi="思源黑体" w:hint="eastAsia"/>
                <w:color w:val="000000"/>
                <w:sz w:val="22"/>
                <w:szCs w:val="22"/>
                <w:lang w:eastAsia="zh-CN"/>
              </w:rPr>
              <w:t>支持</w:t>
            </w:r>
            <w:r w:rsidRPr="009339A4">
              <w:rPr>
                <w:rFonts w:ascii="思源黑体" w:eastAsia="思源黑体" w:hAnsi="思源黑体"/>
                <w:color w:val="000000"/>
                <w:sz w:val="22"/>
                <w:szCs w:val="22"/>
                <w:lang w:eastAsia="zh-CN"/>
              </w:rPr>
              <w:t>AP</w:t>
            </w:r>
            <w:r w:rsidRPr="009339A4">
              <w:rPr>
                <w:rFonts w:ascii="思源黑体" w:eastAsia="思源黑体" w:hAnsi="思源黑体" w:hint="eastAsia"/>
                <w:color w:val="000000"/>
                <w:sz w:val="22"/>
                <w:szCs w:val="22"/>
                <w:lang w:eastAsia="zh-CN"/>
              </w:rPr>
              <w:t>之间的loading</w:t>
            </w:r>
            <w:r w:rsidRPr="009339A4">
              <w:rPr>
                <w:rFonts w:ascii="思源黑体" w:eastAsia="思源黑体" w:hAnsi="思源黑体"/>
                <w:color w:val="000000"/>
                <w:sz w:val="22"/>
                <w:szCs w:val="22"/>
                <w:lang w:eastAsia="zh-CN"/>
              </w:rPr>
              <w:t xml:space="preserve"> balance</w:t>
            </w:r>
          </w:p>
          <w:p w:rsidR="00C33294" w:rsidRPr="009339A4" w:rsidRDefault="00C33294" w:rsidP="008B2CF6">
            <w:pPr>
              <w:pStyle w:val="a6"/>
              <w:widowControl/>
              <w:numPr>
                <w:ilvl w:val="0"/>
                <w:numId w:val="11"/>
              </w:numPr>
              <w:adjustRightInd/>
              <w:spacing w:line="0" w:lineRule="atLeast"/>
              <w:ind w:firstLineChars="0"/>
              <w:textAlignment w:val="auto"/>
              <w:rPr>
                <w:rFonts w:ascii="思源黑体" w:eastAsia="思源黑体" w:hAnsi="思源黑体"/>
                <w:color w:val="000000"/>
                <w:sz w:val="22"/>
                <w:szCs w:val="22"/>
                <w:lang w:eastAsia="zh-CN"/>
              </w:rPr>
            </w:pPr>
            <w:r w:rsidRPr="009339A4">
              <w:rPr>
                <w:rFonts w:ascii="思源黑体" w:eastAsia="思源黑体" w:hAnsi="思源黑体" w:hint="eastAsia"/>
                <w:color w:val="0000FF"/>
                <w:sz w:val="22"/>
                <w:szCs w:val="22"/>
                <w:lang w:eastAsia="zh-CN"/>
              </w:rPr>
              <w:t>各组件之间无单点故障</w:t>
            </w:r>
          </w:p>
          <w:p w:rsidR="00C33294" w:rsidRPr="009339A4" w:rsidRDefault="00DD2861" w:rsidP="008B2CF6">
            <w:pPr>
              <w:pStyle w:val="a6"/>
              <w:widowControl/>
              <w:numPr>
                <w:ilvl w:val="0"/>
                <w:numId w:val="11"/>
              </w:numPr>
              <w:adjustRightInd/>
              <w:spacing w:line="0" w:lineRule="atLeast"/>
              <w:ind w:firstLineChars="0"/>
              <w:textAlignment w:val="auto"/>
              <w:rPr>
                <w:rFonts w:ascii="思源黑体" w:eastAsia="思源黑体" w:hAnsi="思源黑体"/>
                <w:color w:val="000000"/>
                <w:sz w:val="22"/>
                <w:szCs w:val="22"/>
                <w:lang w:eastAsia="zh-CN"/>
              </w:rPr>
            </w:pPr>
            <w:r w:rsidRPr="009339A4">
              <w:rPr>
                <w:rFonts w:ascii="思源黑体" w:eastAsia="思源黑体" w:hAnsi="思源黑体" w:hint="eastAsia"/>
                <w:color w:val="0000FF"/>
                <w:sz w:val="22"/>
                <w:szCs w:val="22"/>
                <w:lang w:eastAsia="zh-CN"/>
              </w:rPr>
              <w:lastRenderedPageBreak/>
              <w:t>支持节点在线</w:t>
            </w:r>
            <w:r w:rsidR="00C33294" w:rsidRPr="009339A4">
              <w:rPr>
                <w:rFonts w:ascii="思源黑体" w:eastAsia="思源黑体" w:hAnsi="思源黑体" w:hint="eastAsia"/>
                <w:color w:val="0000FF"/>
                <w:sz w:val="22"/>
                <w:szCs w:val="22"/>
                <w:lang w:eastAsia="zh-CN"/>
              </w:rPr>
              <w:t>新增/删除</w:t>
            </w:r>
            <w:r w:rsidRPr="009339A4">
              <w:rPr>
                <w:rFonts w:ascii="思源黑体" w:eastAsia="思源黑体" w:hAnsi="思源黑体" w:hint="eastAsia"/>
                <w:color w:val="0000FF"/>
                <w:sz w:val="22"/>
                <w:szCs w:val="22"/>
                <w:lang w:eastAsia="zh-CN"/>
              </w:rPr>
              <w:t>功能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26052" w:rsidRPr="009339A4" w:rsidRDefault="00726052" w:rsidP="00530684">
            <w:pPr>
              <w:widowControl/>
              <w:jc w:val="center"/>
              <w:rPr>
                <w:rFonts w:ascii="思源黑体" w:eastAsia="思源黑体" w:hAnsi="思源黑体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26052" w:rsidRPr="009339A4" w:rsidRDefault="00726052" w:rsidP="00530684">
            <w:pPr>
              <w:widowControl/>
              <w:jc w:val="center"/>
              <w:rPr>
                <w:rFonts w:ascii="思源黑体" w:eastAsia="思源黑体" w:hAnsi="思源黑体"/>
                <w:color w:val="000000"/>
                <w:sz w:val="22"/>
                <w:szCs w:val="22"/>
                <w:lang w:eastAsia="zh-CN"/>
              </w:rPr>
            </w:pPr>
          </w:p>
        </w:tc>
      </w:tr>
      <w:tr w:rsidR="00726052" w:rsidRPr="009339A4" w:rsidTr="00326712">
        <w:trPr>
          <w:trHeight w:val="450"/>
          <w:jc w:val="center"/>
        </w:trPr>
        <w:tc>
          <w:tcPr>
            <w:tcW w:w="127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726052" w:rsidRPr="009339A4" w:rsidRDefault="00726052" w:rsidP="00530684">
            <w:pPr>
              <w:widowControl/>
              <w:jc w:val="center"/>
              <w:rPr>
                <w:rFonts w:ascii="思源黑体" w:eastAsia="思源黑体" w:hAnsi="思源黑体" w:cs="宋体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883" w:type="dxa"/>
            <w:vMerge/>
            <w:tcBorders>
              <w:left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726052" w:rsidRPr="009339A4" w:rsidRDefault="00726052" w:rsidP="00530684">
            <w:pPr>
              <w:widowControl/>
              <w:rPr>
                <w:rFonts w:ascii="思源黑体" w:eastAsia="思源黑体" w:hAnsi="思源黑体" w:cs="宋体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4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5580E" w:rsidRPr="009339A4" w:rsidRDefault="0025580E" w:rsidP="0025580E">
            <w:pPr>
              <w:widowControl/>
              <w:adjustRightInd/>
              <w:spacing w:line="0" w:lineRule="atLeast"/>
              <w:textAlignment w:val="auto"/>
              <w:rPr>
                <w:rFonts w:ascii="思源黑体" w:eastAsia="思源黑体" w:hAnsi="思源黑体"/>
                <w:color w:val="000000"/>
                <w:sz w:val="22"/>
                <w:szCs w:val="22"/>
                <w:lang w:eastAsia="zh-CN"/>
              </w:rPr>
            </w:pPr>
            <w:r w:rsidRPr="009339A4">
              <w:rPr>
                <w:rFonts w:ascii="思源黑体" w:eastAsia="思源黑体" w:hAnsi="思源黑体" w:hint="eastAsia"/>
                <w:color w:val="000000"/>
                <w:sz w:val="22"/>
                <w:szCs w:val="22"/>
                <w:lang w:eastAsia="zh-CN"/>
              </w:rPr>
              <w:t>数据E</w:t>
            </w:r>
            <w:r w:rsidRPr="009339A4">
              <w:rPr>
                <w:rFonts w:ascii="思源黑体" w:eastAsia="思源黑体" w:hAnsi="思源黑体"/>
                <w:color w:val="000000"/>
                <w:sz w:val="22"/>
                <w:szCs w:val="22"/>
                <w:lang w:eastAsia="zh-CN"/>
              </w:rPr>
              <w:t>TL</w:t>
            </w:r>
          </w:p>
          <w:p w:rsidR="0025580E" w:rsidRPr="009339A4" w:rsidRDefault="0025580E" w:rsidP="008B2CF6">
            <w:pPr>
              <w:pStyle w:val="a6"/>
              <w:widowControl/>
              <w:numPr>
                <w:ilvl w:val="0"/>
                <w:numId w:val="12"/>
              </w:numPr>
              <w:adjustRightInd/>
              <w:spacing w:line="0" w:lineRule="atLeast"/>
              <w:ind w:firstLineChars="0"/>
              <w:textAlignment w:val="auto"/>
              <w:rPr>
                <w:rFonts w:ascii="思源黑体" w:eastAsia="思源黑体" w:hAnsi="思源黑体"/>
                <w:color w:val="000000"/>
                <w:sz w:val="22"/>
                <w:szCs w:val="22"/>
                <w:lang w:eastAsia="zh-CN"/>
              </w:rPr>
            </w:pPr>
            <w:r w:rsidRPr="009339A4">
              <w:rPr>
                <w:rFonts w:ascii="思源黑体" w:eastAsia="思源黑体" w:hAnsi="思源黑体" w:hint="eastAsia"/>
                <w:color w:val="000000"/>
                <w:sz w:val="22"/>
                <w:szCs w:val="22"/>
                <w:lang w:eastAsia="zh-CN"/>
              </w:rPr>
              <w:t>E</w:t>
            </w:r>
            <w:r w:rsidRPr="009339A4">
              <w:rPr>
                <w:rFonts w:ascii="思源黑体" w:eastAsia="思源黑体" w:hAnsi="思源黑体"/>
                <w:color w:val="000000"/>
                <w:sz w:val="22"/>
                <w:szCs w:val="22"/>
                <w:lang w:eastAsia="zh-CN"/>
              </w:rPr>
              <w:t>TL</w:t>
            </w:r>
            <w:r w:rsidRPr="009339A4">
              <w:rPr>
                <w:rFonts w:ascii="思源黑体" w:eastAsia="思源黑体" w:hAnsi="思源黑体" w:hint="eastAsia"/>
                <w:color w:val="000000"/>
                <w:sz w:val="22"/>
                <w:szCs w:val="22"/>
                <w:lang w:eastAsia="zh-CN"/>
              </w:rPr>
              <w:t>工具要</w:t>
            </w:r>
            <w:r w:rsidR="00562C14" w:rsidRPr="009339A4">
              <w:rPr>
                <w:rFonts w:ascii="思源黑体" w:eastAsia="思源黑体" w:hAnsi="思源黑体" w:hint="eastAsia"/>
                <w:color w:val="0000FF"/>
                <w:sz w:val="22"/>
                <w:szCs w:val="22"/>
                <w:lang w:eastAsia="zh-CN"/>
              </w:rPr>
              <w:t>能支持可视化工具进行维护</w:t>
            </w:r>
          </w:p>
          <w:p w:rsidR="0025580E" w:rsidRPr="009339A4" w:rsidRDefault="0025580E" w:rsidP="008B2CF6">
            <w:pPr>
              <w:pStyle w:val="a6"/>
              <w:widowControl/>
              <w:numPr>
                <w:ilvl w:val="0"/>
                <w:numId w:val="12"/>
              </w:numPr>
              <w:adjustRightInd/>
              <w:spacing w:line="0" w:lineRule="atLeast"/>
              <w:ind w:firstLineChars="0"/>
              <w:textAlignment w:val="auto"/>
              <w:rPr>
                <w:rFonts w:ascii="思源黑体" w:eastAsia="思源黑体" w:hAnsi="思源黑体"/>
                <w:color w:val="000000"/>
                <w:sz w:val="22"/>
                <w:szCs w:val="22"/>
                <w:lang w:eastAsia="zh-CN"/>
              </w:rPr>
            </w:pPr>
            <w:r w:rsidRPr="009339A4">
              <w:rPr>
                <w:rFonts w:ascii="思源黑体" w:eastAsia="思源黑体" w:hAnsi="思源黑体" w:hint="eastAsia"/>
                <w:color w:val="000000"/>
                <w:sz w:val="22"/>
                <w:szCs w:val="22"/>
                <w:lang w:eastAsia="zh-CN"/>
              </w:rPr>
              <w:t>E</w:t>
            </w:r>
            <w:r w:rsidRPr="009339A4">
              <w:rPr>
                <w:rFonts w:ascii="思源黑体" w:eastAsia="思源黑体" w:hAnsi="思源黑体"/>
                <w:color w:val="000000"/>
                <w:sz w:val="22"/>
                <w:szCs w:val="22"/>
                <w:lang w:eastAsia="zh-CN"/>
              </w:rPr>
              <w:t>TL</w:t>
            </w:r>
            <w:r w:rsidRPr="009339A4">
              <w:rPr>
                <w:rFonts w:ascii="思源黑体" w:eastAsia="思源黑体" w:hAnsi="思源黑体" w:hint="eastAsia"/>
                <w:color w:val="000000"/>
                <w:sz w:val="22"/>
                <w:szCs w:val="22"/>
                <w:lang w:eastAsia="zh-CN"/>
              </w:rPr>
              <w:t>工具数据的质量要1</w:t>
            </w:r>
            <w:r w:rsidRPr="009339A4">
              <w:rPr>
                <w:rFonts w:ascii="思源黑体" w:eastAsia="思源黑体" w:hAnsi="思源黑体"/>
                <w:color w:val="000000"/>
                <w:sz w:val="22"/>
                <w:szCs w:val="22"/>
                <w:lang w:eastAsia="zh-CN"/>
              </w:rPr>
              <w:t>00%</w:t>
            </w:r>
            <w:r w:rsidRPr="009339A4">
              <w:rPr>
                <w:rFonts w:ascii="思源黑体" w:eastAsia="思源黑体" w:hAnsi="思源黑体" w:hint="eastAsia"/>
                <w:color w:val="000000"/>
                <w:sz w:val="22"/>
                <w:szCs w:val="22"/>
                <w:lang w:eastAsia="zh-CN"/>
              </w:rPr>
              <w:t>正确、有效</w:t>
            </w:r>
          </w:p>
          <w:p w:rsidR="0025580E" w:rsidRPr="009339A4" w:rsidRDefault="0025580E" w:rsidP="008B2CF6">
            <w:pPr>
              <w:pStyle w:val="a6"/>
              <w:widowControl/>
              <w:numPr>
                <w:ilvl w:val="0"/>
                <w:numId w:val="12"/>
              </w:numPr>
              <w:adjustRightInd/>
              <w:spacing w:line="0" w:lineRule="atLeast"/>
              <w:ind w:firstLineChars="0"/>
              <w:textAlignment w:val="auto"/>
              <w:rPr>
                <w:rFonts w:ascii="思源黑体" w:eastAsia="思源黑体" w:hAnsi="思源黑体"/>
                <w:color w:val="000000"/>
                <w:sz w:val="22"/>
                <w:szCs w:val="22"/>
                <w:lang w:eastAsia="zh-CN"/>
              </w:rPr>
            </w:pPr>
            <w:r w:rsidRPr="009339A4">
              <w:rPr>
                <w:rFonts w:ascii="思源黑体" w:eastAsia="思源黑体" w:hAnsi="思源黑体" w:hint="eastAsia"/>
                <w:color w:val="000000"/>
                <w:sz w:val="22"/>
                <w:szCs w:val="22"/>
                <w:lang w:eastAsia="zh-CN"/>
              </w:rPr>
              <w:t>E</w:t>
            </w:r>
            <w:r w:rsidRPr="009339A4">
              <w:rPr>
                <w:rFonts w:ascii="思源黑体" w:eastAsia="思源黑体" w:hAnsi="思源黑体"/>
                <w:color w:val="000000"/>
                <w:sz w:val="22"/>
                <w:szCs w:val="22"/>
                <w:lang w:eastAsia="zh-CN"/>
              </w:rPr>
              <w:t>TL</w:t>
            </w:r>
            <w:r w:rsidRPr="009339A4">
              <w:rPr>
                <w:rFonts w:ascii="思源黑体" w:eastAsia="思源黑体" w:hAnsi="思源黑体" w:hint="eastAsia"/>
                <w:color w:val="000000"/>
                <w:sz w:val="22"/>
                <w:szCs w:val="22"/>
                <w:lang w:eastAsia="zh-CN"/>
              </w:rPr>
              <w:t>工具使用要稳定（</w:t>
            </w:r>
            <w:r w:rsidR="00562C14" w:rsidRPr="009339A4">
              <w:rPr>
                <w:rFonts w:ascii="思源黑体" w:eastAsia="思源黑体" w:hAnsi="思源黑体" w:hint="eastAsia"/>
                <w:color w:val="0000FF"/>
                <w:sz w:val="22"/>
                <w:szCs w:val="22"/>
                <w:lang w:eastAsia="zh-CN"/>
              </w:rPr>
              <w:t>拉取数据</w:t>
            </w:r>
            <w:proofErr w:type="gramStart"/>
            <w:r w:rsidR="00562C14" w:rsidRPr="009339A4">
              <w:rPr>
                <w:rFonts w:ascii="思源黑体" w:eastAsia="思源黑体" w:hAnsi="思源黑体" w:hint="eastAsia"/>
                <w:color w:val="0000FF"/>
                <w:sz w:val="22"/>
                <w:szCs w:val="22"/>
                <w:lang w:eastAsia="zh-CN"/>
              </w:rPr>
              <w:t>时工具不宕</w:t>
            </w:r>
            <w:proofErr w:type="gramEnd"/>
            <w:r w:rsidR="00562C14" w:rsidRPr="009339A4">
              <w:rPr>
                <w:rFonts w:ascii="思源黑体" w:eastAsia="思源黑体" w:hAnsi="思源黑体" w:hint="eastAsia"/>
                <w:color w:val="0000FF"/>
                <w:sz w:val="22"/>
                <w:szCs w:val="22"/>
                <w:lang w:eastAsia="zh-CN"/>
              </w:rPr>
              <w:t>机</w:t>
            </w:r>
            <w:r w:rsidRPr="009339A4">
              <w:rPr>
                <w:rFonts w:ascii="思源黑体" w:eastAsia="思源黑体" w:hAnsi="思源黑体" w:hint="eastAsia"/>
                <w:color w:val="000000"/>
                <w:sz w:val="22"/>
                <w:szCs w:val="22"/>
                <w:lang w:eastAsia="zh-CN"/>
              </w:rPr>
              <w:t>）</w:t>
            </w:r>
          </w:p>
          <w:p w:rsidR="0025580E" w:rsidRPr="009339A4" w:rsidRDefault="0025580E" w:rsidP="008B2CF6">
            <w:pPr>
              <w:pStyle w:val="a6"/>
              <w:widowControl/>
              <w:numPr>
                <w:ilvl w:val="0"/>
                <w:numId w:val="12"/>
              </w:numPr>
              <w:adjustRightInd/>
              <w:spacing w:line="0" w:lineRule="atLeast"/>
              <w:ind w:firstLineChars="0"/>
              <w:textAlignment w:val="auto"/>
              <w:rPr>
                <w:rFonts w:ascii="思源黑体" w:eastAsia="思源黑体" w:hAnsi="思源黑体"/>
                <w:color w:val="000000"/>
                <w:sz w:val="22"/>
                <w:szCs w:val="22"/>
                <w:lang w:eastAsia="zh-CN"/>
              </w:rPr>
            </w:pPr>
            <w:r w:rsidRPr="009339A4">
              <w:rPr>
                <w:rFonts w:ascii="思源黑体" w:eastAsia="思源黑体" w:hAnsi="思源黑体"/>
                <w:color w:val="000000"/>
                <w:sz w:val="22"/>
                <w:szCs w:val="22"/>
                <w:lang w:eastAsia="zh-CN"/>
              </w:rPr>
              <w:t>ETL</w:t>
            </w:r>
            <w:r w:rsidRPr="009339A4">
              <w:rPr>
                <w:rFonts w:ascii="思源黑体" w:eastAsia="思源黑体" w:hAnsi="思源黑体" w:hint="eastAsia"/>
                <w:color w:val="000000"/>
                <w:sz w:val="22"/>
                <w:szCs w:val="22"/>
                <w:lang w:eastAsia="zh-CN"/>
              </w:rPr>
              <w:t>工具可自定义</w:t>
            </w:r>
            <w:r w:rsidR="0097793F" w:rsidRPr="009339A4">
              <w:rPr>
                <w:rFonts w:ascii="思源黑体" w:eastAsia="思源黑体" w:hAnsi="思源黑体" w:hint="eastAsia"/>
                <w:color w:val="000000"/>
                <w:sz w:val="22"/>
                <w:szCs w:val="22"/>
                <w:lang w:eastAsia="zh-CN"/>
              </w:rPr>
              <w:t>调整变量参数</w:t>
            </w:r>
          </w:p>
          <w:p w:rsidR="00C33294" w:rsidRPr="009339A4" w:rsidRDefault="0025580E" w:rsidP="00562C14">
            <w:pPr>
              <w:pStyle w:val="a6"/>
              <w:widowControl/>
              <w:numPr>
                <w:ilvl w:val="0"/>
                <w:numId w:val="12"/>
              </w:numPr>
              <w:adjustRightInd/>
              <w:spacing w:line="0" w:lineRule="atLeast"/>
              <w:ind w:firstLineChars="0"/>
              <w:textAlignment w:val="auto"/>
              <w:rPr>
                <w:rFonts w:ascii="思源黑体" w:eastAsia="思源黑体" w:hAnsi="思源黑体"/>
                <w:color w:val="000000"/>
                <w:sz w:val="22"/>
                <w:szCs w:val="22"/>
                <w:lang w:eastAsia="zh-CN"/>
              </w:rPr>
            </w:pPr>
            <w:r w:rsidRPr="009339A4">
              <w:rPr>
                <w:rFonts w:ascii="思源黑体" w:eastAsia="思源黑体" w:hAnsi="思源黑体"/>
                <w:color w:val="000000"/>
                <w:sz w:val="22"/>
                <w:szCs w:val="22"/>
                <w:lang w:eastAsia="zh-CN"/>
              </w:rPr>
              <w:t>ETL</w:t>
            </w:r>
            <w:r w:rsidRPr="009339A4">
              <w:rPr>
                <w:rFonts w:ascii="思源黑体" w:eastAsia="思源黑体" w:hAnsi="思源黑体" w:hint="eastAsia"/>
                <w:color w:val="000000"/>
                <w:sz w:val="22"/>
                <w:szCs w:val="22"/>
                <w:lang w:eastAsia="zh-CN"/>
              </w:rPr>
              <w:t>工具运行异常时可及时预警</w:t>
            </w:r>
            <w:r w:rsidR="00562C14" w:rsidRPr="009339A4">
              <w:rPr>
                <w:rFonts w:ascii="思源黑体" w:eastAsia="思源黑体" w:hAnsi="思源黑体" w:hint="eastAsia"/>
                <w:color w:val="000000"/>
                <w:sz w:val="22"/>
                <w:szCs w:val="22"/>
                <w:lang w:eastAsia="zh-CN"/>
              </w:rPr>
              <w:t>、</w:t>
            </w:r>
            <w:r w:rsidRPr="009339A4">
              <w:rPr>
                <w:rFonts w:ascii="思源黑体" w:eastAsia="思源黑体" w:hAnsi="思源黑体" w:hint="eastAsia"/>
                <w:color w:val="000000"/>
                <w:sz w:val="22"/>
                <w:szCs w:val="22"/>
                <w:lang w:eastAsia="zh-CN"/>
              </w:rPr>
              <w:t>通知</w:t>
            </w:r>
            <w:r w:rsidR="00562C14" w:rsidRPr="009339A4">
              <w:rPr>
                <w:rFonts w:ascii="思源黑体" w:eastAsia="思源黑体" w:hAnsi="思源黑体" w:hint="eastAsia"/>
                <w:color w:val="000000"/>
                <w:sz w:val="22"/>
                <w:szCs w:val="22"/>
                <w:lang w:eastAsia="zh-CN"/>
              </w:rPr>
              <w:t>、</w:t>
            </w:r>
            <w:r w:rsidR="00562C14" w:rsidRPr="009339A4">
              <w:rPr>
                <w:rFonts w:ascii="思源黑体" w:eastAsia="思源黑体" w:hAnsi="思源黑体" w:hint="eastAsia"/>
                <w:color w:val="0000FF"/>
                <w:sz w:val="22"/>
                <w:szCs w:val="22"/>
                <w:lang w:eastAsia="zh-CN"/>
              </w:rPr>
              <w:t>可进行资料回补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26052" w:rsidRPr="009339A4" w:rsidRDefault="00726052" w:rsidP="00530684">
            <w:pPr>
              <w:widowControl/>
              <w:jc w:val="center"/>
              <w:rPr>
                <w:rFonts w:ascii="思源黑体" w:eastAsia="思源黑体" w:hAnsi="思源黑体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26052" w:rsidRPr="009339A4" w:rsidRDefault="00726052" w:rsidP="00530684">
            <w:pPr>
              <w:widowControl/>
              <w:jc w:val="center"/>
              <w:rPr>
                <w:rFonts w:ascii="思源黑体" w:eastAsia="思源黑体" w:hAnsi="思源黑体"/>
                <w:color w:val="000000"/>
                <w:sz w:val="22"/>
                <w:szCs w:val="22"/>
                <w:lang w:eastAsia="zh-CN"/>
              </w:rPr>
            </w:pPr>
          </w:p>
        </w:tc>
      </w:tr>
      <w:tr w:rsidR="00726052" w:rsidRPr="009339A4" w:rsidTr="00326712">
        <w:trPr>
          <w:trHeight w:val="450"/>
          <w:jc w:val="center"/>
        </w:trPr>
        <w:tc>
          <w:tcPr>
            <w:tcW w:w="127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726052" w:rsidRPr="009339A4" w:rsidRDefault="00726052" w:rsidP="00530684">
            <w:pPr>
              <w:widowControl/>
              <w:jc w:val="center"/>
              <w:rPr>
                <w:rFonts w:ascii="思源黑体" w:eastAsia="思源黑体" w:hAnsi="思源黑体" w:cs="宋体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883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726052" w:rsidRPr="009339A4" w:rsidRDefault="00726052" w:rsidP="00530684">
            <w:pPr>
              <w:widowControl/>
              <w:rPr>
                <w:rFonts w:ascii="思源黑体" w:eastAsia="思源黑体" w:hAnsi="思源黑体" w:cs="宋体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4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5580E" w:rsidRPr="009339A4" w:rsidRDefault="0025580E" w:rsidP="0025580E">
            <w:pPr>
              <w:widowControl/>
              <w:adjustRightInd/>
              <w:spacing w:line="0" w:lineRule="atLeast"/>
              <w:textAlignment w:val="auto"/>
              <w:rPr>
                <w:rFonts w:ascii="思源黑体" w:eastAsia="思源黑体" w:hAnsi="思源黑体"/>
                <w:color w:val="000000"/>
                <w:sz w:val="22"/>
                <w:szCs w:val="22"/>
                <w:lang w:eastAsia="zh-CN"/>
              </w:rPr>
            </w:pPr>
            <w:r w:rsidRPr="009339A4">
              <w:rPr>
                <w:rFonts w:ascii="思源黑体" w:eastAsia="思源黑体" w:hAnsi="思源黑体" w:hint="eastAsia"/>
                <w:color w:val="000000"/>
                <w:sz w:val="22"/>
                <w:szCs w:val="22"/>
                <w:lang w:eastAsia="zh-CN"/>
              </w:rPr>
              <w:t>T</w:t>
            </w:r>
            <w:r w:rsidRPr="009339A4">
              <w:rPr>
                <w:rFonts w:ascii="思源黑体" w:eastAsia="思源黑体" w:hAnsi="思源黑体"/>
                <w:color w:val="000000"/>
                <w:sz w:val="22"/>
                <w:szCs w:val="22"/>
                <w:lang w:eastAsia="zh-CN"/>
              </w:rPr>
              <w:t>rouble Shooting</w:t>
            </w:r>
          </w:p>
          <w:p w:rsidR="0025580E" w:rsidRPr="009339A4" w:rsidRDefault="0097793F" w:rsidP="008B2CF6">
            <w:pPr>
              <w:pStyle w:val="a6"/>
              <w:widowControl/>
              <w:numPr>
                <w:ilvl w:val="0"/>
                <w:numId w:val="13"/>
              </w:numPr>
              <w:adjustRightInd/>
              <w:spacing w:line="0" w:lineRule="atLeast"/>
              <w:ind w:firstLineChars="0"/>
              <w:textAlignment w:val="auto"/>
              <w:rPr>
                <w:rFonts w:ascii="思源黑体" w:eastAsia="思源黑体" w:hAnsi="思源黑体"/>
                <w:color w:val="000000"/>
                <w:sz w:val="22"/>
                <w:szCs w:val="22"/>
                <w:lang w:eastAsia="zh-CN"/>
              </w:rPr>
            </w:pPr>
            <w:r w:rsidRPr="009339A4">
              <w:rPr>
                <w:rFonts w:ascii="思源黑体" w:eastAsia="思源黑体" w:hAnsi="思源黑体" w:hint="eastAsia"/>
                <w:color w:val="000000"/>
                <w:sz w:val="22"/>
                <w:szCs w:val="22"/>
                <w:lang w:eastAsia="zh-CN"/>
              </w:rPr>
              <w:t>系统有完善的监控平台</w:t>
            </w:r>
          </w:p>
          <w:p w:rsidR="0025580E" w:rsidRPr="009339A4" w:rsidRDefault="0097793F" w:rsidP="008B2CF6">
            <w:pPr>
              <w:pStyle w:val="a6"/>
              <w:widowControl/>
              <w:numPr>
                <w:ilvl w:val="0"/>
                <w:numId w:val="13"/>
              </w:numPr>
              <w:adjustRightInd/>
              <w:spacing w:line="0" w:lineRule="atLeast"/>
              <w:ind w:firstLineChars="0"/>
              <w:textAlignment w:val="auto"/>
              <w:rPr>
                <w:rFonts w:ascii="思源黑体" w:eastAsia="思源黑体" w:hAnsi="思源黑体"/>
                <w:color w:val="000000"/>
                <w:sz w:val="22"/>
                <w:szCs w:val="22"/>
                <w:lang w:eastAsia="zh-CN"/>
              </w:rPr>
            </w:pPr>
            <w:r w:rsidRPr="009339A4">
              <w:rPr>
                <w:rFonts w:ascii="思源黑体" w:eastAsia="思源黑体" w:hAnsi="思源黑体" w:hint="eastAsia"/>
                <w:color w:val="000000"/>
                <w:sz w:val="22"/>
                <w:szCs w:val="22"/>
                <w:lang w:eastAsia="zh-CN"/>
              </w:rPr>
              <w:t>各项功能均有日志记录</w:t>
            </w:r>
          </w:p>
          <w:p w:rsidR="00726052" w:rsidRPr="009339A4" w:rsidRDefault="0097793F" w:rsidP="008B2CF6">
            <w:pPr>
              <w:pStyle w:val="a6"/>
              <w:widowControl/>
              <w:numPr>
                <w:ilvl w:val="0"/>
                <w:numId w:val="13"/>
              </w:numPr>
              <w:adjustRightInd/>
              <w:spacing w:line="0" w:lineRule="atLeast"/>
              <w:ind w:firstLineChars="0"/>
              <w:textAlignment w:val="auto"/>
              <w:rPr>
                <w:rFonts w:ascii="思源黑体" w:eastAsia="思源黑体" w:hAnsi="思源黑体"/>
                <w:color w:val="000000"/>
                <w:sz w:val="22"/>
                <w:szCs w:val="22"/>
                <w:lang w:eastAsia="zh-CN"/>
              </w:rPr>
            </w:pPr>
            <w:r w:rsidRPr="009339A4">
              <w:rPr>
                <w:rFonts w:ascii="思源黑体" w:eastAsia="思源黑体" w:hAnsi="思源黑体" w:hint="eastAsia"/>
                <w:color w:val="000000"/>
                <w:sz w:val="22"/>
                <w:szCs w:val="22"/>
                <w:lang w:eastAsia="zh-CN"/>
              </w:rPr>
              <w:t>使用上的报错，均可在日志中找到信息</w:t>
            </w:r>
          </w:p>
          <w:p w:rsidR="00FA6151" w:rsidRPr="009339A4" w:rsidRDefault="00FA6151" w:rsidP="008B2CF6">
            <w:pPr>
              <w:pStyle w:val="a6"/>
              <w:widowControl/>
              <w:numPr>
                <w:ilvl w:val="0"/>
                <w:numId w:val="13"/>
              </w:numPr>
              <w:adjustRightInd/>
              <w:spacing w:line="0" w:lineRule="atLeast"/>
              <w:ind w:firstLineChars="0"/>
              <w:textAlignment w:val="auto"/>
              <w:rPr>
                <w:rFonts w:ascii="思源黑体" w:eastAsia="思源黑体" w:hAnsi="思源黑体"/>
                <w:color w:val="000000"/>
                <w:sz w:val="22"/>
                <w:szCs w:val="22"/>
                <w:lang w:eastAsia="zh-CN"/>
              </w:rPr>
            </w:pPr>
            <w:r w:rsidRPr="009339A4">
              <w:rPr>
                <w:rFonts w:ascii="思源黑体" w:eastAsia="思源黑体" w:hAnsi="思源黑体" w:hint="eastAsia"/>
                <w:color w:val="000000"/>
                <w:sz w:val="22"/>
                <w:szCs w:val="22"/>
                <w:lang w:eastAsia="zh-CN"/>
              </w:rPr>
              <w:t>数据安全，进行底层数据库架构，提供数据备份策略，具备数据处理异常报警和恢复机制</w:t>
            </w:r>
          </w:p>
          <w:p w:rsidR="00FA6151" w:rsidRPr="009339A4" w:rsidRDefault="00FA6151" w:rsidP="008B2CF6">
            <w:pPr>
              <w:pStyle w:val="a6"/>
              <w:widowControl/>
              <w:numPr>
                <w:ilvl w:val="0"/>
                <w:numId w:val="13"/>
              </w:numPr>
              <w:adjustRightInd/>
              <w:spacing w:line="0" w:lineRule="atLeast"/>
              <w:ind w:firstLineChars="0"/>
              <w:textAlignment w:val="auto"/>
              <w:rPr>
                <w:rFonts w:ascii="思源黑体" w:eastAsia="思源黑体" w:hAnsi="思源黑体"/>
                <w:color w:val="000000"/>
                <w:sz w:val="22"/>
                <w:szCs w:val="22"/>
                <w:lang w:eastAsia="zh-CN"/>
              </w:rPr>
            </w:pPr>
            <w:r w:rsidRPr="009339A4">
              <w:rPr>
                <w:rFonts w:ascii="思源黑体" w:eastAsia="思源黑体" w:hAnsi="思源黑体" w:hint="eastAsia"/>
                <w:color w:val="000000"/>
                <w:sz w:val="22"/>
                <w:szCs w:val="22"/>
                <w:lang w:eastAsia="zh-CN"/>
              </w:rPr>
              <w:t>权限管理，提供用户登录和权限管理功能，可对用户按照分组进行不同程度授权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26052" w:rsidRPr="009339A4" w:rsidRDefault="00726052" w:rsidP="00530684">
            <w:pPr>
              <w:widowControl/>
              <w:jc w:val="center"/>
              <w:rPr>
                <w:rFonts w:ascii="思源黑体" w:eastAsia="思源黑体" w:hAnsi="思源黑体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26052" w:rsidRPr="009339A4" w:rsidRDefault="00726052" w:rsidP="00530684">
            <w:pPr>
              <w:widowControl/>
              <w:jc w:val="center"/>
              <w:rPr>
                <w:rFonts w:ascii="思源黑体" w:eastAsia="思源黑体" w:hAnsi="思源黑体"/>
                <w:color w:val="000000"/>
                <w:sz w:val="22"/>
                <w:szCs w:val="22"/>
                <w:lang w:eastAsia="zh-CN"/>
              </w:rPr>
            </w:pPr>
          </w:p>
        </w:tc>
      </w:tr>
    </w:tbl>
    <w:p w:rsidR="00EC2FBA" w:rsidRPr="009339A4" w:rsidRDefault="00EC2FBA" w:rsidP="00EC2FBA">
      <w:pPr>
        <w:rPr>
          <w:rFonts w:ascii="思源黑体" w:eastAsia="思源黑体" w:hAnsi="思源黑体"/>
          <w:sz w:val="22"/>
          <w:szCs w:val="22"/>
          <w:lang w:eastAsia="zh-CN"/>
        </w:rPr>
      </w:pPr>
    </w:p>
    <w:p w:rsidR="00EC2FBA" w:rsidRPr="009339A4" w:rsidRDefault="00EC2FBA" w:rsidP="008B2CF6">
      <w:pPr>
        <w:pStyle w:val="3"/>
        <w:numPr>
          <w:ilvl w:val="0"/>
          <w:numId w:val="5"/>
        </w:numPr>
        <w:rPr>
          <w:rFonts w:ascii="思源黑体" w:eastAsia="思源黑体" w:hAnsi="思源黑体"/>
          <w:sz w:val="22"/>
          <w:szCs w:val="22"/>
        </w:rPr>
      </w:pPr>
      <w:r w:rsidRPr="009339A4">
        <w:rPr>
          <w:rFonts w:ascii="思源黑体" w:eastAsia="思源黑体" w:hAnsi="思源黑体" w:hint="eastAsia"/>
          <w:sz w:val="22"/>
          <w:szCs w:val="22"/>
        </w:rPr>
        <w:t>服务要求</w:t>
      </w:r>
    </w:p>
    <w:tbl>
      <w:tblPr>
        <w:tblW w:w="949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1882"/>
        <w:gridCol w:w="3838"/>
        <w:gridCol w:w="1253"/>
        <w:gridCol w:w="1247"/>
      </w:tblGrid>
      <w:tr w:rsidR="00EC2FBA" w:rsidRPr="009339A4" w:rsidTr="00901A67">
        <w:trPr>
          <w:trHeight w:val="270"/>
          <w:jc w:val="center"/>
        </w:trPr>
        <w:tc>
          <w:tcPr>
            <w:tcW w:w="1276" w:type="dxa"/>
            <w:vAlign w:val="center"/>
          </w:tcPr>
          <w:p w:rsidR="00EC2FBA" w:rsidRPr="009339A4" w:rsidRDefault="00EC2FBA" w:rsidP="00354750">
            <w:pPr>
              <w:spacing w:line="360" w:lineRule="auto"/>
              <w:jc w:val="center"/>
              <w:rPr>
                <w:rFonts w:ascii="思源黑体" w:eastAsia="思源黑体" w:hAnsi="思源黑体"/>
                <w:sz w:val="22"/>
                <w:szCs w:val="22"/>
              </w:rPr>
            </w:pPr>
            <w:r w:rsidRPr="009339A4">
              <w:rPr>
                <w:rFonts w:ascii="思源黑体" w:eastAsia="思源黑体" w:hAnsi="思源黑体" w:hint="eastAsia"/>
                <w:sz w:val="22"/>
                <w:szCs w:val="22"/>
                <w:lang w:eastAsia="zh-CN"/>
              </w:rPr>
              <w:t>序号</w:t>
            </w:r>
          </w:p>
        </w:tc>
        <w:tc>
          <w:tcPr>
            <w:tcW w:w="1882" w:type="dxa"/>
            <w:vAlign w:val="center"/>
          </w:tcPr>
          <w:p w:rsidR="00EC2FBA" w:rsidRPr="009339A4" w:rsidRDefault="00EC2FBA" w:rsidP="00354750">
            <w:pPr>
              <w:spacing w:line="360" w:lineRule="auto"/>
              <w:jc w:val="center"/>
              <w:rPr>
                <w:rFonts w:ascii="思源黑体" w:eastAsia="思源黑体" w:hAnsi="思源黑体"/>
                <w:sz w:val="22"/>
                <w:szCs w:val="22"/>
              </w:rPr>
            </w:pPr>
            <w:r w:rsidRPr="009339A4">
              <w:rPr>
                <w:rFonts w:ascii="思源黑体" w:eastAsia="思源黑体" w:hAnsi="思源黑体" w:hint="eastAsia"/>
                <w:sz w:val="22"/>
                <w:szCs w:val="22"/>
                <w:lang w:eastAsia="zh-CN"/>
              </w:rPr>
              <w:t>服务项目</w:t>
            </w:r>
          </w:p>
        </w:tc>
        <w:tc>
          <w:tcPr>
            <w:tcW w:w="3838" w:type="dxa"/>
            <w:vAlign w:val="center"/>
          </w:tcPr>
          <w:p w:rsidR="00EC2FBA" w:rsidRPr="009339A4" w:rsidRDefault="00EC2FBA" w:rsidP="00354750">
            <w:pPr>
              <w:spacing w:line="360" w:lineRule="auto"/>
              <w:jc w:val="center"/>
              <w:rPr>
                <w:rFonts w:ascii="思源黑体" w:eastAsia="思源黑体" w:hAnsi="思源黑体"/>
                <w:sz w:val="22"/>
                <w:szCs w:val="22"/>
              </w:rPr>
            </w:pPr>
            <w:r w:rsidRPr="009339A4">
              <w:rPr>
                <w:rFonts w:ascii="思源黑体" w:eastAsia="思源黑体" w:hAnsi="思源黑体" w:hint="eastAsia"/>
                <w:sz w:val="22"/>
                <w:szCs w:val="22"/>
                <w:lang w:eastAsia="zh-CN"/>
              </w:rPr>
              <w:t>服务内容及要求</w:t>
            </w:r>
          </w:p>
        </w:tc>
        <w:tc>
          <w:tcPr>
            <w:tcW w:w="1253" w:type="dxa"/>
            <w:vAlign w:val="center"/>
          </w:tcPr>
          <w:p w:rsidR="00EC2FBA" w:rsidRPr="009339A4" w:rsidRDefault="00EC2FBA" w:rsidP="00354750">
            <w:pPr>
              <w:spacing w:line="360" w:lineRule="auto"/>
              <w:jc w:val="center"/>
              <w:rPr>
                <w:rFonts w:ascii="思源黑体" w:eastAsia="思源黑体" w:hAnsi="思源黑体"/>
                <w:sz w:val="22"/>
                <w:szCs w:val="22"/>
              </w:rPr>
            </w:pPr>
            <w:r w:rsidRPr="009339A4">
              <w:rPr>
                <w:rFonts w:ascii="思源黑体" w:eastAsia="思源黑体" w:hAnsi="思源黑体" w:hint="eastAsia"/>
                <w:sz w:val="22"/>
                <w:szCs w:val="22"/>
                <w:lang w:eastAsia="zh-CN"/>
              </w:rPr>
              <w:t>满足</w:t>
            </w:r>
            <w:r w:rsidRPr="009339A4">
              <w:rPr>
                <w:rFonts w:ascii="思源黑体" w:eastAsia="思源黑体" w:hAnsi="思源黑体"/>
                <w:sz w:val="22"/>
                <w:szCs w:val="22"/>
                <w:lang w:eastAsia="zh-CN"/>
              </w:rPr>
              <w:t>Y/N</w:t>
            </w:r>
          </w:p>
        </w:tc>
        <w:tc>
          <w:tcPr>
            <w:tcW w:w="1247" w:type="dxa"/>
            <w:vAlign w:val="center"/>
          </w:tcPr>
          <w:p w:rsidR="00EC2FBA" w:rsidRPr="009339A4" w:rsidRDefault="00EC2FBA" w:rsidP="00354750">
            <w:pPr>
              <w:spacing w:line="360" w:lineRule="auto"/>
              <w:jc w:val="center"/>
              <w:rPr>
                <w:rFonts w:ascii="思源黑体" w:eastAsia="思源黑体" w:hAnsi="思源黑体"/>
                <w:sz w:val="22"/>
                <w:szCs w:val="22"/>
              </w:rPr>
            </w:pPr>
            <w:r w:rsidRPr="009339A4">
              <w:rPr>
                <w:rFonts w:ascii="思源黑体" w:eastAsia="思源黑体" w:hAnsi="思源黑体" w:hint="eastAsia"/>
                <w:sz w:val="22"/>
                <w:szCs w:val="22"/>
                <w:lang w:eastAsia="zh-CN"/>
              </w:rPr>
              <w:t>备注</w:t>
            </w:r>
          </w:p>
        </w:tc>
      </w:tr>
      <w:tr w:rsidR="006A13D0" w:rsidRPr="009339A4" w:rsidTr="00E16D89">
        <w:trPr>
          <w:trHeight w:val="377"/>
          <w:jc w:val="center"/>
        </w:trPr>
        <w:tc>
          <w:tcPr>
            <w:tcW w:w="1276" w:type="dxa"/>
            <w:vMerge w:val="restart"/>
            <w:vAlign w:val="center"/>
          </w:tcPr>
          <w:p w:rsidR="006A13D0" w:rsidRPr="009339A4" w:rsidRDefault="006A13D0" w:rsidP="00354750">
            <w:pPr>
              <w:spacing w:line="360" w:lineRule="auto"/>
              <w:jc w:val="center"/>
              <w:rPr>
                <w:rFonts w:ascii="思源黑体" w:eastAsia="思源黑体" w:hAnsi="思源黑体"/>
                <w:color w:val="000000"/>
                <w:sz w:val="22"/>
                <w:szCs w:val="22"/>
                <w:lang w:eastAsia="zh-CN"/>
              </w:rPr>
            </w:pPr>
            <w:r w:rsidRPr="009339A4">
              <w:rPr>
                <w:rFonts w:ascii="思源黑体" w:eastAsia="思源黑体" w:hAnsi="思源黑体"/>
                <w:color w:val="000000"/>
                <w:sz w:val="22"/>
                <w:szCs w:val="22"/>
                <w:lang w:eastAsia="zh-CN"/>
              </w:rPr>
              <w:t>1</w:t>
            </w:r>
          </w:p>
        </w:tc>
        <w:tc>
          <w:tcPr>
            <w:tcW w:w="1882" w:type="dxa"/>
            <w:vMerge w:val="restart"/>
            <w:vAlign w:val="center"/>
          </w:tcPr>
          <w:p w:rsidR="006A13D0" w:rsidRPr="009339A4" w:rsidRDefault="006A13D0" w:rsidP="00E16D89">
            <w:pPr>
              <w:spacing w:line="360" w:lineRule="auto"/>
              <w:jc w:val="center"/>
              <w:rPr>
                <w:rFonts w:ascii="思源黑体" w:eastAsia="思源黑体" w:hAnsi="思源黑体"/>
                <w:sz w:val="22"/>
                <w:szCs w:val="22"/>
                <w:lang w:eastAsia="zh-CN"/>
              </w:rPr>
            </w:pPr>
            <w:r w:rsidRPr="009339A4">
              <w:rPr>
                <w:rFonts w:ascii="思源黑体" w:eastAsia="思源黑体" w:hAnsi="思源黑体" w:hint="eastAsia"/>
                <w:sz w:val="22"/>
                <w:szCs w:val="22"/>
                <w:lang w:eastAsia="zh-CN"/>
              </w:rPr>
              <w:t>软件服务</w:t>
            </w:r>
          </w:p>
          <w:p w:rsidR="006A13D0" w:rsidRPr="009339A4" w:rsidRDefault="006A13D0" w:rsidP="00E16D89">
            <w:pPr>
              <w:spacing w:line="360" w:lineRule="auto"/>
              <w:jc w:val="center"/>
              <w:rPr>
                <w:rFonts w:ascii="思源黑体" w:eastAsia="思源黑体" w:hAnsi="思源黑体"/>
                <w:sz w:val="22"/>
                <w:szCs w:val="22"/>
              </w:rPr>
            </w:pPr>
            <w:r w:rsidRPr="009339A4">
              <w:rPr>
                <w:rFonts w:ascii="思源黑体" w:eastAsia="思源黑体" w:hAnsi="思源黑体" w:hint="eastAsia"/>
                <w:sz w:val="22"/>
                <w:szCs w:val="22"/>
                <w:lang w:eastAsia="zh-CN"/>
              </w:rPr>
              <w:lastRenderedPageBreak/>
              <w:t>（</w:t>
            </w:r>
            <w:r w:rsidR="00326712" w:rsidRPr="009339A4">
              <w:rPr>
                <w:rFonts w:ascii="思源黑体" w:eastAsia="思源黑体" w:hAnsi="思源黑体"/>
                <w:sz w:val="22"/>
                <w:szCs w:val="22"/>
                <w:lang w:eastAsia="zh-CN"/>
              </w:rPr>
              <w:t>8</w:t>
            </w:r>
            <w:r w:rsidRPr="009339A4">
              <w:rPr>
                <w:rFonts w:ascii="思源黑体" w:eastAsia="思源黑体" w:hAnsi="思源黑体" w:hint="eastAsia"/>
                <w:sz w:val="22"/>
                <w:szCs w:val="22"/>
                <w:lang w:eastAsia="zh-CN"/>
              </w:rPr>
              <w:t>项</w:t>
            </w:r>
            <w:r w:rsidR="00B557F6" w:rsidRPr="009339A4">
              <w:rPr>
                <w:rFonts w:ascii="思源黑体" w:eastAsia="思源黑体" w:hAnsi="思源黑体" w:cs="宋体" w:hint="eastAsia"/>
                <w:color w:val="000000"/>
                <w:sz w:val="22"/>
                <w:szCs w:val="22"/>
                <w:lang w:eastAsia="zh-CN"/>
              </w:rPr>
              <w:t>，</w:t>
            </w:r>
            <w:r w:rsidR="00B557F6" w:rsidRPr="009339A4">
              <w:rPr>
                <w:rFonts w:ascii="思源黑体" w:eastAsia="思源黑体" w:hAnsi="思源黑体" w:hint="eastAsia"/>
                <w:color w:val="0000FF"/>
                <w:sz w:val="22"/>
                <w:lang w:eastAsia="zh-CN"/>
              </w:rPr>
              <w:t>必要项</w:t>
            </w:r>
            <w:r w:rsidRPr="009339A4">
              <w:rPr>
                <w:rFonts w:ascii="思源黑体" w:eastAsia="思源黑体" w:hAnsi="思源黑体" w:hint="eastAsia"/>
                <w:sz w:val="22"/>
                <w:szCs w:val="22"/>
                <w:lang w:eastAsia="zh-CN"/>
              </w:rPr>
              <w:t>）</w:t>
            </w:r>
          </w:p>
        </w:tc>
        <w:tc>
          <w:tcPr>
            <w:tcW w:w="3838" w:type="dxa"/>
          </w:tcPr>
          <w:p w:rsidR="006A13D0" w:rsidRPr="009339A4" w:rsidRDefault="006A13D0" w:rsidP="008D4296">
            <w:pPr>
              <w:rPr>
                <w:rFonts w:ascii="思源黑体" w:eastAsia="思源黑体" w:hAnsi="思源黑体"/>
                <w:color w:val="000000"/>
                <w:sz w:val="22"/>
                <w:szCs w:val="22"/>
                <w:lang w:eastAsia="zh-CN"/>
              </w:rPr>
            </w:pPr>
            <w:r w:rsidRPr="009339A4">
              <w:rPr>
                <w:rFonts w:ascii="思源黑体" w:eastAsia="思源黑体" w:hAnsi="思源黑体" w:hint="eastAsia"/>
                <w:color w:val="000000"/>
                <w:sz w:val="22"/>
                <w:szCs w:val="22"/>
                <w:lang w:eastAsia="zh-CN"/>
              </w:rPr>
              <w:lastRenderedPageBreak/>
              <w:t>若供应商</w:t>
            </w:r>
            <w:r w:rsidR="0088734F" w:rsidRPr="009339A4">
              <w:rPr>
                <w:rFonts w:ascii="思源黑体" w:eastAsia="思源黑体" w:hAnsi="思源黑体" w:hint="eastAsia"/>
                <w:color w:val="0000FF"/>
                <w:sz w:val="22"/>
                <w:lang w:eastAsia="zh-CN"/>
              </w:rPr>
              <w:t>溯源分析</w:t>
            </w:r>
            <w:r w:rsidRPr="009339A4">
              <w:rPr>
                <w:rFonts w:ascii="思源黑体" w:eastAsia="思源黑体" w:hAnsi="思源黑体" w:hint="eastAsia"/>
                <w:color w:val="000000"/>
                <w:sz w:val="22"/>
                <w:szCs w:val="22"/>
                <w:lang w:eastAsia="zh-CN"/>
              </w:rPr>
              <w:t>系统有使用到第三方代理软件，需提供原厂授权书</w:t>
            </w:r>
          </w:p>
        </w:tc>
        <w:tc>
          <w:tcPr>
            <w:tcW w:w="1253" w:type="dxa"/>
            <w:vAlign w:val="center"/>
          </w:tcPr>
          <w:p w:rsidR="006A13D0" w:rsidRPr="009339A4" w:rsidRDefault="006A13D0" w:rsidP="00354750">
            <w:pPr>
              <w:spacing w:line="360" w:lineRule="auto"/>
              <w:jc w:val="center"/>
              <w:rPr>
                <w:rFonts w:ascii="思源黑体" w:eastAsia="思源黑体" w:hAnsi="思源黑体"/>
                <w:sz w:val="22"/>
                <w:szCs w:val="22"/>
                <w:lang w:eastAsia="zh-CN"/>
              </w:rPr>
            </w:pPr>
          </w:p>
        </w:tc>
        <w:tc>
          <w:tcPr>
            <w:tcW w:w="1247" w:type="dxa"/>
            <w:vAlign w:val="center"/>
          </w:tcPr>
          <w:p w:rsidR="006A13D0" w:rsidRPr="009339A4" w:rsidRDefault="006A13D0" w:rsidP="00354750">
            <w:pPr>
              <w:spacing w:line="360" w:lineRule="auto"/>
              <w:jc w:val="center"/>
              <w:rPr>
                <w:rFonts w:ascii="思源黑体" w:eastAsia="思源黑体" w:hAnsi="思源黑体"/>
                <w:sz w:val="22"/>
                <w:szCs w:val="22"/>
                <w:lang w:eastAsia="zh-CN"/>
              </w:rPr>
            </w:pPr>
          </w:p>
        </w:tc>
      </w:tr>
      <w:tr w:rsidR="006A13D0" w:rsidRPr="009339A4" w:rsidTr="007D6205">
        <w:trPr>
          <w:trHeight w:val="510"/>
          <w:jc w:val="center"/>
        </w:trPr>
        <w:tc>
          <w:tcPr>
            <w:tcW w:w="1276" w:type="dxa"/>
            <w:vMerge/>
            <w:vAlign w:val="center"/>
          </w:tcPr>
          <w:p w:rsidR="006A13D0" w:rsidRPr="009339A4" w:rsidRDefault="006A13D0" w:rsidP="00354750">
            <w:pPr>
              <w:spacing w:line="360" w:lineRule="auto"/>
              <w:jc w:val="center"/>
              <w:rPr>
                <w:rFonts w:ascii="思源黑体" w:eastAsia="思源黑体" w:hAnsi="思源黑体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882" w:type="dxa"/>
            <w:vMerge/>
            <w:vAlign w:val="center"/>
          </w:tcPr>
          <w:p w:rsidR="006A13D0" w:rsidRPr="009339A4" w:rsidRDefault="006A13D0" w:rsidP="00354750">
            <w:pPr>
              <w:spacing w:line="360" w:lineRule="auto"/>
              <w:rPr>
                <w:rFonts w:ascii="思源黑体" w:eastAsia="思源黑体" w:hAnsi="思源黑体"/>
                <w:sz w:val="22"/>
                <w:szCs w:val="22"/>
                <w:lang w:eastAsia="zh-CN"/>
              </w:rPr>
            </w:pPr>
          </w:p>
        </w:tc>
        <w:tc>
          <w:tcPr>
            <w:tcW w:w="3838" w:type="dxa"/>
          </w:tcPr>
          <w:p w:rsidR="006A13D0" w:rsidRPr="009339A4" w:rsidRDefault="006A13D0" w:rsidP="008928D9">
            <w:pPr>
              <w:rPr>
                <w:rFonts w:ascii="思源黑体" w:eastAsia="思源黑体" w:hAnsi="思源黑体"/>
                <w:color w:val="000000"/>
                <w:sz w:val="22"/>
                <w:szCs w:val="22"/>
                <w:lang w:eastAsia="zh-CN"/>
              </w:rPr>
            </w:pPr>
            <w:r w:rsidRPr="009339A4">
              <w:rPr>
                <w:rFonts w:ascii="思源黑体" w:eastAsia="思源黑体" w:hAnsi="思源黑体" w:hint="eastAsia"/>
                <w:color w:val="000000"/>
                <w:sz w:val="22"/>
                <w:szCs w:val="22"/>
                <w:lang w:eastAsia="zh-CN"/>
              </w:rPr>
              <w:t>供应商需提供</w:t>
            </w:r>
            <w:r w:rsidR="0088734F" w:rsidRPr="009339A4">
              <w:rPr>
                <w:rFonts w:ascii="思源黑体" w:eastAsia="思源黑体" w:hAnsi="思源黑体" w:hint="eastAsia"/>
                <w:color w:val="0000FF"/>
                <w:sz w:val="22"/>
                <w:lang w:eastAsia="zh-CN"/>
              </w:rPr>
              <w:t>溯源分析</w:t>
            </w:r>
            <w:r w:rsidRPr="009339A4">
              <w:rPr>
                <w:rFonts w:ascii="思源黑体" w:eastAsia="思源黑体" w:hAnsi="思源黑体" w:hint="eastAsia"/>
                <w:color w:val="000000"/>
                <w:sz w:val="22"/>
                <w:szCs w:val="22"/>
                <w:lang w:eastAsia="zh-CN"/>
              </w:rPr>
              <w:t>详细的产品介绍资料及详细的系统操作手册，晶合工程师可以根据系统使用手册说明进行系统正常使用</w:t>
            </w:r>
          </w:p>
        </w:tc>
        <w:tc>
          <w:tcPr>
            <w:tcW w:w="1253" w:type="dxa"/>
            <w:vAlign w:val="center"/>
          </w:tcPr>
          <w:p w:rsidR="006A13D0" w:rsidRPr="009339A4" w:rsidRDefault="006A13D0" w:rsidP="00354750">
            <w:pPr>
              <w:spacing w:line="360" w:lineRule="auto"/>
              <w:jc w:val="center"/>
              <w:rPr>
                <w:rFonts w:ascii="思源黑体" w:eastAsia="思源黑体" w:hAnsi="思源黑体"/>
                <w:sz w:val="22"/>
                <w:szCs w:val="22"/>
                <w:lang w:eastAsia="zh-CN"/>
              </w:rPr>
            </w:pPr>
          </w:p>
        </w:tc>
        <w:tc>
          <w:tcPr>
            <w:tcW w:w="1247" w:type="dxa"/>
            <w:vAlign w:val="center"/>
          </w:tcPr>
          <w:p w:rsidR="006A13D0" w:rsidRPr="009339A4" w:rsidRDefault="006A13D0" w:rsidP="00354750">
            <w:pPr>
              <w:spacing w:line="360" w:lineRule="auto"/>
              <w:jc w:val="center"/>
              <w:rPr>
                <w:rFonts w:ascii="思源黑体" w:eastAsia="思源黑体" w:hAnsi="思源黑体"/>
                <w:sz w:val="22"/>
                <w:szCs w:val="22"/>
                <w:lang w:eastAsia="zh-CN"/>
              </w:rPr>
            </w:pPr>
          </w:p>
        </w:tc>
      </w:tr>
      <w:tr w:rsidR="006A13D0" w:rsidRPr="009339A4" w:rsidTr="00901A67">
        <w:trPr>
          <w:trHeight w:val="377"/>
          <w:jc w:val="center"/>
        </w:trPr>
        <w:tc>
          <w:tcPr>
            <w:tcW w:w="1276" w:type="dxa"/>
            <w:vMerge/>
            <w:vAlign w:val="center"/>
          </w:tcPr>
          <w:p w:rsidR="006A13D0" w:rsidRPr="009339A4" w:rsidRDefault="006A13D0" w:rsidP="00354750">
            <w:pPr>
              <w:spacing w:line="360" w:lineRule="auto"/>
              <w:jc w:val="center"/>
              <w:rPr>
                <w:rFonts w:ascii="思源黑体" w:eastAsia="思源黑体" w:hAnsi="思源黑体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882" w:type="dxa"/>
            <w:vMerge/>
            <w:vAlign w:val="center"/>
          </w:tcPr>
          <w:p w:rsidR="006A13D0" w:rsidRPr="009339A4" w:rsidRDefault="006A13D0" w:rsidP="00354750">
            <w:pPr>
              <w:spacing w:line="360" w:lineRule="auto"/>
              <w:rPr>
                <w:rFonts w:ascii="思源黑体" w:eastAsia="思源黑体" w:hAnsi="思源黑体"/>
                <w:sz w:val="22"/>
                <w:szCs w:val="22"/>
                <w:lang w:eastAsia="zh-CN"/>
              </w:rPr>
            </w:pPr>
          </w:p>
        </w:tc>
        <w:tc>
          <w:tcPr>
            <w:tcW w:w="3838" w:type="dxa"/>
          </w:tcPr>
          <w:p w:rsidR="006A13D0" w:rsidRPr="009339A4" w:rsidRDefault="006A13D0" w:rsidP="00901A67">
            <w:pPr>
              <w:rPr>
                <w:rFonts w:ascii="思源黑体" w:eastAsia="思源黑体" w:hAnsi="思源黑体"/>
                <w:color w:val="000000"/>
                <w:sz w:val="22"/>
                <w:szCs w:val="22"/>
                <w:lang w:eastAsia="zh-CN"/>
              </w:rPr>
            </w:pPr>
            <w:r w:rsidRPr="009339A4">
              <w:rPr>
                <w:rFonts w:ascii="思源黑体" w:eastAsia="思源黑体" w:hAnsi="思源黑体" w:hint="eastAsia"/>
                <w:color w:val="000000"/>
                <w:sz w:val="22"/>
                <w:szCs w:val="22"/>
                <w:lang w:eastAsia="zh-CN"/>
              </w:rPr>
              <w:t>提供</w:t>
            </w:r>
            <w:r w:rsidR="0088734F" w:rsidRPr="009339A4">
              <w:rPr>
                <w:rFonts w:ascii="思源黑体" w:eastAsia="思源黑体" w:hAnsi="思源黑体" w:hint="eastAsia"/>
                <w:color w:val="0000FF"/>
                <w:sz w:val="22"/>
                <w:lang w:eastAsia="zh-CN"/>
              </w:rPr>
              <w:t>溯源分析</w:t>
            </w:r>
            <w:r w:rsidRPr="009339A4">
              <w:rPr>
                <w:rFonts w:ascii="思源黑体" w:eastAsia="思源黑体" w:hAnsi="思源黑体" w:hint="eastAsia"/>
                <w:color w:val="000000"/>
                <w:sz w:val="22"/>
                <w:szCs w:val="22"/>
                <w:lang w:eastAsia="zh-CN"/>
              </w:rPr>
              <w:t>系统功能之测试程序、测试情境与测试报告，且测试结果符合使用标准</w:t>
            </w:r>
          </w:p>
        </w:tc>
        <w:tc>
          <w:tcPr>
            <w:tcW w:w="1253" w:type="dxa"/>
            <w:vAlign w:val="center"/>
          </w:tcPr>
          <w:p w:rsidR="006A13D0" w:rsidRPr="009339A4" w:rsidRDefault="006A13D0" w:rsidP="00354750">
            <w:pPr>
              <w:spacing w:line="360" w:lineRule="auto"/>
              <w:jc w:val="center"/>
              <w:rPr>
                <w:rFonts w:ascii="思源黑体" w:eastAsia="思源黑体" w:hAnsi="思源黑体"/>
                <w:sz w:val="22"/>
                <w:szCs w:val="22"/>
                <w:lang w:eastAsia="zh-CN"/>
              </w:rPr>
            </w:pPr>
          </w:p>
        </w:tc>
        <w:tc>
          <w:tcPr>
            <w:tcW w:w="1247" w:type="dxa"/>
            <w:vAlign w:val="center"/>
          </w:tcPr>
          <w:p w:rsidR="006A13D0" w:rsidRPr="009339A4" w:rsidRDefault="006A13D0" w:rsidP="00354750">
            <w:pPr>
              <w:spacing w:line="360" w:lineRule="auto"/>
              <w:jc w:val="center"/>
              <w:rPr>
                <w:rFonts w:ascii="思源黑体" w:eastAsia="思源黑体" w:hAnsi="思源黑体"/>
                <w:sz w:val="22"/>
                <w:szCs w:val="22"/>
                <w:lang w:eastAsia="zh-CN"/>
              </w:rPr>
            </w:pPr>
          </w:p>
        </w:tc>
      </w:tr>
      <w:tr w:rsidR="006A13D0" w:rsidRPr="009339A4" w:rsidTr="00901A67">
        <w:trPr>
          <w:trHeight w:val="377"/>
          <w:jc w:val="center"/>
        </w:trPr>
        <w:tc>
          <w:tcPr>
            <w:tcW w:w="1276" w:type="dxa"/>
            <w:vMerge/>
            <w:vAlign w:val="center"/>
          </w:tcPr>
          <w:p w:rsidR="006A13D0" w:rsidRPr="009339A4" w:rsidRDefault="006A13D0" w:rsidP="00354750">
            <w:pPr>
              <w:spacing w:line="360" w:lineRule="auto"/>
              <w:jc w:val="center"/>
              <w:rPr>
                <w:rFonts w:ascii="思源黑体" w:eastAsia="思源黑体" w:hAnsi="思源黑体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882" w:type="dxa"/>
            <w:vMerge/>
            <w:vAlign w:val="center"/>
          </w:tcPr>
          <w:p w:rsidR="006A13D0" w:rsidRPr="009339A4" w:rsidRDefault="006A13D0" w:rsidP="00354750">
            <w:pPr>
              <w:spacing w:line="360" w:lineRule="auto"/>
              <w:rPr>
                <w:rFonts w:ascii="思源黑体" w:eastAsia="思源黑体" w:hAnsi="思源黑体"/>
                <w:sz w:val="22"/>
                <w:szCs w:val="22"/>
                <w:lang w:eastAsia="zh-CN"/>
              </w:rPr>
            </w:pPr>
          </w:p>
        </w:tc>
        <w:tc>
          <w:tcPr>
            <w:tcW w:w="3838" w:type="dxa"/>
          </w:tcPr>
          <w:p w:rsidR="006A13D0" w:rsidRPr="009339A4" w:rsidRDefault="006A13D0" w:rsidP="00901A67">
            <w:pPr>
              <w:rPr>
                <w:rFonts w:ascii="思源黑体" w:eastAsia="思源黑体" w:hAnsi="思源黑体"/>
                <w:color w:val="000000"/>
                <w:sz w:val="22"/>
                <w:szCs w:val="22"/>
                <w:lang w:eastAsia="zh-CN"/>
              </w:rPr>
            </w:pPr>
            <w:r w:rsidRPr="009339A4">
              <w:rPr>
                <w:rFonts w:ascii="思源黑体" w:eastAsia="思源黑体" w:hAnsi="思源黑体" w:hint="eastAsia"/>
                <w:color w:val="000000"/>
                <w:sz w:val="22"/>
                <w:szCs w:val="22"/>
                <w:lang w:eastAsia="zh-CN"/>
              </w:rPr>
              <w:t>提供</w:t>
            </w:r>
            <w:r w:rsidR="0088734F" w:rsidRPr="009339A4">
              <w:rPr>
                <w:rFonts w:ascii="思源黑体" w:eastAsia="思源黑体" w:hAnsi="思源黑体" w:hint="eastAsia"/>
                <w:color w:val="0000FF"/>
                <w:sz w:val="22"/>
                <w:lang w:eastAsia="zh-CN"/>
              </w:rPr>
              <w:t>溯源分析</w:t>
            </w:r>
            <w:r w:rsidRPr="009339A4">
              <w:rPr>
                <w:rFonts w:ascii="思源黑体" w:eastAsia="思源黑体" w:hAnsi="思源黑体"/>
                <w:color w:val="000000"/>
                <w:sz w:val="22"/>
                <w:szCs w:val="22"/>
                <w:lang w:eastAsia="zh-CN"/>
              </w:rPr>
              <w:t>GUI &amp; Report Source Code</w:t>
            </w:r>
            <w:r w:rsidRPr="009339A4">
              <w:rPr>
                <w:rFonts w:ascii="思源黑体" w:eastAsia="思源黑体" w:hAnsi="思源黑体" w:hint="eastAsia"/>
                <w:color w:val="000000"/>
                <w:sz w:val="22"/>
                <w:szCs w:val="22"/>
                <w:lang w:eastAsia="zh-CN"/>
              </w:rPr>
              <w:t>，并支持免费修改</w:t>
            </w:r>
            <w:r w:rsidR="00D01CCD" w:rsidRPr="009339A4">
              <w:rPr>
                <w:rFonts w:ascii="思源黑体" w:eastAsia="思源黑体" w:hAnsi="思源黑体" w:hint="eastAsia"/>
                <w:color w:val="0000FF"/>
                <w:sz w:val="22"/>
                <w:lang w:eastAsia="zh-CN"/>
              </w:rPr>
              <w:t>溯源分析</w:t>
            </w:r>
            <w:r w:rsidRPr="009339A4">
              <w:rPr>
                <w:rFonts w:ascii="思源黑体" w:eastAsia="思源黑体" w:hAnsi="思源黑体" w:hint="eastAsia"/>
                <w:color w:val="000000"/>
                <w:sz w:val="22"/>
                <w:szCs w:val="22"/>
                <w:lang w:eastAsia="zh-CN"/>
              </w:rPr>
              <w:t>GUI界面</w:t>
            </w:r>
          </w:p>
        </w:tc>
        <w:tc>
          <w:tcPr>
            <w:tcW w:w="1253" w:type="dxa"/>
            <w:vAlign w:val="center"/>
          </w:tcPr>
          <w:p w:rsidR="006A13D0" w:rsidRPr="009339A4" w:rsidRDefault="006A13D0" w:rsidP="00354750">
            <w:pPr>
              <w:spacing w:line="360" w:lineRule="auto"/>
              <w:jc w:val="center"/>
              <w:rPr>
                <w:rFonts w:ascii="思源黑体" w:eastAsia="思源黑体" w:hAnsi="思源黑体"/>
                <w:sz w:val="22"/>
                <w:szCs w:val="22"/>
                <w:lang w:eastAsia="zh-CN"/>
              </w:rPr>
            </w:pPr>
          </w:p>
        </w:tc>
        <w:tc>
          <w:tcPr>
            <w:tcW w:w="1247" w:type="dxa"/>
            <w:vAlign w:val="center"/>
          </w:tcPr>
          <w:p w:rsidR="006A13D0" w:rsidRPr="009339A4" w:rsidRDefault="006A13D0" w:rsidP="00354750">
            <w:pPr>
              <w:spacing w:line="360" w:lineRule="auto"/>
              <w:jc w:val="center"/>
              <w:rPr>
                <w:rFonts w:ascii="思源黑体" w:eastAsia="思源黑体" w:hAnsi="思源黑体"/>
                <w:sz w:val="22"/>
                <w:szCs w:val="22"/>
                <w:lang w:eastAsia="zh-CN"/>
              </w:rPr>
            </w:pPr>
          </w:p>
        </w:tc>
      </w:tr>
      <w:tr w:rsidR="006A13D0" w:rsidRPr="009339A4" w:rsidTr="00901A67">
        <w:trPr>
          <w:trHeight w:val="377"/>
          <w:jc w:val="center"/>
        </w:trPr>
        <w:tc>
          <w:tcPr>
            <w:tcW w:w="1276" w:type="dxa"/>
            <w:vMerge/>
            <w:vAlign w:val="center"/>
          </w:tcPr>
          <w:p w:rsidR="006A13D0" w:rsidRPr="009339A4" w:rsidRDefault="006A13D0" w:rsidP="00354750">
            <w:pPr>
              <w:spacing w:line="360" w:lineRule="auto"/>
              <w:jc w:val="center"/>
              <w:rPr>
                <w:rFonts w:ascii="思源黑体" w:eastAsia="思源黑体" w:hAnsi="思源黑体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882" w:type="dxa"/>
            <w:vMerge/>
            <w:vAlign w:val="center"/>
          </w:tcPr>
          <w:p w:rsidR="006A13D0" w:rsidRPr="009339A4" w:rsidRDefault="006A13D0" w:rsidP="00354750">
            <w:pPr>
              <w:spacing w:line="360" w:lineRule="auto"/>
              <w:rPr>
                <w:rFonts w:ascii="思源黑体" w:eastAsia="思源黑体" w:hAnsi="思源黑体"/>
                <w:sz w:val="22"/>
                <w:szCs w:val="22"/>
                <w:lang w:eastAsia="zh-CN"/>
              </w:rPr>
            </w:pPr>
          </w:p>
        </w:tc>
        <w:tc>
          <w:tcPr>
            <w:tcW w:w="3838" w:type="dxa"/>
          </w:tcPr>
          <w:p w:rsidR="006A13D0" w:rsidRPr="009339A4" w:rsidRDefault="006A13D0" w:rsidP="00901A67">
            <w:pPr>
              <w:rPr>
                <w:rFonts w:ascii="思源黑体" w:eastAsia="思源黑体" w:hAnsi="思源黑体"/>
                <w:color w:val="000000"/>
                <w:sz w:val="22"/>
                <w:szCs w:val="22"/>
                <w:lang w:eastAsia="zh-CN"/>
              </w:rPr>
            </w:pPr>
            <w:proofErr w:type="spellStart"/>
            <w:r w:rsidRPr="009339A4">
              <w:rPr>
                <w:rFonts w:ascii="思源黑体" w:eastAsia="思源黑体" w:hAnsi="思源黑体" w:hint="eastAsia"/>
                <w:color w:val="000000"/>
                <w:sz w:val="22"/>
                <w:szCs w:val="22"/>
                <w:lang w:eastAsia="zh-CN"/>
              </w:rPr>
              <w:t>N</w:t>
            </w:r>
            <w:r w:rsidRPr="009339A4">
              <w:rPr>
                <w:rFonts w:ascii="思源黑体" w:eastAsia="思源黑体" w:hAnsi="思源黑体"/>
                <w:color w:val="000000"/>
                <w:sz w:val="22"/>
                <w:szCs w:val="22"/>
                <w:lang w:eastAsia="zh-CN"/>
              </w:rPr>
              <w:t>exchip</w:t>
            </w:r>
            <w:proofErr w:type="spellEnd"/>
            <w:r w:rsidRPr="009339A4">
              <w:rPr>
                <w:rFonts w:ascii="思源黑体" w:eastAsia="思源黑体" w:hAnsi="思源黑体" w:hint="eastAsia"/>
                <w:color w:val="000000"/>
                <w:sz w:val="22"/>
                <w:szCs w:val="22"/>
                <w:lang w:eastAsia="zh-CN"/>
              </w:rPr>
              <w:t>提供的AR</w:t>
            </w:r>
            <w:r w:rsidRPr="009339A4">
              <w:rPr>
                <w:rFonts w:ascii="思源黑体" w:eastAsia="思源黑体" w:hAnsi="思源黑体"/>
                <w:color w:val="000000"/>
                <w:sz w:val="22"/>
                <w:szCs w:val="22"/>
                <w:lang w:eastAsia="zh-CN"/>
              </w:rPr>
              <w:t xml:space="preserve"> </w:t>
            </w:r>
            <w:r w:rsidRPr="009339A4">
              <w:rPr>
                <w:rFonts w:ascii="思源黑体" w:eastAsia="思源黑体" w:hAnsi="思源黑体" w:hint="eastAsia"/>
                <w:color w:val="000000"/>
                <w:sz w:val="22"/>
                <w:szCs w:val="22"/>
                <w:lang w:eastAsia="zh-CN"/>
              </w:rPr>
              <w:t>list需在规定时间内完成，后续新增AR</w:t>
            </w:r>
            <w:r w:rsidR="0097793F" w:rsidRPr="009339A4">
              <w:rPr>
                <w:rFonts w:ascii="思源黑体" w:eastAsia="思源黑体" w:hAnsi="思源黑体" w:hint="eastAsia"/>
                <w:color w:val="000000"/>
                <w:sz w:val="22"/>
                <w:szCs w:val="22"/>
                <w:lang w:eastAsia="zh-CN"/>
              </w:rPr>
              <w:t>也需如期完成</w:t>
            </w:r>
          </w:p>
        </w:tc>
        <w:tc>
          <w:tcPr>
            <w:tcW w:w="1253" w:type="dxa"/>
            <w:vAlign w:val="center"/>
          </w:tcPr>
          <w:p w:rsidR="006A13D0" w:rsidRPr="009339A4" w:rsidRDefault="006A13D0" w:rsidP="00354750">
            <w:pPr>
              <w:spacing w:line="360" w:lineRule="auto"/>
              <w:jc w:val="center"/>
              <w:rPr>
                <w:rFonts w:ascii="思源黑体" w:eastAsia="思源黑体" w:hAnsi="思源黑体"/>
                <w:sz w:val="22"/>
                <w:szCs w:val="22"/>
                <w:lang w:eastAsia="zh-CN"/>
              </w:rPr>
            </w:pPr>
          </w:p>
        </w:tc>
        <w:tc>
          <w:tcPr>
            <w:tcW w:w="1247" w:type="dxa"/>
            <w:vAlign w:val="center"/>
          </w:tcPr>
          <w:p w:rsidR="006A13D0" w:rsidRPr="009339A4" w:rsidRDefault="006A13D0" w:rsidP="00354750">
            <w:pPr>
              <w:spacing w:line="360" w:lineRule="auto"/>
              <w:jc w:val="center"/>
              <w:rPr>
                <w:rFonts w:ascii="思源黑体" w:eastAsia="思源黑体" w:hAnsi="思源黑体"/>
                <w:sz w:val="22"/>
                <w:szCs w:val="22"/>
                <w:lang w:eastAsia="zh-CN"/>
              </w:rPr>
            </w:pPr>
          </w:p>
        </w:tc>
      </w:tr>
      <w:tr w:rsidR="006A13D0" w:rsidRPr="009339A4" w:rsidTr="00901A67">
        <w:trPr>
          <w:trHeight w:val="377"/>
          <w:jc w:val="center"/>
        </w:trPr>
        <w:tc>
          <w:tcPr>
            <w:tcW w:w="1276" w:type="dxa"/>
            <w:vMerge/>
            <w:vAlign w:val="center"/>
          </w:tcPr>
          <w:p w:rsidR="006A13D0" w:rsidRPr="009339A4" w:rsidRDefault="006A13D0" w:rsidP="00354750">
            <w:pPr>
              <w:spacing w:line="360" w:lineRule="auto"/>
              <w:jc w:val="center"/>
              <w:rPr>
                <w:rFonts w:ascii="思源黑体" w:eastAsia="思源黑体" w:hAnsi="思源黑体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882" w:type="dxa"/>
            <w:vMerge/>
            <w:vAlign w:val="center"/>
          </w:tcPr>
          <w:p w:rsidR="006A13D0" w:rsidRPr="009339A4" w:rsidRDefault="006A13D0" w:rsidP="00354750">
            <w:pPr>
              <w:spacing w:line="360" w:lineRule="auto"/>
              <w:rPr>
                <w:rFonts w:ascii="思源黑体" w:eastAsia="思源黑体" w:hAnsi="思源黑体"/>
                <w:sz w:val="22"/>
                <w:szCs w:val="22"/>
                <w:lang w:eastAsia="zh-CN"/>
              </w:rPr>
            </w:pPr>
          </w:p>
        </w:tc>
        <w:tc>
          <w:tcPr>
            <w:tcW w:w="3838" w:type="dxa"/>
          </w:tcPr>
          <w:p w:rsidR="006A13D0" w:rsidRPr="009339A4" w:rsidRDefault="00EF0C2F" w:rsidP="00901A67">
            <w:pPr>
              <w:rPr>
                <w:rFonts w:ascii="思源黑体" w:eastAsia="思源黑体" w:hAnsi="思源黑体"/>
                <w:color w:val="000000"/>
                <w:sz w:val="22"/>
                <w:szCs w:val="22"/>
                <w:lang w:eastAsia="zh-CN"/>
              </w:rPr>
            </w:pPr>
            <w:r w:rsidRPr="009339A4">
              <w:rPr>
                <w:rFonts w:ascii="思源黑体" w:eastAsia="思源黑体" w:hAnsi="思源黑体" w:hint="eastAsia"/>
                <w:color w:val="0000FF"/>
                <w:sz w:val="22"/>
                <w:lang w:eastAsia="zh-CN"/>
              </w:rPr>
              <w:t>溯源分析</w:t>
            </w:r>
            <w:r w:rsidR="006A13D0" w:rsidRPr="009339A4">
              <w:rPr>
                <w:rFonts w:ascii="思源黑体" w:eastAsia="思源黑体" w:hAnsi="思源黑体" w:hint="eastAsia"/>
                <w:color w:val="000000"/>
                <w:sz w:val="22"/>
                <w:szCs w:val="22"/>
                <w:lang w:eastAsia="zh-CN"/>
              </w:rPr>
              <w:t>若</w:t>
            </w:r>
            <w:proofErr w:type="spellStart"/>
            <w:r w:rsidR="006A13D0" w:rsidRPr="009339A4">
              <w:rPr>
                <w:rFonts w:ascii="思源黑体" w:eastAsia="思源黑体" w:hAnsi="思源黑体" w:hint="eastAsia"/>
                <w:color w:val="000000"/>
                <w:sz w:val="22"/>
                <w:szCs w:val="22"/>
                <w:lang w:eastAsia="zh-CN"/>
              </w:rPr>
              <w:t>N</w:t>
            </w:r>
            <w:r w:rsidR="006A13D0" w:rsidRPr="009339A4">
              <w:rPr>
                <w:rFonts w:ascii="思源黑体" w:eastAsia="思源黑体" w:hAnsi="思源黑体"/>
                <w:color w:val="000000"/>
                <w:sz w:val="22"/>
                <w:szCs w:val="22"/>
                <w:lang w:eastAsia="zh-CN"/>
              </w:rPr>
              <w:t>e</w:t>
            </w:r>
            <w:r w:rsidR="00566B0C" w:rsidRPr="009339A4">
              <w:rPr>
                <w:rFonts w:ascii="思源黑体" w:eastAsia="思源黑体" w:hAnsi="思源黑体" w:hint="eastAsia"/>
                <w:color w:val="000000"/>
                <w:sz w:val="22"/>
                <w:szCs w:val="22"/>
                <w:lang w:eastAsia="zh-CN"/>
              </w:rPr>
              <w:t>x</w:t>
            </w:r>
            <w:r w:rsidR="006A13D0" w:rsidRPr="009339A4">
              <w:rPr>
                <w:rFonts w:ascii="思源黑体" w:eastAsia="思源黑体" w:hAnsi="思源黑体"/>
                <w:color w:val="000000"/>
                <w:sz w:val="22"/>
                <w:szCs w:val="22"/>
                <w:lang w:eastAsia="zh-CN"/>
              </w:rPr>
              <w:t>chip</w:t>
            </w:r>
            <w:proofErr w:type="spellEnd"/>
            <w:r w:rsidR="006A13D0" w:rsidRPr="009339A4">
              <w:rPr>
                <w:rFonts w:ascii="思源黑体" w:eastAsia="思源黑体" w:hAnsi="思源黑体" w:hint="eastAsia"/>
                <w:color w:val="000000"/>
                <w:sz w:val="22"/>
                <w:szCs w:val="22"/>
                <w:lang w:eastAsia="zh-CN"/>
              </w:rPr>
              <w:t>计划对接到</w:t>
            </w:r>
            <w:proofErr w:type="spellStart"/>
            <w:r w:rsidR="006A13D0" w:rsidRPr="009339A4">
              <w:rPr>
                <w:rFonts w:ascii="思源黑体" w:eastAsia="思源黑体" w:hAnsi="思源黑体" w:hint="eastAsia"/>
                <w:color w:val="000000"/>
                <w:sz w:val="22"/>
                <w:szCs w:val="22"/>
                <w:lang w:eastAsia="zh-CN"/>
              </w:rPr>
              <w:t>Ne</w:t>
            </w:r>
            <w:r w:rsidR="006A13D0" w:rsidRPr="009339A4">
              <w:rPr>
                <w:rFonts w:ascii="思源黑体" w:eastAsia="思源黑体" w:hAnsi="思源黑体"/>
                <w:color w:val="000000"/>
                <w:sz w:val="22"/>
                <w:szCs w:val="22"/>
                <w:lang w:eastAsia="zh-CN"/>
              </w:rPr>
              <w:t>xchip</w:t>
            </w:r>
            <w:proofErr w:type="spellEnd"/>
            <w:r w:rsidR="006A13D0" w:rsidRPr="009339A4">
              <w:rPr>
                <w:rFonts w:ascii="思源黑体" w:eastAsia="思源黑体" w:hAnsi="思源黑体" w:hint="eastAsia"/>
                <w:color w:val="000000"/>
                <w:sz w:val="22"/>
                <w:szCs w:val="22"/>
                <w:lang w:eastAsia="zh-CN"/>
              </w:rPr>
              <w:t>内部大数据底座，供应商需免费提供服务并实现对接，且对接成功可用</w:t>
            </w:r>
          </w:p>
        </w:tc>
        <w:tc>
          <w:tcPr>
            <w:tcW w:w="1253" w:type="dxa"/>
            <w:vAlign w:val="center"/>
          </w:tcPr>
          <w:p w:rsidR="006A13D0" w:rsidRPr="009339A4" w:rsidRDefault="006A13D0" w:rsidP="00354750">
            <w:pPr>
              <w:spacing w:line="360" w:lineRule="auto"/>
              <w:jc w:val="center"/>
              <w:rPr>
                <w:rFonts w:ascii="思源黑体" w:eastAsia="思源黑体" w:hAnsi="思源黑体"/>
                <w:sz w:val="22"/>
                <w:szCs w:val="22"/>
                <w:lang w:eastAsia="zh-CN"/>
              </w:rPr>
            </w:pPr>
          </w:p>
        </w:tc>
        <w:tc>
          <w:tcPr>
            <w:tcW w:w="1247" w:type="dxa"/>
            <w:vAlign w:val="center"/>
          </w:tcPr>
          <w:p w:rsidR="006A13D0" w:rsidRPr="009339A4" w:rsidRDefault="006A13D0" w:rsidP="00354750">
            <w:pPr>
              <w:spacing w:line="360" w:lineRule="auto"/>
              <w:jc w:val="center"/>
              <w:rPr>
                <w:rFonts w:ascii="思源黑体" w:eastAsia="思源黑体" w:hAnsi="思源黑体"/>
                <w:sz w:val="22"/>
                <w:szCs w:val="22"/>
                <w:lang w:eastAsia="zh-CN"/>
              </w:rPr>
            </w:pPr>
          </w:p>
        </w:tc>
      </w:tr>
      <w:tr w:rsidR="006A13D0" w:rsidRPr="009339A4" w:rsidTr="00901A67">
        <w:trPr>
          <w:trHeight w:val="377"/>
          <w:jc w:val="center"/>
        </w:trPr>
        <w:tc>
          <w:tcPr>
            <w:tcW w:w="1276" w:type="dxa"/>
            <w:vMerge/>
            <w:vAlign w:val="center"/>
          </w:tcPr>
          <w:p w:rsidR="006A13D0" w:rsidRPr="009339A4" w:rsidRDefault="006A13D0" w:rsidP="00354750">
            <w:pPr>
              <w:spacing w:line="360" w:lineRule="auto"/>
              <w:jc w:val="center"/>
              <w:rPr>
                <w:rFonts w:ascii="思源黑体" w:eastAsia="思源黑体" w:hAnsi="思源黑体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882" w:type="dxa"/>
            <w:vMerge/>
            <w:vAlign w:val="center"/>
          </w:tcPr>
          <w:p w:rsidR="006A13D0" w:rsidRPr="009339A4" w:rsidRDefault="006A13D0" w:rsidP="00354750">
            <w:pPr>
              <w:spacing w:line="360" w:lineRule="auto"/>
              <w:rPr>
                <w:rFonts w:ascii="思源黑体" w:eastAsia="思源黑体" w:hAnsi="思源黑体"/>
                <w:sz w:val="22"/>
                <w:szCs w:val="22"/>
                <w:lang w:eastAsia="zh-CN"/>
              </w:rPr>
            </w:pPr>
          </w:p>
        </w:tc>
        <w:tc>
          <w:tcPr>
            <w:tcW w:w="3838" w:type="dxa"/>
          </w:tcPr>
          <w:p w:rsidR="006A13D0" w:rsidRPr="009339A4" w:rsidRDefault="006A13D0" w:rsidP="00901A67">
            <w:pPr>
              <w:rPr>
                <w:rFonts w:ascii="思源黑体" w:eastAsia="思源黑体" w:hAnsi="思源黑体"/>
                <w:color w:val="000000"/>
                <w:sz w:val="22"/>
                <w:szCs w:val="22"/>
                <w:lang w:eastAsia="zh-CN"/>
              </w:rPr>
            </w:pPr>
            <w:r w:rsidRPr="009339A4">
              <w:rPr>
                <w:rFonts w:ascii="思源黑体" w:eastAsia="思源黑体" w:hAnsi="思源黑体" w:hint="eastAsia"/>
                <w:color w:val="000000"/>
                <w:sz w:val="22"/>
                <w:szCs w:val="22"/>
                <w:lang w:eastAsia="zh-CN"/>
              </w:rPr>
              <w:t>若供应商</w:t>
            </w:r>
            <w:r w:rsidR="00EF0C2F" w:rsidRPr="009339A4">
              <w:rPr>
                <w:rFonts w:ascii="思源黑体" w:eastAsia="思源黑体" w:hAnsi="思源黑体" w:hint="eastAsia"/>
                <w:color w:val="0000FF"/>
                <w:sz w:val="22"/>
                <w:lang w:eastAsia="zh-CN"/>
              </w:rPr>
              <w:t>溯源分析</w:t>
            </w:r>
            <w:r w:rsidRPr="009339A4">
              <w:rPr>
                <w:rFonts w:ascii="思源黑体" w:eastAsia="思源黑体" w:hAnsi="思源黑体" w:hint="eastAsia"/>
                <w:color w:val="000000"/>
                <w:sz w:val="22"/>
                <w:szCs w:val="22"/>
                <w:lang w:eastAsia="zh-CN"/>
              </w:rPr>
              <w:t>系统（A</w:t>
            </w:r>
            <w:r w:rsidRPr="009339A4">
              <w:rPr>
                <w:rFonts w:ascii="思源黑体" w:eastAsia="思源黑体" w:hAnsi="思源黑体"/>
                <w:color w:val="000000"/>
                <w:sz w:val="22"/>
                <w:szCs w:val="22"/>
                <w:lang w:eastAsia="zh-CN"/>
              </w:rPr>
              <w:t>P&amp;DB</w:t>
            </w:r>
            <w:r w:rsidRPr="009339A4">
              <w:rPr>
                <w:rFonts w:ascii="思源黑体" w:eastAsia="思源黑体" w:hAnsi="思源黑体" w:hint="eastAsia"/>
                <w:color w:val="000000"/>
                <w:sz w:val="22"/>
                <w:szCs w:val="22"/>
                <w:lang w:eastAsia="zh-CN"/>
              </w:rPr>
              <w:t>）有使用到</w:t>
            </w:r>
            <w:proofErr w:type="spellStart"/>
            <w:r w:rsidRPr="009339A4">
              <w:rPr>
                <w:rFonts w:ascii="思源黑体" w:eastAsia="思源黑体" w:hAnsi="思源黑体" w:hint="eastAsia"/>
                <w:color w:val="000000"/>
                <w:sz w:val="22"/>
                <w:szCs w:val="22"/>
                <w:lang w:eastAsia="zh-CN"/>
              </w:rPr>
              <w:t>Re</w:t>
            </w:r>
            <w:r w:rsidRPr="009339A4">
              <w:rPr>
                <w:rFonts w:ascii="思源黑体" w:eastAsia="思源黑体" w:hAnsi="思源黑体"/>
                <w:color w:val="000000"/>
                <w:sz w:val="22"/>
                <w:szCs w:val="22"/>
                <w:lang w:eastAsia="zh-CN"/>
              </w:rPr>
              <w:t>dhat</w:t>
            </w:r>
            <w:proofErr w:type="spellEnd"/>
            <w:r w:rsidRPr="009339A4">
              <w:rPr>
                <w:rFonts w:ascii="思源黑体" w:eastAsia="思源黑体" w:hAnsi="思源黑体" w:hint="eastAsia"/>
                <w:color w:val="000000"/>
                <w:sz w:val="22"/>
                <w:szCs w:val="22"/>
                <w:lang w:eastAsia="zh-CN"/>
              </w:rPr>
              <w:t>或C</w:t>
            </w:r>
            <w:r w:rsidRPr="009339A4">
              <w:rPr>
                <w:rFonts w:ascii="思源黑体" w:eastAsia="思源黑体" w:hAnsi="思源黑体"/>
                <w:color w:val="000000"/>
                <w:sz w:val="22"/>
                <w:szCs w:val="22"/>
                <w:lang w:eastAsia="zh-CN"/>
              </w:rPr>
              <w:t>entOS</w:t>
            </w:r>
            <w:r w:rsidRPr="009339A4">
              <w:rPr>
                <w:rFonts w:ascii="思源黑体" w:eastAsia="思源黑体" w:hAnsi="思源黑体" w:hint="eastAsia"/>
                <w:color w:val="000000"/>
                <w:sz w:val="22"/>
                <w:szCs w:val="22"/>
                <w:lang w:eastAsia="zh-CN"/>
              </w:rPr>
              <w:t>等操作系统，需确保</w:t>
            </w:r>
            <w:r w:rsidR="00EF0C2F" w:rsidRPr="009339A4">
              <w:rPr>
                <w:rFonts w:ascii="思源黑体" w:eastAsia="思源黑体" w:hAnsi="思源黑体" w:hint="eastAsia"/>
                <w:color w:val="0000FF"/>
                <w:sz w:val="22"/>
                <w:lang w:eastAsia="zh-CN"/>
              </w:rPr>
              <w:t>溯源分析</w:t>
            </w:r>
            <w:r w:rsidRPr="009339A4">
              <w:rPr>
                <w:rFonts w:ascii="思源黑体" w:eastAsia="思源黑体" w:hAnsi="思源黑体" w:hint="eastAsia"/>
                <w:color w:val="000000"/>
                <w:sz w:val="22"/>
                <w:szCs w:val="22"/>
                <w:lang w:eastAsia="zh-CN"/>
              </w:rPr>
              <w:t>系统（AP&amp;DB）均可在类</w:t>
            </w:r>
            <w:proofErr w:type="spellStart"/>
            <w:r w:rsidRPr="009339A4">
              <w:rPr>
                <w:rFonts w:ascii="思源黑体" w:eastAsia="思源黑体" w:hAnsi="思源黑体" w:hint="eastAsia"/>
                <w:color w:val="000000"/>
                <w:sz w:val="22"/>
                <w:szCs w:val="22"/>
                <w:lang w:eastAsia="zh-CN"/>
              </w:rPr>
              <w:t>Redhat</w:t>
            </w:r>
            <w:proofErr w:type="spellEnd"/>
            <w:r w:rsidRPr="009339A4">
              <w:rPr>
                <w:rFonts w:ascii="思源黑体" w:eastAsia="思源黑体" w:hAnsi="思源黑体" w:hint="eastAsia"/>
                <w:color w:val="000000"/>
                <w:sz w:val="22"/>
                <w:szCs w:val="22"/>
                <w:lang w:eastAsia="zh-CN"/>
              </w:rPr>
              <w:t>或C</w:t>
            </w:r>
            <w:r w:rsidRPr="009339A4">
              <w:rPr>
                <w:rFonts w:ascii="思源黑体" w:eastAsia="思源黑体" w:hAnsi="思源黑体"/>
                <w:color w:val="000000"/>
                <w:sz w:val="22"/>
                <w:szCs w:val="22"/>
                <w:lang w:eastAsia="zh-CN"/>
              </w:rPr>
              <w:t>entOS</w:t>
            </w:r>
            <w:r w:rsidRPr="009339A4">
              <w:rPr>
                <w:rFonts w:ascii="思源黑体" w:eastAsia="思源黑体" w:hAnsi="思源黑体" w:hint="eastAsia"/>
                <w:color w:val="000000"/>
                <w:sz w:val="22"/>
                <w:szCs w:val="22"/>
                <w:lang w:eastAsia="zh-CN"/>
              </w:rPr>
              <w:t>操作系统下，稳定运行</w:t>
            </w:r>
          </w:p>
        </w:tc>
        <w:tc>
          <w:tcPr>
            <w:tcW w:w="1253" w:type="dxa"/>
            <w:vAlign w:val="center"/>
          </w:tcPr>
          <w:p w:rsidR="006A13D0" w:rsidRPr="009339A4" w:rsidRDefault="006A13D0" w:rsidP="00354750">
            <w:pPr>
              <w:spacing w:line="360" w:lineRule="auto"/>
              <w:jc w:val="center"/>
              <w:rPr>
                <w:rFonts w:ascii="思源黑体" w:eastAsia="思源黑体" w:hAnsi="思源黑体"/>
                <w:sz w:val="22"/>
                <w:szCs w:val="22"/>
                <w:lang w:eastAsia="zh-CN"/>
              </w:rPr>
            </w:pPr>
          </w:p>
        </w:tc>
        <w:tc>
          <w:tcPr>
            <w:tcW w:w="1247" w:type="dxa"/>
            <w:vAlign w:val="center"/>
          </w:tcPr>
          <w:p w:rsidR="006A13D0" w:rsidRPr="009339A4" w:rsidRDefault="006A13D0" w:rsidP="00354750">
            <w:pPr>
              <w:spacing w:line="360" w:lineRule="auto"/>
              <w:jc w:val="center"/>
              <w:rPr>
                <w:rFonts w:ascii="思源黑体" w:eastAsia="思源黑体" w:hAnsi="思源黑体"/>
                <w:sz w:val="22"/>
                <w:szCs w:val="22"/>
                <w:lang w:eastAsia="zh-CN"/>
              </w:rPr>
            </w:pPr>
          </w:p>
        </w:tc>
      </w:tr>
      <w:tr w:rsidR="006A13D0" w:rsidRPr="009339A4" w:rsidTr="00901A67">
        <w:trPr>
          <w:trHeight w:val="377"/>
          <w:jc w:val="center"/>
        </w:trPr>
        <w:tc>
          <w:tcPr>
            <w:tcW w:w="1276" w:type="dxa"/>
            <w:vMerge/>
            <w:vAlign w:val="center"/>
          </w:tcPr>
          <w:p w:rsidR="006A13D0" w:rsidRPr="009339A4" w:rsidRDefault="006A13D0" w:rsidP="00354750">
            <w:pPr>
              <w:spacing w:line="360" w:lineRule="auto"/>
              <w:jc w:val="center"/>
              <w:rPr>
                <w:rFonts w:ascii="思源黑体" w:eastAsia="思源黑体" w:hAnsi="思源黑体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882" w:type="dxa"/>
            <w:vMerge/>
            <w:vAlign w:val="center"/>
          </w:tcPr>
          <w:p w:rsidR="006A13D0" w:rsidRPr="009339A4" w:rsidRDefault="006A13D0" w:rsidP="00354750">
            <w:pPr>
              <w:spacing w:line="360" w:lineRule="auto"/>
              <w:rPr>
                <w:rFonts w:ascii="思源黑体" w:eastAsia="思源黑体" w:hAnsi="思源黑体"/>
                <w:sz w:val="22"/>
                <w:szCs w:val="22"/>
                <w:lang w:eastAsia="zh-CN"/>
              </w:rPr>
            </w:pPr>
          </w:p>
        </w:tc>
        <w:tc>
          <w:tcPr>
            <w:tcW w:w="3838" w:type="dxa"/>
          </w:tcPr>
          <w:p w:rsidR="006A13D0" w:rsidRPr="009339A4" w:rsidRDefault="006A13D0" w:rsidP="00717384">
            <w:pPr>
              <w:rPr>
                <w:rFonts w:ascii="思源黑体" w:eastAsia="思源黑体" w:hAnsi="思源黑体"/>
                <w:color w:val="000000"/>
                <w:sz w:val="22"/>
                <w:szCs w:val="22"/>
                <w:lang w:eastAsia="zh-CN"/>
              </w:rPr>
            </w:pPr>
            <w:r w:rsidRPr="009339A4">
              <w:rPr>
                <w:rFonts w:ascii="思源黑体" w:eastAsia="思源黑体" w:hAnsi="思源黑体" w:hint="eastAsia"/>
                <w:color w:val="000000"/>
                <w:sz w:val="22"/>
                <w:szCs w:val="22"/>
                <w:lang w:eastAsia="zh-CN"/>
              </w:rPr>
              <w:t>若供应商</w:t>
            </w:r>
            <w:r w:rsidRPr="009339A4">
              <w:rPr>
                <w:rFonts w:ascii="思源黑体" w:eastAsia="思源黑体" w:hAnsi="思源黑体"/>
                <w:color w:val="000000"/>
                <w:sz w:val="22"/>
                <w:szCs w:val="22"/>
                <w:lang w:eastAsia="zh-CN"/>
              </w:rPr>
              <w:t>Analysis</w:t>
            </w:r>
            <w:r w:rsidRPr="009339A4">
              <w:rPr>
                <w:rFonts w:ascii="思源黑体" w:eastAsia="思源黑体" w:hAnsi="思源黑体" w:hint="eastAsia"/>
                <w:color w:val="000000"/>
                <w:sz w:val="22"/>
                <w:szCs w:val="22"/>
                <w:lang w:eastAsia="zh-CN"/>
              </w:rPr>
              <w:t>系统程序内部主体逻辑有更新时，需评估晶合是否需要同步升级，若需升级，需派资深人员到厂免费协助升级</w:t>
            </w:r>
          </w:p>
        </w:tc>
        <w:tc>
          <w:tcPr>
            <w:tcW w:w="1253" w:type="dxa"/>
            <w:vAlign w:val="center"/>
          </w:tcPr>
          <w:p w:rsidR="006A13D0" w:rsidRPr="009339A4" w:rsidRDefault="006A13D0" w:rsidP="00354750">
            <w:pPr>
              <w:spacing w:line="360" w:lineRule="auto"/>
              <w:jc w:val="center"/>
              <w:rPr>
                <w:rFonts w:ascii="思源黑体" w:eastAsia="思源黑体" w:hAnsi="思源黑体"/>
                <w:sz w:val="22"/>
                <w:szCs w:val="22"/>
                <w:lang w:eastAsia="zh-CN"/>
              </w:rPr>
            </w:pPr>
          </w:p>
        </w:tc>
        <w:tc>
          <w:tcPr>
            <w:tcW w:w="1247" w:type="dxa"/>
            <w:vAlign w:val="center"/>
          </w:tcPr>
          <w:p w:rsidR="006A13D0" w:rsidRPr="009339A4" w:rsidRDefault="006A13D0" w:rsidP="00354750">
            <w:pPr>
              <w:spacing w:line="360" w:lineRule="auto"/>
              <w:jc w:val="center"/>
              <w:rPr>
                <w:rFonts w:ascii="思源黑体" w:eastAsia="思源黑体" w:hAnsi="思源黑体"/>
                <w:sz w:val="22"/>
                <w:szCs w:val="22"/>
                <w:lang w:eastAsia="zh-CN"/>
              </w:rPr>
            </w:pPr>
          </w:p>
        </w:tc>
      </w:tr>
      <w:tr w:rsidR="00244637" w:rsidRPr="009339A4" w:rsidTr="00E16D89">
        <w:trPr>
          <w:trHeight w:val="377"/>
          <w:jc w:val="center"/>
        </w:trPr>
        <w:tc>
          <w:tcPr>
            <w:tcW w:w="1276" w:type="dxa"/>
            <w:vMerge w:val="restart"/>
            <w:vAlign w:val="center"/>
          </w:tcPr>
          <w:p w:rsidR="00244637" w:rsidRPr="009339A4" w:rsidRDefault="00244637" w:rsidP="008515F0">
            <w:pPr>
              <w:spacing w:line="360" w:lineRule="auto"/>
              <w:jc w:val="center"/>
              <w:rPr>
                <w:rFonts w:ascii="思源黑体" w:eastAsia="思源黑体" w:hAnsi="思源黑体" w:cs="Arial"/>
                <w:sz w:val="22"/>
                <w:szCs w:val="22"/>
                <w:lang w:eastAsia="zh-CN"/>
              </w:rPr>
            </w:pPr>
            <w:r w:rsidRPr="009339A4">
              <w:rPr>
                <w:rFonts w:ascii="思源黑体" w:eastAsia="思源黑体" w:hAnsi="思源黑体" w:cs="Arial" w:hint="eastAsia"/>
                <w:sz w:val="22"/>
                <w:szCs w:val="22"/>
                <w:lang w:eastAsia="zh-CN"/>
              </w:rPr>
              <w:t>2</w:t>
            </w:r>
          </w:p>
        </w:tc>
        <w:tc>
          <w:tcPr>
            <w:tcW w:w="1882" w:type="dxa"/>
            <w:vMerge w:val="restart"/>
            <w:vAlign w:val="center"/>
          </w:tcPr>
          <w:p w:rsidR="00244637" w:rsidRPr="009339A4" w:rsidRDefault="00244637" w:rsidP="00E16D89">
            <w:pPr>
              <w:spacing w:line="360" w:lineRule="auto"/>
              <w:jc w:val="center"/>
              <w:rPr>
                <w:rFonts w:ascii="思源黑体" w:eastAsia="思源黑体" w:hAnsi="思源黑体"/>
                <w:sz w:val="22"/>
                <w:szCs w:val="22"/>
                <w:lang w:eastAsia="zh-CN"/>
              </w:rPr>
            </w:pPr>
            <w:r w:rsidRPr="009339A4">
              <w:rPr>
                <w:rFonts w:ascii="思源黑体" w:eastAsia="思源黑体" w:hAnsi="思源黑体" w:hint="eastAsia"/>
                <w:sz w:val="22"/>
                <w:szCs w:val="22"/>
                <w:lang w:eastAsia="zh-CN"/>
              </w:rPr>
              <w:t>验收与保固</w:t>
            </w:r>
          </w:p>
          <w:p w:rsidR="00244637" w:rsidRPr="009339A4" w:rsidRDefault="00244637" w:rsidP="00E16D89">
            <w:pPr>
              <w:spacing w:line="360" w:lineRule="auto"/>
              <w:jc w:val="center"/>
              <w:rPr>
                <w:rFonts w:ascii="思源黑体" w:eastAsia="思源黑体" w:hAnsi="思源黑体"/>
                <w:sz w:val="22"/>
                <w:szCs w:val="22"/>
                <w:lang w:eastAsia="zh-CN"/>
              </w:rPr>
            </w:pPr>
            <w:r w:rsidRPr="009339A4">
              <w:rPr>
                <w:rFonts w:ascii="思源黑体" w:eastAsia="思源黑体" w:hAnsi="思源黑体" w:hint="eastAsia"/>
                <w:sz w:val="22"/>
                <w:szCs w:val="22"/>
                <w:lang w:eastAsia="zh-CN"/>
              </w:rPr>
              <w:lastRenderedPageBreak/>
              <w:t>（</w:t>
            </w:r>
            <w:r w:rsidR="00EF68D3" w:rsidRPr="009339A4">
              <w:rPr>
                <w:rFonts w:ascii="思源黑体" w:eastAsia="思源黑体" w:hAnsi="思源黑体"/>
                <w:sz w:val="22"/>
                <w:szCs w:val="22"/>
                <w:lang w:eastAsia="zh-CN"/>
              </w:rPr>
              <w:t>2</w:t>
            </w:r>
            <w:r w:rsidRPr="009339A4">
              <w:rPr>
                <w:rFonts w:ascii="思源黑体" w:eastAsia="思源黑体" w:hAnsi="思源黑体" w:hint="eastAsia"/>
                <w:sz w:val="22"/>
                <w:szCs w:val="22"/>
                <w:lang w:eastAsia="zh-CN"/>
              </w:rPr>
              <w:t>项</w:t>
            </w:r>
            <w:r w:rsidR="00B557F6" w:rsidRPr="009339A4">
              <w:rPr>
                <w:rFonts w:ascii="思源黑体" w:eastAsia="思源黑体" w:hAnsi="思源黑体" w:cs="宋体" w:hint="eastAsia"/>
                <w:color w:val="000000"/>
                <w:sz w:val="22"/>
                <w:szCs w:val="22"/>
                <w:lang w:eastAsia="zh-CN"/>
              </w:rPr>
              <w:t>，</w:t>
            </w:r>
            <w:r w:rsidR="00B557F6" w:rsidRPr="009339A4">
              <w:rPr>
                <w:rFonts w:ascii="思源黑体" w:eastAsia="思源黑体" w:hAnsi="思源黑体" w:hint="eastAsia"/>
                <w:color w:val="0000FF"/>
                <w:sz w:val="22"/>
                <w:lang w:eastAsia="zh-CN"/>
              </w:rPr>
              <w:t>必要项</w:t>
            </w:r>
            <w:r w:rsidRPr="009339A4">
              <w:rPr>
                <w:rFonts w:ascii="思源黑体" w:eastAsia="思源黑体" w:hAnsi="思源黑体" w:hint="eastAsia"/>
                <w:sz w:val="22"/>
                <w:szCs w:val="22"/>
                <w:lang w:eastAsia="zh-CN"/>
              </w:rPr>
              <w:t>）</w:t>
            </w:r>
          </w:p>
        </w:tc>
        <w:tc>
          <w:tcPr>
            <w:tcW w:w="3838" w:type="dxa"/>
          </w:tcPr>
          <w:p w:rsidR="00244637" w:rsidRPr="009339A4" w:rsidRDefault="00244637" w:rsidP="00244637">
            <w:pPr>
              <w:widowControl/>
              <w:adjustRightInd/>
              <w:spacing w:line="240" w:lineRule="auto"/>
              <w:jc w:val="both"/>
              <w:textAlignment w:val="auto"/>
              <w:rPr>
                <w:rFonts w:ascii="思源黑体" w:eastAsia="思源黑体" w:hAnsi="思源黑体"/>
                <w:color w:val="000000"/>
                <w:sz w:val="22"/>
                <w:szCs w:val="22"/>
                <w:lang w:eastAsia="zh-CN"/>
              </w:rPr>
            </w:pPr>
            <w:r w:rsidRPr="009339A4">
              <w:rPr>
                <w:rFonts w:ascii="思源黑体" w:eastAsia="思源黑体" w:hAnsi="思源黑体" w:hint="eastAsia"/>
                <w:color w:val="000000"/>
                <w:sz w:val="22"/>
                <w:szCs w:val="22"/>
                <w:lang w:eastAsia="zh-CN"/>
              </w:rPr>
              <w:lastRenderedPageBreak/>
              <w:t>验收条件：</w:t>
            </w:r>
          </w:p>
          <w:p w:rsidR="00244637" w:rsidRPr="009339A4" w:rsidRDefault="001D1049" w:rsidP="00190774">
            <w:pPr>
              <w:pStyle w:val="a6"/>
              <w:widowControl/>
              <w:numPr>
                <w:ilvl w:val="0"/>
                <w:numId w:val="14"/>
              </w:numPr>
              <w:adjustRightInd/>
              <w:spacing w:line="240" w:lineRule="auto"/>
              <w:ind w:firstLineChars="0"/>
              <w:jc w:val="both"/>
              <w:textAlignment w:val="auto"/>
              <w:rPr>
                <w:rFonts w:ascii="思源黑体" w:eastAsia="思源黑体" w:hAnsi="思源黑体"/>
                <w:color w:val="000000"/>
                <w:sz w:val="22"/>
                <w:szCs w:val="22"/>
                <w:lang w:eastAsia="zh-CN"/>
              </w:rPr>
            </w:pPr>
            <w:r w:rsidRPr="009339A4">
              <w:rPr>
                <w:rFonts w:ascii="思源黑体" w:eastAsia="思源黑体" w:hAnsi="思源黑体" w:hint="eastAsia"/>
                <w:color w:val="0000FF"/>
                <w:sz w:val="22"/>
                <w:lang w:eastAsia="zh-CN"/>
              </w:rPr>
              <w:lastRenderedPageBreak/>
              <w:t>准确度：</w:t>
            </w:r>
            <w:r w:rsidR="00EF0C2F" w:rsidRPr="009339A4">
              <w:rPr>
                <w:rFonts w:ascii="思源黑体" w:eastAsia="思源黑体" w:hAnsi="思源黑体" w:hint="eastAsia"/>
                <w:color w:val="0000FF"/>
                <w:sz w:val="22"/>
                <w:lang w:eastAsia="zh-CN"/>
              </w:rPr>
              <w:t>溯源分析</w:t>
            </w:r>
            <w:r w:rsidR="00244637" w:rsidRPr="009339A4">
              <w:rPr>
                <w:rFonts w:ascii="思源黑体" w:eastAsia="思源黑体" w:hAnsi="思源黑体" w:hint="eastAsia"/>
                <w:color w:val="000000"/>
                <w:sz w:val="22"/>
                <w:szCs w:val="22"/>
                <w:lang w:eastAsia="zh-CN"/>
              </w:rPr>
              <w:t>系统厂商移交给</w:t>
            </w:r>
            <w:proofErr w:type="spellStart"/>
            <w:r w:rsidR="00244637" w:rsidRPr="009339A4">
              <w:rPr>
                <w:rFonts w:ascii="思源黑体" w:eastAsia="思源黑体" w:hAnsi="思源黑体" w:hint="eastAsia"/>
                <w:color w:val="000000"/>
                <w:sz w:val="22"/>
                <w:szCs w:val="22"/>
                <w:lang w:eastAsia="zh-CN"/>
              </w:rPr>
              <w:t>Nexchip</w:t>
            </w:r>
            <w:proofErr w:type="spellEnd"/>
            <w:r w:rsidR="00244637" w:rsidRPr="009339A4">
              <w:rPr>
                <w:rFonts w:ascii="思源黑体" w:eastAsia="思源黑体" w:hAnsi="思源黑体" w:hint="eastAsia"/>
                <w:color w:val="000000"/>
                <w:sz w:val="22"/>
                <w:szCs w:val="22"/>
                <w:lang w:eastAsia="zh-CN"/>
              </w:rPr>
              <w:t>后，最终验收前会进行为期</w:t>
            </w:r>
            <w:r w:rsidR="00190774" w:rsidRPr="009339A4">
              <w:rPr>
                <w:rFonts w:ascii="思源黑体" w:eastAsia="思源黑体" w:hAnsi="思源黑体"/>
                <w:color w:val="0000FF"/>
                <w:sz w:val="22"/>
                <w:szCs w:val="22"/>
                <w:lang w:eastAsia="zh-CN"/>
              </w:rPr>
              <w:t>12</w:t>
            </w:r>
            <w:r w:rsidR="00244637" w:rsidRPr="009339A4">
              <w:rPr>
                <w:rFonts w:ascii="思源黑体" w:eastAsia="思源黑体" w:hAnsi="思源黑体" w:hint="eastAsia"/>
                <w:color w:val="000000"/>
                <w:sz w:val="22"/>
                <w:szCs w:val="22"/>
                <w:lang w:eastAsia="zh-CN"/>
              </w:rPr>
              <w:t>周的信赖性测试。一周为一个判断单位周期，</w:t>
            </w:r>
            <w:r w:rsidR="00E05AAF" w:rsidRPr="009339A4">
              <w:rPr>
                <w:rFonts w:ascii="思源黑体" w:eastAsia="思源黑体" w:hAnsi="思源黑体" w:hint="eastAsia"/>
                <w:color w:val="0000FF"/>
                <w:sz w:val="22"/>
                <w:szCs w:val="22"/>
                <w:lang w:eastAsia="zh-CN"/>
              </w:rPr>
              <w:t>需保证</w:t>
            </w:r>
            <w:r w:rsidR="00557E8F" w:rsidRPr="009339A4">
              <w:rPr>
                <w:rFonts w:ascii="思源黑体" w:eastAsia="思源黑体" w:hAnsi="思源黑体" w:hint="eastAsia"/>
                <w:color w:val="0000FF"/>
                <w:sz w:val="22"/>
                <w:szCs w:val="22"/>
                <w:lang w:eastAsia="zh-CN"/>
              </w:rPr>
              <w:t>命中Top</w:t>
            </w:r>
            <w:r w:rsidR="00557E8F" w:rsidRPr="009339A4">
              <w:rPr>
                <w:rFonts w:ascii="思源黑体" w:eastAsia="思源黑体" w:hAnsi="思源黑体"/>
                <w:color w:val="0000FF"/>
                <w:sz w:val="22"/>
                <w:szCs w:val="22"/>
                <w:lang w:eastAsia="zh-CN"/>
              </w:rPr>
              <w:t>10</w:t>
            </w:r>
            <w:r w:rsidR="00E05AAF" w:rsidRPr="009339A4">
              <w:rPr>
                <w:rFonts w:ascii="思源黑体" w:eastAsia="思源黑体" w:hAnsi="思源黑体" w:hint="eastAsia"/>
                <w:color w:val="0000FF"/>
                <w:sz w:val="22"/>
                <w:szCs w:val="22"/>
                <w:lang w:eastAsia="zh-CN"/>
              </w:rPr>
              <w:t>准确率达</w:t>
            </w:r>
            <w:r w:rsidR="00190774" w:rsidRPr="009339A4">
              <w:rPr>
                <w:rFonts w:ascii="思源黑体" w:eastAsia="思源黑体" w:hAnsi="思源黑体"/>
                <w:color w:val="0000FF"/>
                <w:sz w:val="22"/>
                <w:szCs w:val="22"/>
                <w:lang w:eastAsia="zh-CN"/>
              </w:rPr>
              <w:t>70%</w:t>
            </w:r>
            <w:r w:rsidR="00190774" w:rsidRPr="009339A4">
              <w:rPr>
                <w:rFonts w:ascii="思源黑体" w:eastAsia="思源黑体" w:hAnsi="思源黑体" w:hint="eastAsia"/>
                <w:color w:val="0000FF"/>
                <w:sz w:val="22"/>
                <w:szCs w:val="22"/>
                <w:lang w:eastAsia="zh-CN"/>
              </w:rPr>
              <w:t>以上</w:t>
            </w:r>
          </w:p>
          <w:p w:rsidR="001D1049" w:rsidRPr="009339A4" w:rsidRDefault="005F7CC0" w:rsidP="00190774">
            <w:pPr>
              <w:pStyle w:val="a6"/>
              <w:widowControl/>
              <w:numPr>
                <w:ilvl w:val="0"/>
                <w:numId w:val="14"/>
              </w:numPr>
              <w:adjustRightInd/>
              <w:spacing w:line="240" w:lineRule="auto"/>
              <w:ind w:firstLineChars="0"/>
              <w:jc w:val="both"/>
              <w:textAlignment w:val="auto"/>
              <w:rPr>
                <w:rFonts w:ascii="思源黑体" w:eastAsia="思源黑体" w:hAnsi="思源黑体"/>
                <w:color w:val="0000FF"/>
                <w:sz w:val="22"/>
                <w:lang w:eastAsia="zh-CN"/>
              </w:rPr>
            </w:pPr>
            <w:r w:rsidRPr="009339A4">
              <w:rPr>
                <w:rFonts w:ascii="思源黑体" w:eastAsia="思源黑体" w:hAnsi="思源黑体" w:hint="eastAsia"/>
                <w:color w:val="0000FF"/>
                <w:sz w:val="22"/>
                <w:lang w:eastAsia="zh-CN"/>
              </w:rPr>
              <w:t>E</w:t>
            </w:r>
            <w:r w:rsidRPr="009339A4">
              <w:rPr>
                <w:rFonts w:ascii="思源黑体" w:eastAsia="思源黑体" w:hAnsi="思源黑体"/>
                <w:color w:val="0000FF"/>
                <w:sz w:val="22"/>
                <w:lang w:eastAsia="zh-CN"/>
              </w:rPr>
              <w:t>TL</w:t>
            </w:r>
            <w:r w:rsidR="001D1049" w:rsidRPr="009339A4">
              <w:rPr>
                <w:rFonts w:ascii="思源黑体" w:eastAsia="思源黑体" w:hAnsi="思源黑体" w:hint="eastAsia"/>
                <w:color w:val="0000FF"/>
                <w:sz w:val="22"/>
                <w:lang w:eastAsia="zh-CN"/>
              </w:rPr>
              <w:t>效能：</w:t>
            </w:r>
          </w:p>
          <w:p w:rsidR="001D1049" w:rsidRPr="009339A4" w:rsidRDefault="001D1049" w:rsidP="001D1049">
            <w:pPr>
              <w:widowControl/>
              <w:adjustRightInd/>
              <w:spacing w:line="240" w:lineRule="auto"/>
              <w:jc w:val="both"/>
              <w:textAlignment w:val="auto"/>
              <w:rPr>
                <w:rFonts w:ascii="思源黑体" w:eastAsia="思源黑体" w:hAnsi="思源黑体"/>
                <w:color w:val="000000"/>
                <w:sz w:val="22"/>
                <w:szCs w:val="22"/>
                <w:lang w:eastAsia="zh-CN"/>
              </w:rPr>
            </w:pPr>
            <w:r w:rsidRPr="009339A4">
              <w:rPr>
                <w:rFonts w:ascii="思源黑体" w:eastAsia="思源黑体" w:hAnsi="思源黑体" w:hint="eastAsia"/>
                <w:color w:val="0000FF"/>
                <w:sz w:val="22"/>
                <w:lang w:eastAsia="zh-CN"/>
              </w:rPr>
              <w:t>以Doris硬件配置：</w:t>
            </w:r>
          </w:p>
          <w:p w:rsidR="001D1049" w:rsidRPr="009339A4" w:rsidRDefault="001D1049" w:rsidP="001D1049">
            <w:pPr>
              <w:rPr>
                <w:rFonts w:ascii="思源黑体" w:eastAsia="思源黑体" w:hAnsi="思源黑体"/>
                <w:color w:val="0000FF"/>
                <w:sz w:val="22"/>
                <w:lang w:eastAsia="zh-CN"/>
              </w:rPr>
            </w:pPr>
            <w:r w:rsidRPr="009339A4">
              <w:rPr>
                <w:rFonts w:ascii="思源黑体" w:eastAsia="思源黑体" w:hAnsi="思源黑体" w:hint="eastAsia"/>
                <w:color w:val="0000FF"/>
                <w:sz w:val="22"/>
                <w:lang w:eastAsia="zh-CN"/>
              </w:rPr>
              <w:t>Doris BE节点：1</w:t>
            </w:r>
            <w:r w:rsidRPr="009339A4">
              <w:rPr>
                <w:rFonts w:ascii="思源黑体" w:eastAsia="思源黑体" w:hAnsi="思源黑体"/>
                <w:color w:val="0000FF"/>
                <w:sz w:val="22"/>
                <w:lang w:eastAsia="zh-CN"/>
              </w:rPr>
              <w:t>0</w:t>
            </w:r>
            <w:r w:rsidR="00DA0A05" w:rsidRPr="009339A4">
              <w:rPr>
                <w:rFonts w:ascii="思源黑体" w:eastAsia="思源黑体" w:hAnsi="思源黑体" w:hint="eastAsia"/>
                <w:color w:val="0000FF"/>
                <w:sz w:val="22"/>
                <w:lang w:eastAsia="zh-CN"/>
              </w:rPr>
              <w:t>个</w:t>
            </w:r>
          </w:p>
          <w:p w:rsidR="001D1049" w:rsidRPr="009339A4" w:rsidRDefault="001D1049" w:rsidP="001D1049">
            <w:pPr>
              <w:rPr>
                <w:rFonts w:ascii="思源黑体" w:eastAsia="思源黑体" w:hAnsi="思源黑体"/>
                <w:color w:val="0000FF"/>
                <w:sz w:val="22"/>
                <w:lang w:eastAsia="zh-CN"/>
              </w:rPr>
            </w:pPr>
            <w:r w:rsidRPr="009339A4">
              <w:rPr>
                <w:rFonts w:ascii="思源黑体" w:eastAsia="思源黑体" w:hAnsi="思源黑体" w:hint="eastAsia"/>
                <w:color w:val="0000FF"/>
                <w:sz w:val="22"/>
                <w:lang w:eastAsia="zh-CN"/>
              </w:rPr>
              <w:t>cpu:112核/台</w:t>
            </w:r>
          </w:p>
          <w:p w:rsidR="001D1049" w:rsidRPr="009339A4" w:rsidRDefault="001D1049" w:rsidP="001D1049">
            <w:pPr>
              <w:rPr>
                <w:rFonts w:ascii="思源黑体" w:eastAsia="思源黑体" w:hAnsi="思源黑体"/>
                <w:color w:val="0000FF"/>
                <w:sz w:val="22"/>
                <w:lang w:eastAsia="zh-CN"/>
              </w:rPr>
            </w:pPr>
            <w:r w:rsidRPr="009339A4">
              <w:rPr>
                <w:rFonts w:ascii="思源黑体" w:eastAsia="思源黑体" w:hAnsi="思源黑体" w:hint="eastAsia"/>
                <w:color w:val="0000FF"/>
                <w:sz w:val="22"/>
                <w:lang w:eastAsia="zh-CN"/>
              </w:rPr>
              <w:t>内存：256G</w:t>
            </w:r>
            <w:r w:rsidRPr="009339A4">
              <w:rPr>
                <w:rFonts w:ascii="思源黑体" w:eastAsia="思源黑体" w:hAnsi="思源黑体"/>
                <w:color w:val="0000FF"/>
                <w:sz w:val="22"/>
                <w:lang w:eastAsia="zh-CN"/>
              </w:rPr>
              <w:t>/</w:t>
            </w:r>
            <w:r w:rsidRPr="009339A4">
              <w:rPr>
                <w:rFonts w:ascii="思源黑体" w:eastAsia="思源黑体" w:hAnsi="思源黑体" w:hint="eastAsia"/>
                <w:color w:val="0000FF"/>
                <w:sz w:val="22"/>
                <w:lang w:eastAsia="zh-CN"/>
              </w:rPr>
              <w:t>台</w:t>
            </w:r>
          </w:p>
          <w:p w:rsidR="001D1049" w:rsidRPr="009339A4" w:rsidRDefault="001D1049" w:rsidP="001D1049">
            <w:pPr>
              <w:widowControl/>
              <w:adjustRightInd/>
              <w:spacing w:line="240" w:lineRule="auto"/>
              <w:jc w:val="both"/>
              <w:textAlignment w:val="auto"/>
              <w:rPr>
                <w:rFonts w:ascii="思源黑体" w:eastAsia="思源黑体" w:hAnsi="思源黑体"/>
                <w:color w:val="0000FF"/>
                <w:sz w:val="22"/>
                <w:lang w:eastAsia="zh-CN"/>
              </w:rPr>
            </w:pPr>
            <w:r w:rsidRPr="009339A4">
              <w:rPr>
                <w:rFonts w:ascii="思源黑体" w:eastAsia="思源黑体" w:hAnsi="思源黑体" w:hint="eastAsia"/>
                <w:color w:val="0000FF"/>
                <w:sz w:val="22"/>
                <w:lang w:eastAsia="zh-CN"/>
              </w:rPr>
              <w:t>EES_RUN_DATA：1</w:t>
            </w:r>
            <w:r w:rsidRPr="009339A4">
              <w:rPr>
                <w:rFonts w:ascii="思源黑体" w:eastAsia="思源黑体" w:hAnsi="思源黑体"/>
                <w:color w:val="0000FF"/>
                <w:sz w:val="22"/>
                <w:lang w:eastAsia="zh-CN"/>
              </w:rPr>
              <w:t>0</w:t>
            </w:r>
            <w:r w:rsidRPr="009339A4">
              <w:rPr>
                <w:rFonts w:ascii="思源黑体" w:eastAsia="思源黑体" w:hAnsi="思源黑体" w:hint="eastAsia"/>
                <w:color w:val="0000FF"/>
                <w:sz w:val="22"/>
                <w:lang w:eastAsia="zh-CN"/>
              </w:rPr>
              <w:t>亿/天</w:t>
            </w:r>
          </w:p>
          <w:p w:rsidR="00D01CCD" w:rsidRPr="009339A4" w:rsidRDefault="001D1049" w:rsidP="00B55568">
            <w:pPr>
              <w:widowControl/>
              <w:adjustRightInd/>
              <w:spacing w:line="240" w:lineRule="auto"/>
              <w:jc w:val="both"/>
              <w:textAlignment w:val="auto"/>
              <w:rPr>
                <w:rFonts w:ascii="思源黑体" w:eastAsia="思源黑体" w:hAnsi="思源黑体"/>
                <w:color w:val="0000FF"/>
                <w:sz w:val="22"/>
                <w:lang w:eastAsia="zh-CN"/>
              </w:rPr>
            </w:pPr>
            <w:r w:rsidRPr="009339A4">
              <w:rPr>
                <w:rFonts w:ascii="思源黑体" w:eastAsia="思源黑体" w:hAnsi="思源黑体" w:hint="eastAsia"/>
                <w:color w:val="0000FF"/>
                <w:sz w:val="22"/>
                <w:lang w:eastAsia="zh-CN"/>
              </w:rPr>
              <w:t>的基础上，直接通过S</w:t>
            </w:r>
            <w:r w:rsidRPr="009339A4">
              <w:rPr>
                <w:rFonts w:ascii="思源黑体" w:eastAsia="思源黑体" w:hAnsi="思源黑体"/>
                <w:color w:val="0000FF"/>
                <w:sz w:val="22"/>
                <w:lang w:eastAsia="zh-CN"/>
              </w:rPr>
              <w:t>QL</w:t>
            </w:r>
            <w:r w:rsidRPr="009339A4">
              <w:rPr>
                <w:rFonts w:ascii="思源黑体" w:eastAsia="思源黑体" w:hAnsi="思源黑体" w:hint="eastAsia"/>
                <w:color w:val="0000FF"/>
                <w:sz w:val="22"/>
                <w:lang w:eastAsia="zh-CN"/>
              </w:rPr>
              <w:t>抽取data，至少需满足1小时内完成</w:t>
            </w:r>
            <w:r w:rsidR="00DA0A05" w:rsidRPr="009339A4">
              <w:rPr>
                <w:rFonts w:ascii="思源黑体" w:eastAsia="思源黑体" w:hAnsi="思源黑体" w:hint="eastAsia"/>
                <w:color w:val="0000FF"/>
                <w:sz w:val="22"/>
                <w:lang w:eastAsia="zh-CN"/>
              </w:rPr>
              <w:t>，预处理则需满足3</w:t>
            </w:r>
            <w:r w:rsidR="00DA0A05" w:rsidRPr="009339A4">
              <w:rPr>
                <w:rFonts w:ascii="思源黑体" w:eastAsia="思源黑体" w:hAnsi="思源黑体"/>
                <w:color w:val="0000FF"/>
                <w:sz w:val="22"/>
                <w:lang w:eastAsia="zh-CN"/>
              </w:rPr>
              <w:t>0</w:t>
            </w:r>
            <w:r w:rsidR="00DA0A05" w:rsidRPr="009339A4">
              <w:rPr>
                <w:rFonts w:ascii="思源黑体" w:eastAsia="思源黑体" w:hAnsi="思源黑体" w:hint="eastAsia"/>
                <w:color w:val="0000FF"/>
                <w:sz w:val="22"/>
                <w:lang w:eastAsia="zh-CN"/>
              </w:rPr>
              <w:t>分钟内</w:t>
            </w:r>
            <w:r w:rsidR="00186C09" w:rsidRPr="009339A4">
              <w:rPr>
                <w:rFonts w:ascii="思源黑体" w:eastAsia="思源黑体" w:hAnsi="思源黑体" w:hint="eastAsia"/>
                <w:color w:val="0000FF"/>
                <w:sz w:val="22"/>
                <w:lang w:eastAsia="zh-CN"/>
              </w:rPr>
              <w:t>完成处理</w:t>
            </w:r>
            <w:r w:rsidRPr="009339A4">
              <w:rPr>
                <w:rFonts w:ascii="思源黑体" w:eastAsia="思源黑体" w:hAnsi="思源黑体" w:hint="eastAsia"/>
                <w:color w:val="0000FF"/>
                <w:sz w:val="22"/>
                <w:lang w:eastAsia="zh-CN"/>
              </w:rPr>
              <w:t>。</w:t>
            </w:r>
          </w:p>
          <w:p w:rsidR="005F7CC0" w:rsidRPr="009339A4" w:rsidRDefault="005F7CC0" w:rsidP="005F7CC0">
            <w:pPr>
              <w:pStyle w:val="a6"/>
              <w:widowControl/>
              <w:numPr>
                <w:ilvl w:val="0"/>
                <w:numId w:val="14"/>
              </w:numPr>
              <w:adjustRightInd/>
              <w:spacing w:line="240" w:lineRule="auto"/>
              <w:ind w:firstLineChars="0"/>
              <w:jc w:val="both"/>
              <w:textAlignment w:val="auto"/>
              <w:rPr>
                <w:rFonts w:ascii="思源黑体" w:eastAsia="思源黑体" w:hAnsi="思源黑体"/>
                <w:color w:val="0000FF"/>
                <w:sz w:val="22"/>
                <w:lang w:eastAsia="zh-CN"/>
              </w:rPr>
            </w:pPr>
            <w:r w:rsidRPr="009339A4">
              <w:rPr>
                <w:rFonts w:ascii="思源黑体" w:eastAsia="思源黑体" w:hAnsi="思源黑体" w:hint="eastAsia"/>
                <w:color w:val="0000FF"/>
                <w:sz w:val="22"/>
                <w:lang w:eastAsia="zh-CN"/>
              </w:rPr>
              <w:t>分析效能：</w:t>
            </w:r>
          </w:p>
          <w:p w:rsidR="005F7CC0" w:rsidRPr="009339A4" w:rsidRDefault="005F7CC0" w:rsidP="005F7CC0">
            <w:pPr>
              <w:widowControl/>
              <w:adjustRightInd/>
              <w:spacing w:line="240" w:lineRule="auto"/>
              <w:jc w:val="both"/>
              <w:textAlignment w:val="auto"/>
              <w:rPr>
                <w:rFonts w:ascii="思源黑体" w:eastAsia="思源黑体" w:hAnsi="思源黑体"/>
                <w:color w:val="0000FF"/>
                <w:sz w:val="22"/>
                <w:lang w:eastAsia="zh-CN"/>
              </w:rPr>
            </w:pPr>
            <w:r w:rsidRPr="009339A4">
              <w:rPr>
                <w:rFonts w:ascii="思源黑体" w:eastAsia="思源黑体" w:hAnsi="思源黑体" w:hint="eastAsia"/>
                <w:color w:val="0000FF"/>
                <w:sz w:val="22"/>
                <w:lang w:eastAsia="zh-CN"/>
              </w:rPr>
              <w:t>分析执行时，5</w:t>
            </w:r>
            <w:proofErr w:type="gramStart"/>
            <w:r w:rsidRPr="009339A4">
              <w:rPr>
                <w:rFonts w:ascii="思源黑体" w:eastAsia="思源黑体" w:hAnsi="思源黑体" w:hint="eastAsia"/>
                <w:color w:val="0000FF"/>
                <w:sz w:val="22"/>
                <w:lang w:eastAsia="zh-CN"/>
              </w:rPr>
              <w:t>千万</w:t>
            </w:r>
            <w:proofErr w:type="gramEnd"/>
            <w:r w:rsidRPr="009339A4">
              <w:rPr>
                <w:rFonts w:ascii="思源黑体" w:eastAsia="思源黑体" w:hAnsi="思源黑体" w:hint="eastAsia"/>
                <w:color w:val="0000FF"/>
                <w:sz w:val="22"/>
                <w:lang w:eastAsia="zh-CN"/>
              </w:rPr>
              <w:t>笔的数据量，需在3</w:t>
            </w:r>
            <w:r w:rsidRPr="009339A4">
              <w:rPr>
                <w:rFonts w:ascii="思源黑体" w:eastAsia="思源黑体" w:hAnsi="思源黑体"/>
                <w:color w:val="0000FF"/>
                <w:sz w:val="22"/>
                <w:lang w:eastAsia="zh-CN"/>
              </w:rPr>
              <w:t>0</w:t>
            </w:r>
            <w:r w:rsidRPr="009339A4">
              <w:rPr>
                <w:rFonts w:ascii="思源黑体" w:eastAsia="思源黑体" w:hAnsi="思源黑体" w:hint="eastAsia"/>
                <w:color w:val="0000FF"/>
                <w:sz w:val="22"/>
                <w:lang w:eastAsia="zh-CN"/>
              </w:rPr>
              <w:t>分钟内出结果。</w:t>
            </w:r>
          </w:p>
          <w:p w:rsidR="005F7CC0" w:rsidRPr="009339A4" w:rsidRDefault="005F7CC0" w:rsidP="00B55568">
            <w:pPr>
              <w:widowControl/>
              <w:adjustRightInd/>
              <w:spacing w:line="240" w:lineRule="auto"/>
              <w:jc w:val="both"/>
              <w:textAlignment w:val="auto"/>
              <w:rPr>
                <w:rFonts w:ascii="思源黑体" w:eastAsia="思源黑体" w:hAnsi="思源黑体"/>
                <w:color w:val="0000FF"/>
                <w:sz w:val="22"/>
                <w:lang w:eastAsia="zh-CN"/>
              </w:rPr>
            </w:pPr>
          </w:p>
        </w:tc>
        <w:tc>
          <w:tcPr>
            <w:tcW w:w="1253" w:type="dxa"/>
            <w:vAlign w:val="center"/>
          </w:tcPr>
          <w:p w:rsidR="00244637" w:rsidRPr="009339A4" w:rsidRDefault="00244637" w:rsidP="008515F0">
            <w:pPr>
              <w:spacing w:line="360" w:lineRule="auto"/>
              <w:jc w:val="center"/>
              <w:rPr>
                <w:rFonts w:ascii="思源黑体" w:eastAsia="思源黑体" w:hAnsi="思源黑体"/>
                <w:sz w:val="22"/>
                <w:szCs w:val="22"/>
                <w:lang w:eastAsia="zh-CN"/>
              </w:rPr>
            </w:pPr>
          </w:p>
        </w:tc>
        <w:tc>
          <w:tcPr>
            <w:tcW w:w="1247" w:type="dxa"/>
            <w:vAlign w:val="center"/>
          </w:tcPr>
          <w:p w:rsidR="00244637" w:rsidRPr="009339A4" w:rsidRDefault="00244637" w:rsidP="008515F0">
            <w:pPr>
              <w:spacing w:line="360" w:lineRule="auto"/>
              <w:jc w:val="center"/>
              <w:rPr>
                <w:rFonts w:ascii="思源黑体" w:eastAsia="思源黑体" w:hAnsi="思源黑体"/>
                <w:sz w:val="22"/>
                <w:szCs w:val="22"/>
                <w:lang w:eastAsia="zh-CN"/>
              </w:rPr>
            </w:pPr>
          </w:p>
        </w:tc>
      </w:tr>
      <w:tr w:rsidR="00244637" w:rsidRPr="009339A4" w:rsidTr="00E16D89">
        <w:trPr>
          <w:trHeight w:val="377"/>
          <w:jc w:val="center"/>
        </w:trPr>
        <w:tc>
          <w:tcPr>
            <w:tcW w:w="1276" w:type="dxa"/>
            <w:vMerge/>
            <w:vAlign w:val="center"/>
          </w:tcPr>
          <w:p w:rsidR="00244637" w:rsidRPr="009339A4" w:rsidRDefault="00244637" w:rsidP="008515F0">
            <w:pPr>
              <w:spacing w:line="360" w:lineRule="auto"/>
              <w:jc w:val="center"/>
              <w:rPr>
                <w:rFonts w:ascii="思源黑体" w:eastAsia="思源黑体" w:hAnsi="思源黑体" w:cs="Arial"/>
                <w:sz w:val="22"/>
                <w:szCs w:val="22"/>
                <w:lang w:eastAsia="zh-CN"/>
              </w:rPr>
            </w:pPr>
          </w:p>
        </w:tc>
        <w:tc>
          <w:tcPr>
            <w:tcW w:w="1882" w:type="dxa"/>
            <w:vMerge/>
            <w:vAlign w:val="center"/>
          </w:tcPr>
          <w:p w:rsidR="00244637" w:rsidRPr="009339A4" w:rsidRDefault="00244637" w:rsidP="00E16D89">
            <w:pPr>
              <w:spacing w:line="360" w:lineRule="auto"/>
              <w:jc w:val="center"/>
              <w:rPr>
                <w:rFonts w:ascii="思源黑体" w:eastAsia="思源黑体" w:hAnsi="思源黑体"/>
                <w:sz w:val="22"/>
                <w:szCs w:val="22"/>
                <w:lang w:eastAsia="zh-CN"/>
              </w:rPr>
            </w:pPr>
          </w:p>
        </w:tc>
        <w:tc>
          <w:tcPr>
            <w:tcW w:w="3838" w:type="dxa"/>
          </w:tcPr>
          <w:p w:rsidR="00244637" w:rsidRPr="009339A4" w:rsidRDefault="00244637" w:rsidP="00244637">
            <w:pPr>
              <w:widowControl/>
              <w:adjustRightInd/>
              <w:spacing w:line="240" w:lineRule="auto"/>
              <w:jc w:val="both"/>
              <w:textAlignment w:val="auto"/>
              <w:rPr>
                <w:rFonts w:ascii="思源黑体" w:eastAsia="思源黑体" w:hAnsi="思源黑体"/>
                <w:color w:val="000000"/>
                <w:sz w:val="22"/>
                <w:szCs w:val="22"/>
                <w:lang w:eastAsia="zh-CN"/>
              </w:rPr>
            </w:pPr>
            <w:r w:rsidRPr="009339A4">
              <w:rPr>
                <w:rFonts w:ascii="思源黑体" w:eastAsia="思源黑体" w:hAnsi="思源黑体" w:hint="eastAsia"/>
                <w:color w:val="000000"/>
                <w:sz w:val="22"/>
                <w:szCs w:val="22"/>
                <w:lang w:eastAsia="zh-CN"/>
              </w:rPr>
              <w:t>保固：</w:t>
            </w:r>
          </w:p>
          <w:p w:rsidR="00244637" w:rsidRPr="009339A4" w:rsidRDefault="00244637" w:rsidP="008B2CF6">
            <w:pPr>
              <w:pStyle w:val="a6"/>
              <w:widowControl/>
              <w:numPr>
                <w:ilvl w:val="0"/>
                <w:numId w:val="15"/>
              </w:numPr>
              <w:adjustRightInd/>
              <w:spacing w:line="240" w:lineRule="auto"/>
              <w:ind w:firstLineChars="0"/>
              <w:jc w:val="both"/>
              <w:textAlignment w:val="auto"/>
              <w:rPr>
                <w:rFonts w:ascii="思源黑体" w:eastAsia="思源黑体" w:hAnsi="思源黑体"/>
                <w:color w:val="000000"/>
                <w:sz w:val="22"/>
                <w:szCs w:val="22"/>
                <w:lang w:eastAsia="zh-CN"/>
              </w:rPr>
            </w:pPr>
            <w:r w:rsidRPr="009339A4">
              <w:rPr>
                <w:rFonts w:ascii="思源黑体" w:eastAsia="思源黑体" w:hAnsi="思源黑体" w:hint="eastAsia"/>
                <w:color w:val="000000"/>
                <w:sz w:val="22"/>
                <w:szCs w:val="22"/>
                <w:lang w:eastAsia="zh-CN"/>
              </w:rPr>
              <w:t>免费提供一年的现场Bug修复的服务</w:t>
            </w:r>
          </w:p>
          <w:p w:rsidR="00244637" w:rsidRPr="009339A4" w:rsidRDefault="00244637" w:rsidP="008B2CF6">
            <w:pPr>
              <w:pStyle w:val="a6"/>
              <w:widowControl/>
              <w:numPr>
                <w:ilvl w:val="0"/>
                <w:numId w:val="15"/>
              </w:numPr>
              <w:adjustRightInd/>
              <w:spacing w:line="240" w:lineRule="auto"/>
              <w:ind w:firstLineChars="0"/>
              <w:jc w:val="both"/>
              <w:textAlignment w:val="auto"/>
              <w:rPr>
                <w:rFonts w:ascii="思源黑体" w:eastAsia="思源黑体" w:hAnsi="思源黑体"/>
                <w:color w:val="000000"/>
                <w:sz w:val="22"/>
                <w:szCs w:val="22"/>
                <w:lang w:eastAsia="zh-CN"/>
              </w:rPr>
            </w:pPr>
            <w:r w:rsidRPr="009339A4">
              <w:rPr>
                <w:rFonts w:ascii="思源黑体" w:eastAsia="思源黑体" w:hAnsi="思源黑体" w:hint="eastAsia"/>
                <w:color w:val="000000"/>
                <w:sz w:val="22"/>
                <w:szCs w:val="22"/>
                <w:lang w:eastAsia="zh-CN"/>
              </w:rPr>
              <w:t>如果最终验收后系统出现任何故障，供应商必须派遣必要的技术人员快速恢复系统。</w:t>
            </w:r>
            <w:r w:rsidR="009E124C" w:rsidRPr="009339A4">
              <w:rPr>
                <w:rFonts w:ascii="思源黑体" w:eastAsia="思源黑体" w:hAnsi="思源黑体" w:hint="eastAsia"/>
                <w:color w:val="0000FF"/>
                <w:sz w:val="22"/>
                <w:szCs w:val="22"/>
                <w:lang w:eastAsia="zh-CN"/>
              </w:rPr>
              <w:t>软件异常后厂商的</w:t>
            </w:r>
            <w:r w:rsidRPr="009339A4">
              <w:rPr>
                <w:rFonts w:ascii="思源黑体" w:eastAsia="思源黑体" w:hAnsi="思源黑体" w:hint="eastAsia"/>
                <w:color w:val="0000FF"/>
                <w:sz w:val="22"/>
                <w:szCs w:val="22"/>
                <w:lang w:eastAsia="zh-CN"/>
              </w:rPr>
              <w:t>响应时间小于0.5</w:t>
            </w:r>
            <w:r w:rsidR="009E124C" w:rsidRPr="009339A4">
              <w:rPr>
                <w:rFonts w:ascii="思源黑体" w:eastAsia="思源黑体" w:hAnsi="思源黑体" w:hint="eastAsia"/>
                <w:color w:val="0000FF"/>
                <w:sz w:val="22"/>
                <w:szCs w:val="22"/>
                <w:lang w:eastAsia="zh-CN"/>
              </w:rPr>
              <w:t>小时</w:t>
            </w:r>
            <w:r w:rsidR="009E124C" w:rsidRPr="009339A4">
              <w:rPr>
                <w:rFonts w:ascii="思源黑体" w:eastAsia="思源黑体" w:hAnsi="思源黑体"/>
                <w:color w:val="000000"/>
                <w:sz w:val="22"/>
                <w:szCs w:val="22"/>
                <w:lang w:eastAsia="zh-CN"/>
              </w:rPr>
              <w:t xml:space="preserve"> </w:t>
            </w:r>
          </w:p>
          <w:p w:rsidR="00244637" w:rsidRPr="009339A4" w:rsidRDefault="00244637" w:rsidP="008B2CF6">
            <w:pPr>
              <w:pStyle w:val="a6"/>
              <w:widowControl/>
              <w:numPr>
                <w:ilvl w:val="0"/>
                <w:numId w:val="15"/>
              </w:numPr>
              <w:adjustRightInd/>
              <w:spacing w:line="240" w:lineRule="auto"/>
              <w:ind w:firstLineChars="0"/>
              <w:jc w:val="both"/>
              <w:textAlignment w:val="auto"/>
              <w:rPr>
                <w:rFonts w:ascii="思源黑体" w:eastAsia="思源黑体" w:hAnsi="思源黑体"/>
                <w:color w:val="000000"/>
                <w:sz w:val="22"/>
                <w:szCs w:val="22"/>
                <w:lang w:eastAsia="zh-CN"/>
              </w:rPr>
            </w:pPr>
            <w:proofErr w:type="gramStart"/>
            <w:r w:rsidRPr="009339A4">
              <w:rPr>
                <w:rFonts w:ascii="思源黑体" w:eastAsia="思源黑体" w:hAnsi="思源黑体" w:hint="eastAsia"/>
                <w:color w:val="000000"/>
                <w:sz w:val="22"/>
                <w:szCs w:val="22"/>
                <w:lang w:eastAsia="zh-CN"/>
              </w:rPr>
              <w:t>若软件</w:t>
            </w:r>
            <w:proofErr w:type="gramEnd"/>
            <w:r w:rsidRPr="009339A4">
              <w:rPr>
                <w:rFonts w:ascii="思源黑体" w:eastAsia="思源黑体" w:hAnsi="思源黑体" w:hint="eastAsia"/>
                <w:color w:val="000000"/>
                <w:sz w:val="22"/>
                <w:szCs w:val="22"/>
                <w:lang w:eastAsia="zh-CN"/>
              </w:rPr>
              <w:t xml:space="preserve">有提供更新程序， </w:t>
            </w:r>
            <w:proofErr w:type="spellStart"/>
            <w:r w:rsidRPr="009339A4">
              <w:rPr>
                <w:rFonts w:ascii="思源黑体" w:eastAsia="思源黑体" w:hAnsi="思源黑体" w:hint="eastAsia"/>
                <w:color w:val="000000"/>
                <w:sz w:val="22"/>
                <w:szCs w:val="22"/>
                <w:lang w:eastAsia="zh-CN"/>
              </w:rPr>
              <w:t>Nexchip</w:t>
            </w:r>
            <w:proofErr w:type="spellEnd"/>
            <w:r w:rsidRPr="009339A4">
              <w:rPr>
                <w:rFonts w:ascii="思源黑体" w:eastAsia="思源黑体" w:hAnsi="思源黑体" w:hint="eastAsia"/>
                <w:color w:val="000000"/>
                <w:sz w:val="22"/>
                <w:szCs w:val="22"/>
                <w:lang w:eastAsia="zh-CN"/>
              </w:rPr>
              <w:t>有更新需求时，需派人</w:t>
            </w:r>
            <w:r w:rsidRPr="009339A4">
              <w:rPr>
                <w:rFonts w:ascii="思源黑体" w:eastAsia="思源黑体" w:hAnsi="思源黑体" w:hint="eastAsia"/>
                <w:color w:val="000000"/>
                <w:sz w:val="22"/>
                <w:szCs w:val="22"/>
                <w:lang w:eastAsia="zh-CN"/>
              </w:rPr>
              <w:lastRenderedPageBreak/>
              <w:t>员到</w:t>
            </w:r>
            <w:proofErr w:type="spellStart"/>
            <w:r w:rsidRPr="009339A4">
              <w:rPr>
                <w:rFonts w:ascii="思源黑体" w:eastAsia="思源黑体" w:hAnsi="思源黑体" w:hint="eastAsia"/>
                <w:color w:val="000000"/>
                <w:sz w:val="22"/>
                <w:szCs w:val="22"/>
                <w:lang w:eastAsia="zh-CN"/>
              </w:rPr>
              <w:t>Nexchip</w:t>
            </w:r>
            <w:proofErr w:type="spellEnd"/>
            <w:r w:rsidR="0097793F" w:rsidRPr="009339A4">
              <w:rPr>
                <w:rFonts w:ascii="思源黑体" w:eastAsia="思源黑体" w:hAnsi="思源黑体" w:hint="eastAsia"/>
                <w:color w:val="000000"/>
                <w:sz w:val="22"/>
                <w:szCs w:val="22"/>
                <w:lang w:eastAsia="zh-CN"/>
              </w:rPr>
              <w:t>厂区</w:t>
            </w:r>
            <w:proofErr w:type="gramStart"/>
            <w:r w:rsidR="0097793F" w:rsidRPr="009339A4">
              <w:rPr>
                <w:rFonts w:ascii="思源黑体" w:eastAsia="思源黑体" w:hAnsi="思源黑体" w:hint="eastAsia"/>
                <w:color w:val="000000"/>
                <w:sz w:val="22"/>
                <w:szCs w:val="22"/>
                <w:lang w:eastAsia="zh-CN"/>
              </w:rPr>
              <w:t>进行排程更新</w:t>
            </w:r>
            <w:proofErr w:type="gramEnd"/>
            <w:r w:rsidR="0097793F" w:rsidRPr="009339A4">
              <w:rPr>
                <w:rFonts w:ascii="思源黑体" w:eastAsia="思源黑体" w:hAnsi="思源黑体" w:hint="eastAsia"/>
                <w:color w:val="000000"/>
                <w:sz w:val="22"/>
                <w:szCs w:val="22"/>
                <w:lang w:eastAsia="zh-CN"/>
              </w:rPr>
              <w:t>动作</w:t>
            </w:r>
          </w:p>
          <w:p w:rsidR="00244637" w:rsidRPr="009339A4" w:rsidRDefault="00244637" w:rsidP="008B2CF6">
            <w:pPr>
              <w:pStyle w:val="a6"/>
              <w:widowControl/>
              <w:numPr>
                <w:ilvl w:val="0"/>
                <w:numId w:val="15"/>
              </w:numPr>
              <w:adjustRightInd/>
              <w:spacing w:line="240" w:lineRule="auto"/>
              <w:ind w:firstLineChars="0"/>
              <w:jc w:val="both"/>
              <w:textAlignment w:val="auto"/>
              <w:rPr>
                <w:rFonts w:ascii="思源黑体" w:eastAsia="思源黑体" w:hAnsi="思源黑体"/>
                <w:color w:val="000000"/>
                <w:sz w:val="22"/>
                <w:szCs w:val="22"/>
                <w:lang w:eastAsia="zh-CN"/>
              </w:rPr>
            </w:pPr>
            <w:r w:rsidRPr="009339A4">
              <w:rPr>
                <w:rFonts w:ascii="思源黑体" w:eastAsia="思源黑体" w:hAnsi="思源黑体" w:hint="eastAsia"/>
                <w:color w:val="000000"/>
                <w:sz w:val="22"/>
                <w:szCs w:val="22"/>
                <w:lang w:eastAsia="zh-CN"/>
              </w:rPr>
              <w:t>针对</w:t>
            </w:r>
            <w:proofErr w:type="spellStart"/>
            <w:r w:rsidRPr="009339A4">
              <w:rPr>
                <w:rFonts w:ascii="思源黑体" w:eastAsia="思源黑体" w:hAnsi="思源黑体" w:hint="eastAsia"/>
                <w:color w:val="000000"/>
                <w:sz w:val="22"/>
                <w:szCs w:val="22"/>
                <w:lang w:eastAsia="zh-CN"/>
              </w:rPr>
              <w:t>Nexchip</w:t>
            </w:r>
            <w:proofErr w:type="spellEnd"/>
            <w:r w:rsidRPr="009339A4">
              <w:rPr>
                <w:rFonts w:ascii="思源黑体" w:eastAsia="思源黑体" w:hAnsi="思源黑体" w:hint="eastAsia"/>
                <w:color w:val="000000"/>
                <w:sz w:val="22"/>
                <w:szCs w:val="22"/>
                <w:lang w:eastAsia="zh-CN"/>
              </w:rPr>
              <w:t>提出的问题，反应与处理时间需在</w:t>
            </w:r>
            <w:r w:rsidRPr="009339A4">
              <w:rPr>
                <w:rFonts w:ascii="思源黑体" w:eastAsia="思源黑体" w:hAnsi="思源黑体"/>
                <w:color w:val="000000"/>
                <w:sz w:val="22"/>
                <w:szCs w:val="22"/>
                <w:lang w:eastAsia="zh-CN"/>
              </w:rPr>
              <w:t>1</w:t>
            </w:r>
            <w:r w:rsidRPr="009339A4">
              <w:rPr>
                <w:rFonts w:ascii="思源黑体" w:eastAsia="思源黑体" w:hAnsi="思源黑体" w:hint="eastAsia"/>
                <w:color w:val="000000"/>
                <w:sz w:val="22"/>
                <w:szCs w:val="22"/>
                <w:lang w:eastAsia="zh-CN"/>
              </w:rPr>
              <w:t>个工作天内给出回应</w:t>
            </w:r>
          </w:p>
          <w:p w:rsidR="00244637" w:rsidRPr="009339A4" w:rsidRDefault="00244637" w:rsidP="008B2CF6">
            <w:pPr>
              <w:pStyle w:val="a6"/>
              <w:widowControl/>
              <w:numPr>
                <w:ilvl w:val="0"/>
                <w:numId w:val="15"/>
              </w:numPr>
              <w:adjustRightInd/>
              <w:spacing w:line="240" w:lineRule="auto"/>
              <w:ind w:firstLineChars="0"/>
              <w:jc w:val="both"/>
              <w:textAlignment w:val="auto"/>
              <w:rPr>
                <w:rFonts w:ascii="思源黑体" w:eastAsia="思源黑体" w:hAnsi="思源黑体"/>
                <w:color w:val="000000"/>
                <w:sz w:val="22"/>
                <w:szCs w:val="22"/>
                <w:lang w:eastAsia="zh-CN"/>
              </w:rPr>
            </w:pPr>
            <w:r w:rsidRPr="009339A4">
              <w:rPr>
                <w:rFonts w:ascii="思源黑体" w:eastAsia="思源黑体" w:hAnsi="思源黑体" w:hint="eastAsia"/>
                <w:color w:val="000000"/>
                <w:sz w:val="22"/>
                <w:szCs w:val="22"/>
                <w:lang w:eastAsia="zh-CN"/>
              </w:rPr>
              <w:t>保固期间与保固后, 如系统发生任何异常是由厂商本身设计问题所造成,厂商应无偿解决与修改问题</w:t>
            </w:r>
          </w:p>
        </w:tc>
        <w:tc>
          <w:tcPr>
            <w:tcW w:w="1253" w:type="dxa"/>
            <w:vAlign w:val="center"/>
          </w:tcPr>
          <w:p w:rsidR="00244637" w:rsidRPr="009339A4" w:rsidRDefault="00244637" w:rsidP="008515F0">
            <w:pPr>
              <w:spacing w:line="360" w:lineRule="auto"/>
              <w:jc w:val="center"/>
              <w:rPr>
                <w:rFonts w:ascii="思源黑体" w:eastAsia="思源黑体" w:hAnsi="思源黑体"/>
                <w:sz w:val="22"/>
                <w:szCs w:val="22"/>
                <w:lang w:eastAsia="zh-CN"/>
              </w:rPr>
            </w:pPr>
          </w:p>
        </w:tc>
        <w:tc>
          <w:tcPr>
            <w:tcW w:w="1247" w:type="dxa"/>
            <w:vAlign w:val="center"/>
          </w:tcPr>
          <w:p w:rsidR="00244637" w:rsidRPr="009339A4" w:rsidRDefault="00244637" w:rsidP="008515F0">
            <w:pPr>
              <w:spacing w:line="360" w:lineRule="auto"/>
              <w:jc w:val="center"/>
              <w:rPr>
                <w:rFonts w:ascii="思源黑体" w:eastAsia="思源黑体" w:hAnsi="思源黑体"/>
                <w:sz w:val="22"/>
                <w:szCs w:val="22"/>
                <w:lang w:eastAsia="zh-CN"/>
              </w:rPr>
            </w:pPr>
          </w:p>
        </w:tc>
      </w:tr>
      <w:tr w:rsidR="004234A6" w:rsidRPr="009339A4" w:rsidTr="00E16D89">
        <w:trPr>
          <w:trHeight w:val="455"/>
          <w:jc w:val="center"/>
        </w:trPr>
        <w:tc>
          <w:tcPr>
            <w:tcW w:w="1276" w:type="dxa"/>
            <w:vMerge w:val="restart"/>
            <w:vAlign w:val="center"/>
          </w:tcPr>
          <w:p w:rsidR="004234A6" w:rsidRPr="009339A4" w:rsidRDefault="004234A6" w:rsidP="008515F0">
            <w:pPr>
              <w:spacing w:line="360" w:lineRule="auto"/>
              <w:jc w:val="center"/>
              <w:rPr>
                <w:rFonts w:ascii="思源黑体" w:eastAsia="思源黑体" w:hAnsi="思源黑体" w:cs="Arial"/>
                <w:sz w:val="22"/>
                <w:szCs w:val="22"/>
              </w:rPr>
            </w:pPr>
            <w:r w:rsidRPr="009339A4">
              <w:rPr>
                <w:rFonts w:ascii="思源黑体" w:eastAsia="思源黑体" w:hAnsi="思源黑体" w:cs="Arial"/>
                <w:sz w:val="22"/>
                <w:szCs w:val="22"/>
                <w:lang w:eastAsia="zh-CN"/>
              </w:rPr>
              <w:t>3</w:t>
            </w:r>
          </w:p>
        </w:tc>
        <w:tc>
          <w:tcPr>
            <w:tcW w:w="1882" w:type="dxa"/>
            <w:vMerge w:val="restart"/>
            <w:vAlign w:val="center"/>
          </w:tcPr>
          <w:p w:rsidR="004234A6" w:rsidRPr="009339A4" w:rsidRDefault="004234A6" w:rsidP="00E16D89">
            <w:pPr>
              <w:spacing w:line="360" w:lineRule="auto"/>
              <w:jc w:val="center"/>
              <w:rPr>
                <w:rFonts w:ascii="思源黑体" w:eastAsia="思源黑体" w:hAnsi="思源黑体"/>
                <w:sz w:val="22"/>
                <w:szCs w:val="22"/>
                <w:lang w:eastAsia="zh-CN"/>
              </w:rPr>
            </w:pPr>
            <w:r w:rsidRPr="009339A4">
              <w:rPr>
                <w:rFonts w:ascii="思源黑体" w:eastAsia="思源黑体" w:hAnsi="思源黑体" w:hint="eastAsia"/>
                <w:sz w:val="22"/>
                <w:szCs w:val="22"/>
                <w:lang w:eastAsia="zh-CN"/>
              </w:rPr>
              <w:t>教育训练</w:t>
            </w:r>
          </w:p>
          <w:p w:rsidR="004234A6" w:rsidRPr="009339A4" w:rsidRDefault="004234A6" w:rsidP="00DB337B">
            <w:pPr>
              <w:spacing w:line="360" w:lineRule="auto"/>
              <w:jc w:val="center"/>
              <w:rPr>
                <w:rFonts w:ascii="思源黑体" w:eastAsia="思源黑体" w:hAnsi="思源黑体"/>
                <w:sz w:val="22"/>
                <w:szCs w:val="22"/>
                <w:lang w:eastAsia="zh-CN"/>
              </w:rPr>
            </w:pPr>
            <w:r w:rsidRPr="009339A4">
              <w:rPr>
                <w:rFonts w:ascii="思源黑体" w:eastAsia="思源黑体" w:hAnsi="思源黑体" w:hint="eastAsia"/>
                <w:sz w:val="22"/>
                <w:szCs w:val="22"/>
                <w:lang w:eastAsia="zh-CN"/>
              </w:rPr>
              <w:t>（4项</w:t>
            </w:r>
            <w:r w:rsidR="00B557F6" w:rsidRPr="009339A4">
              <w:rPr>
                <w:rFonts w:ascii="思源黑体" w:eastAsia="思源黑体" w:hAnsi="思源黑体" w:cs="宋体" w:hint="eastAsia"/>
                <w:color w:val="000000"/>
                <w:sz w:val="22"/>
                <w:szCs w:val="22"/>
                <w:lang w:eastAsia="zh-CN"/>
              </w:rPr>
              <w:t>，</w:t>
            </w:r>
            <w:r w:rsidR="00B557F6" w:rsidRPr="009339A4">
              <w:rPr>
                <w:rFonts w:ascii="思源黑体" w:eastAsia="思源黑体" w:hAnsi="思源黑体" w:hint="eastAsia"/>
                <w:color w:val="0000FF"/>
                <w:sz w:val="22"/>
                <w:lang w:eastAsia="zh-CN"/>
              </w:rPr>
              <w:t>必要项</w:t>
            </w:r>
            <w:r w:rsidRPr="009339A4">
              <w:rPr>
                <w:rFonts w:ascii="思源黑体" w:eastAsia="思源黑体" w:hAnsi="思源黑体" w:hint="eastAsia"/>
                <w:sz w:val="22"/>
                <w:szCs w:val="22"/>
                <w:lang w:eastAsia="zh-CN"/>
              </w:rPr>
              <w:t>）</w:t>
            </w:r>
          </w:p>
        </w:tc>
        <w:tc>
          <w:tcPr>
            <w:tcW w:w="3838" w:type="dxa"/>
          </w:tcPr>
          <w:p w:rsidR="004234A6" w:rsidRPr="009339A4" w:rsidRDefault="00EF0C2F" w:rsidP="00103C4B">
            <w:pPr>
              <w:rPr>
                <w:rFonts w:ascii="思源黑体" w:eastAsia="思源黑体" w:hAnsi="思源黑体"/>
                <w:sz w:val="22"/>
                <w:szCs w:val="22"/>
                <w:lang w:eastAsia="zh-CN"/>
              </w:rPr>
            </w:pPr>
            <w:r w:rsidRPr="009339A4">
              <w:rPr>
                <w:rFonts w:ascii="思源黑体" w:eastAsia="思源黑体" w:hAnsi="思源黑体" w:hint="eastAsia"/>
                <w:color w:val="0000FF"/>
                <w:sz w:val="22"/>
                <w:lang w:eastAsia="zh-CN"/>
              </w:rPr>
              <w:t>溯源分析</w:t>
            </w:r>
            <w:r w:rsidR="004234A6" w:rsidRPr="009339A4">
              <w:rPr>
                <w:rFonts w:ascii="思源黑体" w:eastAsia="思源黑体" w:hAnsi="思源黑体" w:hint="eastAsia"/>
                <w:sz w:val="22"/>
                <w:szCs w:val="22"/>
                <w:lang w:eastAsia="zh-CN"/>
              </w:rPr>
              <w:t>系统建制完成后必须在</w:t>
            </w:r>
            <w:proofErr w:type="spellStart"/>
            <w:r w:rsidR="004234A6" w:rsidRPr="009339A4">
              <w:rPr>
                <w:rFonts w:ascii="思源黑体" w:eastAsia="思源黑体" w:hAnsi="思源黑体" w:hint="eastAsia"/>
                <w:sz w:val="22"/>
                <w:szCs w:val="22"/>
                <w:lang w:eastAsia="zh-CN"/>
              </w:rPr>
              <w:t>Nexchip</w:t>
            </w:r>
            <w:proofErr w:type="spellEnd"/>
            <w:r w:rsidR="004234A6" w:rsidRPr="009339A4">
              <w:rPr>
                <w:rFonts w:ascii="思源黑体" w:eastAsia="思源黑体" w:hAnsi="思源黑体" w:hint="eastAsia"/>
                <w:sz w:val="22"/>
                <w:szCs w:val="22"/>
                <w:lang w:eastAsia="zh-CN"/>
              </w:rPr>
              <w:t>现场实施现场实际操作与灾害演练教学</w:t>
            </w:r>
            <w:r w:rsidR="004234A6" w:rsidRPr="009339A4">
              <w:rPr>
                <w:rFonts w:ascii="思源黑体" w:eastAsia="思源黑体" w:hAnsi="思源黑体"/>
                <w:sz w:val="22"/>
                <w:szCs w:val="22"/>
                <w:lang w:eastAsia="zh-CN"/>
              </w:rPr>
              <w:t xml:space="preserve">, </w:t>
            </w:r>
            <w:r w:rsidR="004234A6" w:rsidRPr="009339A4">
              <w:rPr>
                <w:rFonts w:ascii="思源黑体" w:eastAsia="思源黑体" w:hAnsi="思源黑体" w:hint="eastAsia"/>
                <w:sz w:val="22"/>
                <w:szCs w:val="22"/>
                <w:lang w:eastAsia="zh-CN"/>
              </w:rPr>
              <w:t>须提供免费的现场实际教学</w:t>
            </w:r>
          </w:p>
          <w:p w:rsidR="004234A6" w:rsidRPr="009339A4" w:rsidRDefault="004234A6" w:rsidP="008B2CF6">
            <w:pPr>
              <w:pStyle w:val="a6"/>
              <w:numPr>
                <w:ilvl w:val="0"/>
                <w:numId w:val="7"/>
              </w:numPr>
              <w:ind w:firstLineChars="0"/>
              <w:rPr>
                <w:rFonts w:ascii="思源黑体" w:eastAsia="思源黑体" w:hAnsi="思源黑体"/>
                <w:sz w:val="22"/>
                <w:szCs w:val="22"/>
                <w:lang w:eastAsia="zh-CN"/>
              </w:rPr>
            </w:pPr>
            <w:r w:rsidRPr="009339A4">
              <w:rPr>
                <w:rFonts w:ascii="思源黑体" w:eastAsia="思源黑体" w:hAnsi="思源黑体" w:hint="eastAsia"/>
                <w:sz w:val="22"/>
                <w:szCs w:val="22"/>
                <w:lang w:eastAsia="zh-CN"/>
              </w:rPr>
              <w:t>初阶课程教学</w:t>
            </w:r>
          </w:p>
          <w:p w:rsidR="004234A6" w:rsidRPr="009339A4" w:rsidRDefault="00EF0C2F" w:rsidP="008B2CF6">
            <w:pPr>
              <w:pStyle w:val="a6"/>
              <w:widowControl/>
              <w:numPr>
                <w:ilvl w:val="0"/>
                <w:numId w:val="6"/>
              </w:numPr>
              <w:adjustRightInd/>
              <w:spacing w:line="240" w:lineRule="auto"/>
              <w:ind w:firstLineChars="0"/>
              <w:textAlignment w:val="auto"/>
              <w:rPr>
                <w:rFonts w:ascii="思源黑体" w:eastAsia="思源黑体" w:hAnsi="思源黑体"/>
                <w:sz w:val="22"/>
                <w:szCs w:val="22"/>
                <w:lang w:eastAsia="zh-CN"/>
              </w:rPr>
            </w:pPr>
            <w:r w:rsidRPr="009339A4">
              <w:rPr>
                <w:rFonts w:ascii="思源黑体" w:eastAsia="思源黑体" w:hAnsi="思源黑体" w:hint="eastAsia"/>
                <w:color w:val="0000FF"/>
                <w:sz w:val="22"/>
                <w:lang w:eastAsia="zh-CN"/>
              </w:rPr>
              <w:t>溯源分析</w:t>
            </w:r>
            <w:r w:rsidR="004234A6" w:rsidRPr="009339A4">
              <w:rPr>
                <w:rFonts w:ascii="思源黑体" w:eastAsia="思源黑体" w:hAnsi="思源黑体" w:hint="eastAsia"/>
                <w:sz w:val="22"/>
                <w:szCs w:val="22"/>
                <w:lang w:eastAsia="zh-CN"/>
              </w:rPr>
              <w:t>系统架构介绍</w:t>
            </w:r>
          </w:p>
          <w:p w:rsidR="004234A6" w:rsidRPr="009339A4" w:rsidRDefault="00EF0C2F" w:rsidP="008B2CF6">
            <w:pPr>
              <w:pStyle w:val="a6"/>
              <w:widowControl/>
              <w:numPr>
                <w:ilvl w:val="0"/>
                <w:numId w:val="6"/>
              </w:numPr>
              <w:adjustRightInd/>
              <w:spacing w:line="240" w:lineRule="auto"/>
              <w:ind w:firstLineChars="0"/>
              <w:textAlignment w:val="auto"/>
              <w:rPr>
                <w:rFonts w:ascii="思源黑体" w:eastAsia="思源黑体" w:hAnsi="思源黑体"/>
                <w:sz w:val="22"/>
                <w:szCs w:val="22"/>
                <w:lang w:eastAsia="zh-CN"/>
              </w:rPr>
            </w:pPr>
            <w:r w:rsidRPr="009339A4">
              <w:rPr>
                <w:rFonts w:ascii="思源黑体" w:eastAsia="思源黑体" w:hAnsi="思源黑体" w:hint="eastAsia"/>
                <w:color w:val="0000FF"/>
                <w:sz w:val="22"/>
                <w:lang w:eastAsia="zh-CN"/>
              </w:rPr>
              <w:t>溯源分析</w:t>
            </w:r>
            <w:r w:rsidR="004234A6" w:rsidRPr="009339A4">
              <w:rPr>
                <w:rFonts w:ascii="思源黑体" w:eastAsia="思源黑体" w:hAnsi="思源黑体" w:hint="eastAsia"/>
                <w:sz w:val="22"/>
                <w:szCs w:val="22"/>
                <w:lang w:eastAsia="zh-CN"/>
              </w:rPr>
              <w:t>软件操作介绍</w:t>
            </w:r>
          </w:p>
          <w:p w:rsidR="004234A6" w:rsidRPr="009339A4" w:rsidRDefault="00EF0C2F" w:rsidP="008B2CF6">
            <w:pPr>
              <w:pStyle w:val="a6"/>
              <w:widowControl/>
              <w:numPr>
                <w:ilvl w:val="0"/>
                <w:numId w:val="6"/>
              </w:numPr>
              <w:adjustRightInd/>
              <w:spacing w:line="240" w:lineRule="auto"/>
              <w:ind w:firstLineChars="0"/>
              <w:textAlignment w:val="auto"/>
              <w:rPr>
                <w:rFonts w:ascii="思源黑体" w:eastAsia="思源黑体" w:hAnsi="思源黑体"/>
                <w:sz w:val="22"/>
                <w:szCs w:val="22"/>
                <w:lang w:eastAsia="zh-CN"/>
              </w:rPr>
            </w:pPr>
            <w:r w:rsidRPr="009339A4">
              <w:rPr>
                <w:rFonts w:ascii="思源黑体" w:eastAsia="思源黑体" w:hAnsi="思源黑体" w:hint="eastAsia"/>
                <w:color w:val="0000FF"/>
                <w:sz w:val="22"/>
                <w:lang w:eastAsia="zh-CN"/>
              </w:rPr>
              <w:t>溯源分析</w:t>
            </w:r>
            <w:r w:rsidR="004234A6" w:rsidRPr="009339A4">
              <w:rPr>
                <w:rFonts w:ascii="思源黑体" w:eastAsia="思源黑体" w:hAnsi="思源黑体" w:hint="eastAsia"/>
                <w:sz w:val="22"/>
                <w:szCs w:val="22"/>
                <w:lang w:eastAsia="zh-CN"/>
              </w:rPr>
              <w:t>DB</w:t>
            </w:r>
            <w:r w:rsidR="004234A6" w:rsidRPr="009339A4">
              <w:rPr>
                <w:rFonts w:ascii="思源黑体" w:eastAsia="思源黑体" w:hAnsi="思源黑体"/>
                <w:sz w:val="22"/>
                <w:szCs w:val="22"/>
                <w:lang w:eastAsia="zh-CN"/>
              </w:rPr>
              <w:t xml:space="preserve"> </w:t>
            </w:r>
            <w:r w:rsidR="004234A6" w:rsidRPr="009339A4">
              <w:rPr>
                <w:rFonts w:ascii="思源黑体" w:eastAsia="思源黑体" w:hAnsi="思源黑体" w:hint="eastAsia"/>
                <w:sz w:val="22"/>
                <w:szCs w:val="22"/>
                <w:lang w:eastAsia="zh-CN"/>
              </w:rPr>
              <w:t>S</w:t>
            </w:r>
            <w:r w:rsidR="004234A6" w:rsidRPr="009339A4">
              <w:rPr>
                <w:rFonts w:ascii="思源黑体" w:eastAsia="思源黑体" w:hAnsi="思源黑体"/>
                <w:sz w:val="22"/>
                <w:szCs w:val="22"/>
                <w:lang w:eastAsia="zh-CN"/>
              </w:rPr>
              <w:t>chema</w:t>
            </w:r>
            <w:r w:rsidR="004234A6" w:rsidRPr="009339A4">
              <w:rPr>
                <w:rFonts w:ascii="思源黑体" w:eastAsia="思源黑体" w:hAnsi="思源黑体" w:hint="eastAsia"/>
                <w:sz w:val="22"/>
                <w:szCs w:val="22"/>
                <w:lang w:eastAsia="zh-CN"/>
              </w:rPr>
              <w:t>介绍</w:t>
            </w:r>
          </w:p>
          <w:p w:rsidR="004234A6" w:rsidRPr="009339A4" w:rsidRDefault="00EF0C2F" w:rsidP="008B2CF6">
            <w:pPr>
              <w:pStyle w:val="a6"/>
              <w:widowControl/>
              <w:numPr>
                <w:ilvl w:val="0"/>
                <w:numId w:val="6"/>
              </w:numPr>
              <w:adjustRightInd/>
              <w:spacing w:line="240" w:lineRule="auto"/>
              <w:ind w:firstLineChars="0"/>
              <w:textAlignment w:val="auto"/>
              <w:rPr>
                <w:rFonts w:ascii="思源黑体" w:eastAsia="思源黑体" w:hAnsi="思源黑体"/>
                <w:sz w:val="22"/>
                <w:szCs w:val="22"/>
                <w:lang w:eastAsia="zh-CN"/>
              </w:rPr>
            </w:pPr>
            <w:r w:rsidRPr="009339A4">
              <w:rPr>
                <w:rFonts w:ascii="思源黑体" w:eastAsia="思源黑体" w:hAnsi="思源黑体" w:hint="eastAsia"/>
                <w:color w:val="0000FF"/>
                <w:sz w:val="22"/>
                <w:lang w:eastAsia="zh-CN"/>
              </w:rPr>
              <w:t>溯源分析</w:t>
            </w:r>
            <w:r w:rsidR="004234A6" w:rsidRPr="009339A4">
              <w:rPr>
                <w:rFonts w:ascii="思源黑体" w:eastAsia="思源黑体" w:hAnsi="思源黑体" w:hint="eastAsia"/>
                <w:sz w:val="22"/>
                <w:szCs w:val="22"/>
                <w:lang w:eastAsia="zh-CN"/>
              </w:rPr>
              <w:t>GUI介绍</w:t>
            </w:r>
          </w:p>
          <w:p w:rsidR="004234A6" w:rsidRPr="009339A4" w:rsidRDefault="004234A6" w:rsidP="008B2CF6">
            <w:pPr>
              <w:pStyle w:val="a6"/>
              <w:numPr>
                <w:ilvl w:val="0"/>
                <w:numId w:val="7"/>
              </w:numPr>
              <w:ind w:firstLineChars="0"/>
              <w:rPr>
                <w:rFonts w:ascii="思源黑体" w:eastAsia="思源黑体" w:hAnsi="思源黑体"/>
                <w:sz w:val="22"/>
                <w:szCs w:val="22"/>
                <w:lang w:eastAsia="zh-CN"/>
              </w:rPr>
            </w:pPr>
            <w:r w:rsidRPr="009339A4">
              <w:rPr>
                <w:rFonts w:ascii="思源黑体" w:eastAsia="思源黑体" w:hAnsi="思源黑体" w:hint="eastAsia"/>
                <w:sz w:val="22"/>
                <w:szCs w:val="22"/>
                <w:lang w:eastAsia="zh-CN"/>
              </w:rPr>
              <w:t>进阶课程教学</w:t>
            </w:r>
          </w:p>
          <w:p w:rsidR="004234A6" w:rsidRPr="009339A4" w:rsidRDefault="00EF0C2F" w:rsidP="008B2CF6">
            <w:pPr>
              <w:pStyle w:val="a6"/>
              <w:widowControl/>
              <w:numPr>
                <w:ilvl w:val="0"/>
                <w:numId w:val="17"/>
              </w:numPr>
              <w:adjustRightInd/>
              <w:spacing w:line="240" w:lineRule="auto"/>
              <w:ind w:firstLineChars="0"/>
              <w:textAlignment w:val="auto"/>
              <w:rPr>
                <w:rFonts w:ascii="思源黑体" w:eastAsia="思源黑体" w:hAnsi="思源黑体"/>
                <w:sz w:val="22"/>
                <w:szCs w:val="22"/>
                <w:lang w:eastAsia="zh-CN"/>
              </w:rPr>
            </w:pPr>
            <w:r w:rsidRPr="009339A4">
              <w:rPr>
                <w:rFonts w:ascii="思源黑体" w:eastAsia="思源黑体" w:hAnsi="思源黑体" w:hint="eastAsia"/>
                <w:color w:val="0000FF"/>
                <w:sz w:val="22"/>
                <w:lang w:eastAsia="zh-CN"/>
              </w:rPr>
              <w:t>溯源分析</w:t>
            </w:r>
            <w:r w:rsidR="004234A6" w:rsidRPr="009339A4">
              <w:rPr>
                <w:rFonts w:ascii="思源黑体" w:eastAsia="思源黑体" w:hAnsi="思源黑体" w:hint="eastAsia"/>
                <w:sz w:val="22"/>
                <w:szCs w:val="22"/>
                <w:lang w:eastAsia="zh-CN"/>
              </w:rPr>
              <w:t>灾害还原教学</w:t>
            </w:r>
          </w:p>
          <w:p w:rsidR="004234A6" w:rsidRPr="009339A4" w:rsidRDefault="00EF0C2F" w:rsidP="008B2CF6">
            <w:pPr>
              <w:pStyle w:val="a6"/>
              <w:widowControl/>
              <w:numPr>
                <w:ilvl w:val="0"/>
                <w:numId w:val="17"/>
              </w:numPr>
              <w:adjustRightInd/>
              <w:spacing w:line="240" w:lineRule="auto"/>
              <w:ind w:firstLineChars="0"/>
              <w:textAlignment w:val="auto"/>
              <w:rPr>
                <w:rFonts w:ascii="思源黑体" w:eastAsia="思源黑体" w:hAnsi="思源黑体"/>
                <w:sz w:val="22"/>
                <w:szCs w:val="22"/>
                <w:lang w:eastAsia="zh-CN"/>
              </w:rPr>
            </w:pPr>
            <w:r w:rsidRPr="009339A4">
              <w:rPr>
                <w:rFonts w:ascii="思源黑体" w:eastAsia="思源黑体" w:hAnsi="思源黑体" w:hint="eastAsia"/>
                <w:color w:val="0000FF"/>
                <w:sz w:val="22"/>
                <w:lang w:eastAsia="zh-CN"/>
              </w:rPr>
              <w:t>溯源分析</w:t>
            </w:r>
            <w:r w:rsidR="004234A6" w:rsidRPr="009339A4">
              <w:rPr>
                <w:rFonts w:ascii="思源黑体" w:eastAsia="思源黑体" w:hAnsi="思源黑体" w:hint="eastAsia"/>
                <w:sz w:val="22"/>
                <w:szCs w:val="22"/>
                <w:lang w:eastAsia="zh-CN"/>
              </w:rPr>
              <w:t>程序日志分析教学</w:t>
            </w:r>
          </w:p>
          <w:p w:rsidR="004234A6" w:rsidRPr="009339A4" w:rsidRDefault="00EF0C2F" w:rsidP="008B2CF6">
            <w:pPr>
              <w:pStyle w:val="a6"/>
              <w:widowControl/>
              <w:numPr>
                <w:ilvl w:val="0"/>
                <w:numId w:val="17"/>
              </w:numPr>
              <w:adjustRightInd/>
              <w:spacing w:line="240" w:lineRule="auto"/>
              <w:ind w:firstLineChars="0"/>
              <w:textAlignment w:val="auto"/>
              <w:rPr>
                <w:rFonts w:ascii="思源黑体" w:eastAsia="思源黑体" w:hAnsi="思源黑体"/>
                <w:sz w:val="22"/>
                <w:szCs w:val="22"/>
                <w:lang w:eastAsia="zh-CN"/>
              </w:rPr>
            </w:pPr>
            <w:r w:rsidRPr="009339A4">
              <w:rPr>
                <w:rFonts w:ascii="思源黑体" w:eastAsia="思源黑体" w:hAnsi="思源黑体" w:hint="eastAsia"/>
                <w:color w:val="0000FF"/>
                <w:sz w:val="22"/>
                <w:lang w:eastAsia="zh-CN"/>
              </w:rPr>
              <w:t>溯源分析</w:t>
            </w:r>
            <w:r w:rsidR="004234A6" w:rsidRPr="009339A4">
              <w:rPr>
                <w:rFonts w:ascii="思源黑体" w:eastAsia="思源黑体" w:hAnsi="思源黑体" w:hint="eastAsia"/>
                <w:sz w:val="22"/>
                <w:szCs w:val="22"/>
                <w:lang w:eastAsia="zh-CN"/>
              </w:rPr>
              <w:t>程序编写逻辑介绍</w:t>
            </w:r>
          </w:p>
          <w:p w:rsidR="004234A6" w:rsidRPr="009339A4" w:rsidRDefault="00EF0C2F" w:rsidP="008B2CF6">
            <w:pPr>
              <w:pStyle w:val="a6"/>
              <w:widowControl/>
              <w:numPr>
                <w:ilvl w:val="0"/>
                <w:numId w:val="17"/>
              </w:numPr>
              <w:adjustRightInd/>
              <w:spacing w:line="240" w:lineRule="auto"/>
              <w:ind w:firstLineChars="0"/>
              <w:textAlignment w:val="auto"/>
              <w:rPr>
                <w:rFonts w:ascii="思源黑体" w:eastAsia="思源黑体" w:hAnsi="思源黑体"/>
                <w:sz w:val="22"/>
                <w:szCs w:val="22"/>
                <w:lang w:eastAsia="zh-CN"/>
              </w:rPr>
            </w:pPr>
            <w:r w:rsidRPr="009339A4">
              <w:rPr>
                <w:rFonts w:ascii="思源黑体" w:eastAsia="思源黑体" w:hAnsi="思源黑体" w:hint="eastAsia"/>
                <w:color w:val="0000FF"/>
                <w:sz w:val="22"/>
                <w:lang w:eastAsia="zh-CN"/>
              </w:rPr>
              <w:t>溯源分析</w:t>
            </w:r>
            <w:r w:rsidR="004234A6" w:rsidRPr="009339A4">
              <w:rPr>
                <w:rFonts w:ascii="思源黑体" w:eastAsia="思源黑体" w:hAnsi="思源黑体" w:hint="eastAsia"/>
                <w:sz w:val="22"/>
                <w:szCs w:val="22"/>
                <w:lang w:eastAsia="zh-CN"/>
              </w:rPr>
              <w:t>DB与GUI代码编写教学</w:t>
            </w:r>
          </w:p>
          <w:p w:rsidR="004234A6" w:rsidRPr="009339A4" w:rsidRDefault="00EF0C2F" w:rsidP="008B2CF6">
            <w:pPr>
              <w:pStyle w:val="a6"/>
              <w:widowControl/>
              <w:numPr>
                <w:ilvl w:val="0"/>
                <w:numId w:val="17"/>
              </w:numPr>
              <w:adjustRightInd/>
              <w:spacing w:line="240" w:lineRule="auto"/>
              <w:ind w:firstLineChars="0"/>
              <w:textAlignment w:val="auto"/>
              <w:rPr>
                <w:rFonts w:ascii="思源黑体" w:eastAsia="思源黑体" w:hAnsi="思源黑体"/>
                <w:sz w:val="22"/>
                <w:szCs w:val="22"/>
                <w:lang w:eastAsia="zh-CN"/>
              </w:rPr>
            </w:pPr>
            <w:r w:rsidRPr="009339A4">
              <w:rPr>
                <w:rFonts w:ascii="思源黑体" w:eastAsia="思源黑体" w:hAnsi="思源黑体" w:hint="eastAsia"/>
                <w:color w:val="0000FF"/>
                <w:sz w:val="22"/>
                <w:lang w:eastAsia="zh-CN"/>
              </w:rPr>
              <w:t>溯源分析</w:t>
            </w:r>
            <w:r w:rsidR="004234A6" w:rsidRPr="009339A4">
              <w:rPr>
                <w:rFonts w:ascii="思源黑体" w:eastAsia="思源黑体" w:hAnsi="思源黑体" w:hint="eastAsia"/>
                <w:sz w:val="22"/>
                <w:szCs w:val="22"/>
                <w:lang w:eastAsia="zh-CN"/>
              </w:rPr>
              <w:t>服务器O</w:t>
            </w:r>
            <w:r w:rsidR="004234A6" w:rsidRPr="009339A4">
              <w:rPr>
                <w:rFonts w:ascii="思源黑体" w:eastAsia="思源黑体" w:hAnsi="思源黑体"/>
                <w:sz w:val="22"/>
                <w:szCs w:val="22"/>
                <w:lang w:eastAsia="zh-CN"/>
              </w:rPr>
              <w:t>S</w:t>
            </w:r>
            <w:r w:rsidR="004234A6" w:rsidRPr="009339A4">
              <w:rPr>
                <w:rFonts w:ascii="思源黑体" w:eastAsia="思源黑体" w:hAnsi="思源黑体" w:hint="eastAsia"/>
                <w:sz w:val="22"/>
                <w:szCs w:val="22"/>
                <w:lang w:eastAsia="zh-CN"/>
              </w:rPr>
              <w:t>（含H</w:t>
            </w:r>
            <w:r w:rsidR="004234A6" w:rsidRPr="009339A4">
              <w:rPr>
                <w:rFonts w:ascii="思源黑体" w:eastAsia="思源黑体" w:hAnsi="思源黑体"/>
                <w:sz w:val="22"/>
                <w:szCs w:val="22"/>
                <w:lang w:eastAsia="zh-CN"/>
              </w:rPr>
              <w:t>A</w:t>
            </w:r>
            <w:r w:rsidR="004234A6" w:rsidRPr="009339A4">
              <w:rPr>
                <w:rFonts w:ascii="思源黑体" w:eastAsia="思源黑体" w:hAnsi="思源黑体" w:hint="eastAsia"/>
                <w:sz w:val="22"/>
                <w:szCs w:val="22"/>
                <w:lang w:eastAsia="zh-CN"/>
              </w:rPr>
              <w:t>）搭建教学</w:t>
            </w:r>
          </w:p>
        </w:tc>
        <w:tc>
          <w:tcPr>
            <w:tcW w:w="1253" w:type="dxa"/>
            <w:vAlign w:val="center"/>
          </w:tcPr>
          <w:p w:rsidR="004234A6" w:rsidRPr="009339A4" w:rsidRDefault="004234A6" w:rsidP="008515F0">
            <w:pPr>
              <w:spacing w:line="360" w:lineRule="auto"/>
              <w:jc w:val="center"/>
              <w:rPr>
                <w:rFonts w:ascii="思源黑体" w:eastAsia="思源黑体" w:hAnsi="思源黑体"/>
                <w:sz w:val="22"/>
                <w:szCs w:val="22"/>
                <w:lang w:eastAsia="zh-CN"/>
              </w:rPr>
            </w:pPr>
          </w:p>
        </w:tc>
        <w:tc>
          <w:tcPr>
            <w:tcW w:w="1247" w:type="dxa"/>
            <w:vAlign w:val="center"/>
          </w:tcPr>
          <w:p w:rsidR="004234A6" w:rsidRPr="009339A4" w:rsidRDefault="004234A6" w:rsidP="008515F0">
            <w:pPr>
              <w:spacing w:line="360" w:lineRule="auto"/>
              <w:jc w:val="center"/>
              <w:rPr>
                <w:rFonts w:ascii="思源黑体" w:eastAsia="思源黑体" w:hAnsi="思源黑体"/>
                <w:sz w:val="22"/>
                <w:szCs w:val="22"/>
                <w:lang w:eastAsia="zh-CN"/>
              </w:rPr>
            </w:pPr>
          </w:p>
        </w:tc>
      </w:tr>
      <w:tr w:rsidR="004234A6" w:rsidRPr="009339A4" w:rsidTr="00901A67">
        <w:trPr>
          <w:trHeight w:val="455"/>
          <w:jc w:val="center"/>
        </w:trPr>
        <w:tc>
          <w:tcPr>
            <w:tcW w:w="1276" w:type="dxa"/>
            <w:vMerge/>
            <w:vAlign w:val="center"/>
          </w:tcPr>
          <w:p w:rsidR="004234A6" w:rsidRPr="009339A4" w:rsidRDefault="004234A6" w:rsidP="008515F0">
            <w:pPr>
              <w:spacing w:line="360" w:lineRule="auto"/>
              <w:jc w:val="center"/>
              <w:rPr>
                <w:rFonts w:ascii="思源黑体" w:eastAsia="思源黑体" w:hAnsi="思源黑体" w:cs="Arial"/>
                <w:sz w:val="22"/>
                <w:szCs w:val="22"/>
                <w:lang w:eastAsia="zh-CN"/>
              </w:rPr>
            </w:pPr>
          </w:p>
        </w:tc>
        <w:tc>
          <w:tcPr>
            <w:tcW w:w="1882" w:type="dxa"/>
            <w:vMerge/>
            <w:vAlign w:val="center"/>
          </w:tcPr>
          <w:p w:rsidR="004234A6" w:rsidRPr="009339A4" w:rsidRDefault="004234A6" w:rsidP="008515F0">
            <w:pPr>
              <w:spacing w:line="360" w:lineRule="auto"/>
              <w:rPr>
                <w:rFonts w:ascii="思源黑体" w:eastAsia="思源黑体" w:hAnsi="思源黑体"/>
                <w:sz w:val="22"/>
                <w:szCs w:val="22"/>
                <w:lang w:eastAsia="zh-CN"/>
              </w:rPr>
            </w:pPr>
          </w:p>
        </w:tc>
        <w:tc>
          <w:tcPr>
            <w:tcW w:w="3838" w:type="dxa"/>
          </w:tcPr>
          <w:p w:rsidR="004234A6" w:rsidRPr="009339A4" w:rsidRDefault="004234A6" w:rsidP="00103C4B">
            <w:pPr>
              <w:rPr>
                <w:rFonts w:ascii="思源黑体" w:eastAsia="思源黑体" w:hAnsi="思源黑体"/>
                <w:sz w:val="22"/>
                <w:szCs w:val="22"/>
                <w:lang w:eastAsia="zh-CN"/>
              </w:rPr>
            </w:pPr>
            <w:r w:rsidRPr="009339A4">
              <w:rPr>
                <w:rFonts w:ascii="思源黑体" w:eastAsia="思源黑体" w:hAnsi="思源黑体" w:hint="eastAsia"/>
                <w:sz w:val="22"/>
                <w:szCs w:val="22"/>
                <w:lang w:eastAsia="zh-CN"/>
              </w:rPr>
              <w:t>供应商必须为</w:t>
            </w:r>
            <w:proofErr w:type="spellStart"/>
            <w:r w:rsidRPr="009339A4">
              <w:rPr>
                <w:rFonts w:ascii="思源黑体" w:eastAsia="思源黑体" w:hAnsi="思源黑体" w:hint="eastAsia"/>
                <w:sz w:val="22"/>
                <w:szCs w:val="22"/>
                <w:lang w:eastAsia="zh-CN"/>
              </w:rPr>
              <w:t>Nexchip</w:t>
            </w:r>
            <w:proofErr w:type="spellEnd"/>
            <w:r w:rsidRPr="009339A4">
              <w:rPr>
                <w:rFonts w:ascii="思源黑体" w:eastAsia="思源黑体" w:hAnsi="思源黑体" w:hint="eastAsia"/>
                <w:sz w:val="22"/>
                <w:szCs w:val="22"/>
                <w:lang w:eastAsia="zh-CN"/>
              </w:rPr>
              <w:t>工程师提供正式的软件功能介绍与培训，并现场</w:t>
            </w:r>
            <w:r w:rsidRPr="009339A4">
              <w:rPr>
                <w:rFonts w:ascii="思源黑体" w:eastAsia="思源黑体" w:hAnsi="思源黑体" w:hint="eastAsia"/>
                <w:sz w:val="22"/>
                <w:szCs w:val="22"/>
                <w:lang w:eastAsia="zh-CN"/>
              </w:rPr>
              <w:lastRenderedPageBreak/>
              <w:t>进行操作和维护的演示</w:t>
            </w:r>
          </w:p>
        </w:tc>
        <w:tc>
          <w:tcPr>
            <w:tcW w:w="1253" w:type="dxa"/>
            <w:vAlign w:val="center"/>
          </w:tcPr>
          <w:p w:rsidR="004234A6" w:rsidRPr="009339A4" w:rsidRDefault="004234A6" w:rsidP="008515F0">
            <w:pPr>
              <w:spacing w:line="360" w:lineRule="auto"/>
              <w:jc w:val="center"/>
              <w:rPr>
                <w:rFonts w:ascii="思源黑体" w:eastAsia="思源黑体" w:hAnsi="思源黑体"/>
                <w:sz w:val="22"/>
                <w:szCs w:val="22"/>
                <w:lang w:eastAsia="zh-CN"/>
              </w:rPr>
            </w:pPr>
          </w:p>
        </w:tc>
        <w:tc>
          <w:tcPr>
            <w:tcW w:w="1247" w:type="dxa"/>
            <w:vAlign w:val="center"/>
          </w:tcPr>
          <w:p w:rsidR="004234A6" w:rsidRPr="009339A4" w:rsidRDefault="004234A6" w:rsidP="008515F0">
            <w:pPr>
              <w:spacing w:line="360" w:lineRule="auto"/>
              <w:jc w:val="center"/>
              <w:rPr>
                <w:rFonts w:ascii="思源黑体" w:eastAsia="思源黑体" w:hAnsi="思源黑体"/>
                <w:sz w:val="22"/>
                <w:szCs w:val="22"/>
                <w:lang w:eastAsia="zh-CN"/>
              </w:rPr>
            </w:pPr>
          </w:p>
        </w:tc>
      </w:tr>
      <w:tr w:rsidR="004234A6" w:rsidRPr="009339A4" w:rsidTr="00901A67">
        <w:trPr>
          <w:trHeight w:val="455"/>
          <w:jc w:val="center"/>
        </w:trPr>
        <w:tc>
          <w:tcPr>
            <w:tcW w:w="1276" w:type="dxa"/>
            <w:vMerge/>
            <w:vAlign w:val="center"/>
          </w:tcPr>
          <w:p w:rsidR="004234A6" w:rsidRPr="009339A4" w:rsidRDefault="004234A6" w:rsidP="008515F0">
            <w:pPr>
              <w:spacing w:line="360" w:lineRule="auto"/>
              <w:jc w:val="center"/>
              <w:rPr>
                <w:rFonts w:ascii="思源黑体" w:eastAsia="思源黑体" w:hAnsi="思源黑体" w:cs="Arial"/>
                <w:sz w:val="22"/>
                <w:szCs w:val="22"/>
                <w:lang w:eastAsia="zh-CN"/>
              </w:rPr>
            </w:pPr>
          </w:p>
        </w:tc>
        <w:tc>
          <w:tcPr>
            <w:tcW w:w="1882" w:type="dxa"/>
            <w:vMerge/>
            <w:vAlign w:val="center"/>
          </w:tcPr>
          <w:p w:rsidR="004234A6" w:rsidRPr="009339A4" w:rsidRDefault="004234A6" w:rsidP="008515F0">
            <w:pPr>
              <w:spacing w:line="360" w:lineRule="auto"/>
              <w:rPr>
                <w:rFonts w:ascii="思源黑体" w:eastAsia="思源黑体" w:hAnsi="思源黑体"/>
                <w:sz w:val="22"/>
                <w:szCs w:val="22"/>
                <w:lang w:eastAsia="zh-CN"/>
              </w:rPr>
            </w:pPr>
          </w:p>
        </w:tc>
        <w:tc>
          <w:tcPr>
            <w:tcW w:w="3838" w:type="dxa"/>
          </w:tcPr>
          <w:p w:rsidR="004234A6" w:rsidRPr="009339A4" w:rsidRDefault="004234A6" w:rsidP="008515F0">
            <w:pPr>
              <w:rPr>
                <w:rFonts w:ascii="思源黑体" w:eastAsia="思源黑体" w:hAnsi="思源黑体"/>
                <w:bCs/>
                <w:color w:val="000000"/>
                <w:sz w:val="22"/>
                <w:szCs w:val="22"/>
                <w:lang w:eastAsia="zh-CN"/>
              </w:rPr>
            </w:pPr>
            <w:r w:rsidRPr="009339A4">
              <w:rPr>
                <w:rFonts w:ascii="思源黑体" w:eastAsia="思源黑体" w:hAnsi="思源黑体" w:hint="eastAsia"/>
                <w:sz w:val="22"/>
                <w:szCs w:val="22"/>
                <w:lang w:eastAsia="zh-CN"/>
              </w:rPr>
              <w:t>提供</w:t>
            </w:r>
            <w:proofErr w:type="spellStart"/>
            <w:r w:rsidRPr="009339A4">
              <w:rPr>
                <w:rFonts w:ascii="思源黑体" w:eastAsia="思源黑体" w:hAnsi="思源黑体" w:hint="eastAsia"/>
                <w:sz w:val="22"/>
                <w:szCs w:val="22"/>
                <w:lang w:eastAsia="zh-CN"/>
              </w:rPr>
              <w:t>Nexchip</w:t>
            </w:r>
            <w:proofErr w:type="spellEnd"/>
            <w:r w:rsidRPr="009339A4">
              <w:rPr>
                <w:rFonts w:ascii="思源黑体" w:eastAsia="思源黑体" w:hAnsi="思源黑体" w:hint="eastAsia"/>
                <w:sz w:val="22"/>
                <w:szCs w:val="22"/>
                <w:lang w:eastAsia="zh-CN"/>
              </w:rPr>
              <w:t>测试、仿真和开发环境的培训及维护（独立硬件服务器）</w:t>
            </w:r>
          </w:p>
        </w:tc>
        <w:tc>
          <w:tcPr>
            <w:tcW w:w="1253" w:type="dxa"/>
            <w:vAlign w:val="center"/>
          </w:tcPr>
          <w:p w:rsidR="004234A6" w:rsidRPr="009339A4" w:rsidRDefault="004234A6" w:rsidP="008515F0">
            <w:pPr>
              <w:spacing w:line="360" w:lineRule="auto"/>
              <w:jc w:val="center"/>
              <w:rPr>
                <w:rFonts w:ascii="思源黑体" w:eastAsia="思源黑体" w:hAnsi="思源黑体"/>
                <w:sz w:val="22"/>
                <w:szCs w:val="22"/>
                <w:lang w:eastAsia="zh-CN"/>
              </w:rPr>
            </w:pPr>
          </w:p>
        </w:tc>
        <w:tc>
          <w:tcPr>
            <w:tcW w:w="1247" w:type="dxa"/>
            <w:vAlign w:val="center"/>
          </w:tcPr>
          <w:p w:rsidR="004234A6" w:rsidRPr="009339A4" w:rsidRDefault="004234A6" w:rsidP="008515F0">
            <w:pPr>
              <w:spacing w:line="360" w:lineRule="auto"/>
              <w:jc w:val="center"/>
              <w:rPr>
                <w:rFonts w:ascii="思源黑体" w:eastAsia="思源黑体" w:hAnsi="思源黑体"/>
                <w:sz w:val="22"/>
                <w:szCs w:val="22"/>
                <w:lang w:eastAsia="zh-CN"/>
              </w:rPr>
            </w:pPr>
          </w:p>
        </w:tc>
      </w:tr>
      <w:tr w:rsidR="004234A6" w:rsidRPr="009339A4" w:rsidTr="00901A67">
        <w:trPr>
          <w:trHeight w:val="455"/>
          <w:jc w:val="center"/>
        </w:trPr>
        <w:tc>
          <w:tcPr>
            <w:tcW w:w="1276" w:type="dxa"/>
            <w:vMerge/>
            <w:vAlign w:val="center"/>
          </w:tcPr>
          <w:p w:rsidR="004234A6" w:rsidRPr="009339A4" w:rsidRDefault="004234A6" w:rsidP="008515F0">
            <w:pPr>
              <w:spacing w:line="360" w:lineRule="auto"/>
              <w:jc w:val="center"/>
              <w:rPr>
                <w:rFonts w:ascii="思源黑体" w:eastAsia="思源黑体" w:hAnsi="思源黑体" w:cs="Arial"/>
                <w:sz w:val="22"/>
                <w:szCs w:val="22"/>
                <w:lang w:eastAsia="zh-CN"/>
              </w:rPr>
            </w:pPr>
          </w:p>
        </w:tc>
        <w:tc>
          <w:tcPr>
            <w:tcW w:w="1882" w:type="dxa"/>
            <w:vMerge/>
            <w:vAlign w:val="center"/>
          </w:tcPr>
          <w:p w:rsidR="004234A6" w:rsidRPr="009339A4" w:rsidRDefault="004234A6" w:rsidP="008515F0">
            <w:pPr>
              <w:spacing w:line="360" w:lineRule="auto"/>
              <w:rPr>
                <w:rFonts w:ascii="思源黑体" w:eastAsia="思源黑体" w:hAnsi="思源黑体"/>
                <w:sz w:val="22"/>
                <w:szCs w:val="22"/>
                <w:lang w:eastAsia="zh-CN"/>
              </w:rPr>
            </w:pPr>
          </w:p>
        </w:tc>
        <w:tc>
          <w:tcPr>
            <w:tcW w:w="3838" w:type="dxa"/>
          </w:tcPr>
          <w:p w:rsidR="004234A6" w:rsidRPr="009339A4" w:rsidRDefault="004234A6" w:rsidP="008515F0">
            <w:pPr>
              <w:rPr>
                <w:rFonts w:ascii="思源黑体" w:eastAsia="思源黑体" w:hAnsi="思源黑体"/>
                <w:bCs/>
                <w:color w:val="000000"/>
                <w:sz w:val="22"/>
                <w:szCs w:val="22"/>
                <w:lang w:eastAsia="zh-CN"/>
              </w:rPr>
            </w:pPr>
            <w:r w:rsidRPr="009339A4">
              <w:rPr>
                <w:rFonts w:ascii="思源黑体" w:eastAsia="思源黑体" w:hAnsi="思源黑体" w:hint="eastAsia"/>
                <w:sz w:val="22"/>
                <w:szCs w:val="22"/>
                <w:lang w:eastAsia="zh-CN"/>
              </w:rPr>
              <w:t>提供</w:t>
            </w:r>
            <w:r w:rsidR="00EF0C2F" w:rsidRPr="009339A4">
              <w:rPr>
                <w:rFonts w:ascii="思源黑体" w:eastAsia="思源黑体" w:hAnsi="思源黑体" w:hint="eastAsia"/>
                <w:color w:val="0000FF"/>
                <w:sz w:val="22"/>
                <w:lang w:eastAsia="zh-CN"/>
              </w:rPr>
              <w:t>溯源分析</w:t>
            </w:r>
            <w:r w:rsidRPr="009339A4">
              <w:rPr>
                <w:rFonts w:ascii="思源黑体" w:eastAsia="思源黑体" w:hAnsi="思源黑体" w:hint="eastAsia"/>
                <w:sz w:val="22"/>
                <w:szCs w:val="22"/>
                <w:lang w:eastAsia="zh-CN"/>
              </w:rPr>
              <w:t>GUI</w:t>
            </w:r>
            <w:r w:rsidRPr="009339A4">
              <w:rPr>
                <w:rFonts w:ascii="思源黑体" w:eastAsia="思源黑体" w:hAnsi="思源黑体"/>
                <w:sz w:val="22"/>
                <w:szCs w:val="22"/>
                <w:lang w:eastAsia="zh-CN"/>
              </w:rPr>
              <w:t xml:space="preserve"> </w:t>
            </w:r>
            <w:r w:rsidRPr="009339A4">
              <w:rPr>
                <w:rFonts w:ascii="思源黑体" w:eastAsia="思源黑体" w:hAnsi="思源黑体" w:hint="eastAsia"/>
                <w:sz w:val="22"/>
                <w:szCs w:val="22"/>
                <w:lang w:eastAsia="zh-CN"/>
              </w:rPr>
              <w:t>&amp;</w:t>
            </w:r>
            <w:r w:rsidRPr="009339A4">
              <w:rPr>
                <w:rFonts w:ascii="思源黑体" w:eastAsia="思源黑体" w:hAnsi="思源黑体"/>
                <w:sz w:val="22"/>
                <w:szCs w:val="22"/>
                <w:lang w:eastAsia="zh-CN"/>
              </w:rPr>
              <w:t xml:space="preserve"> </w:t>
            </w:r>
            <w:r w:rsidRPr="009339A4">
              <w:rPr>
                <w:rFonts w:ascii="思源黑体" w:eastAsia="思源黑体" w:hAnsi="思源黑体" w:hint="eastAsia"/>
                <w:sz w:val="22"/>
                <w:szCs w:val="22"/>
                <w:lang w:eastAsia="zh-CN"/>
              </w:rPr>
              <w:t>Report源代码和网页培训课程</w:t>
            </w:r>
          </w:p>
        </w:tc>
        <w:tc>
          <w:tcPr>
            <w:tcW w:w="1253" w:type="dxa"/>
            <w:vAlign w:val="center"/>
          </w:tcPr>
          <w:p w:rsidR="004234A6" w:rsidRPr="009339A4" w:rsidRDefault="004234A6" w:rsidP="008515F0">
            <w:pPr>
              <w:spacing w:line="360" w:lineRule="auto"/>
              <w:jc w:val="center"/>
              <w:rPr>
                <w:rFonts w:ascii="思源黑体" w:eastAsia="思源黑体" w:hAnsi="思源黑体"/>
                <w:sz w:val="22"/>
                <w:szCs w:val="22"/>
                <w:lang w:eastAsia="zh-CN"/>
              </w:rPr>
            </w:pPr>
          </w:p>
        </w:tc>
        <w:tc>
          <w:tcPr>
            <w:tcW w:w="1247" w:type="dxa"/>
            <w:vAlign w:val="center"/>
          </w:tcPr>
          <w:p w:rsidR="004234A6" w:rsidRPr="009339A4" w:rsidRDefault="004234A6" w:rsidP="008515F0">
            <w:pPr>
              <w:spacing w:line="360" w:lineRule="auto"/>
              <w:jc w:val="center"/>
              <w:rPr>
                <w:rFonts w:ascii="思源黑体" w:eastAsia="思源黑体" w:hAnsi="思源黑体"/>
                <w:sz w:val="22"/>
                <w:szCs w:val="22"/>
                <w:lang w:eastAsia="zh-CN"/>
              </w:rPr>
            </w:pPr>
          </w:p>
        </w:tc>
      </w:tr>
      <w:tr w:rsidR="004234A6" w:rsidRPr="009339A4" w:rsidTr="00901A67">
        <w:trPr>
          <w:trHeight w:val="455"/>
          <w:jc w:val="center"/>
        </w:trPr>
        <w:tc>
          <w:tcPr>
            <w:tcW w:w="1276" w:type="dxa"/>
            <w:vMerge/>
            <w:vAlign w:val="center"/>
          </w:tcPr>
          <w:p w:rsidR="004234A6" w:rsidRPr="009339A4" w:rsidRDefault="004234A6" w:rsidP="008515F0">
            <w:pPr>
              <w:spacing w:line="360" w:lineRule="auto"/>
              <w:jc w:val="center"/>
              <w:rPr>
                <w:rFonts w:ascii="思源黑体" w:eastAsia="思源黑体" w:hAnsi="思源黑体" w:cs="Arial"/>
                <w:sz w:val="22"/>
                <w:szCs w:val="22"/>
                <w:lang w:eastAsia="zh-CN"/>
              </w:rPr>
            </w:pPr>
          </w:p>
        </w:tc>
        <w:tc>
          <w:tcPr>
            <w:tcW w:w="1882" w:type="dxa"/>
            <w:vMerge/>
            <w:vAlign w:val="center"/>
          </w:tcPr>
          <w:p w:rsidR="004234A6" w:rsidRPr="009339A4" w:rsidRDefault="004234A6" w:rsidP="008515F0">
            <w:pPr>
              <w:spacing w:line="360" w:lineRule="auto"/>
              <w:rPr>
                <w:rFonts w:ascii="思源黑体" w:eastAsia="思源黑体" w:hAnsi="思源黑体"/>
                <w:sz w:val="22"/>
                <w:szCs w:val="22"/>
                <w:lang w:eastAsia="zh-CN"/>
              </w:rPr>
            </w:pPr>
          </w:p>
        </w:tc>
        <w:tc>
          <w:tcPr>
            <w:tcW w:w="3838" w:type="dxa"/>
          </w:tcPr>
          <w:p w:rsidR="004234A6" w:rsidRPr="009339A4" w:rsidRDefault="004234A6" w:rsidP="008515F0">
            <w:pPr>
              <w:rPr>
                <w:rFonts w:ascii="思源黑体" w:eastAsia="思源黑体" w:hAnsi="思源黑体"/>
                <w:sz w:val="22"/>
                <w:szCs w:val="22"/>
                <w:lang w:eastAsia="zh-CN"/>
              </w:rPr>
            </w:pPr>
            <w:r w:rsidRPr="009339A4">
              <w:rPr>
                <w:rFonts w:ascii="思源黑体" w:eastAsia="思源黑体" w:hAnsi="思源黑体" w:hint="eastAsia"/>
                <w:color w:val="0000FF"/>
                <w:sz w:val="22"/>
                <w:szCs w:val="22"/>
                <w:lang w:eastAsia="zh-CN"/>
              </w:rPr>
              <w:t>需提供S</w:t>
            </w:r>
            <w:r w:rsidRPr="009339A4">
              <w:rPr>
                <w:rFonts w:ascii="思源黑体" w:eastAsia="思源黑体" w:hAnsi="思源黑体"/>
                <w:color w:val="0000FF"/>
                <w:sz w:val="22"/>
                <w:szCs w:val="22"/>
                <w:lang w:eastAsia="zh-CN"/>
              </w:rPr>
              <w:t>OP</w:t>
            </w:r>
            <w:r w:rsidRPr="009339A4">
              <w:rPr>
                <w:rFonts w:ascii="思源黑体" w:eastAsia="思源黑体" w:hAnsi="思源黑体" w:hint="eastAsia"/>
                <w:color w:val="0000FF"/>
                <w:sz w:val="22"/>
                <w:szCs w:val="22"/>
                <w:lang w:eastAsia="zh-CN"/>
              </w:rPr>
              <w:t>操作手册</w:t>
            </w:r>
            <w:r w:rsidR="00005616" w:rsidRPr="009339A4">
              <w:rPr>
                <w:rFonts w:ascii="思源黑体" w:eastAsia="思源黑体" w:hAnsi="思源黑体" w:hint="eastAsia"/>
                <w:color w:val="0000FF"/>
                <w:sz w:val="22"/>
                <w:szCs w:val="22"/>
                <w:lang w:eastAsia="zh-CN"/>
              </w:rPr>
              <w:t>和视屏教程</w:t>
            </w:r>
          </w:p>
        </w:tc>
        <w:tc>
          <w:tcPr>
            <w:tcW w:w="1253" w:type="dxa"/>
            <w:vAlign w:val="center"/>
          </w:tcPr>
          <w:p w:rsidR="004234A6" w:rsidRPr="009339A4" w:rsidRDefault="004234A6" w:rsidP="008515F0">
            <w:pPr>
              <w:spacing w:line="360" w:lineRule="auto"/>
              <w:jc w:val="center"/>
              <w:rPr>
                <w:rFonts w:ascii="思源黑体" w:eastAsia="思源黑体" w:hAnsi="思源黑体"/>
                <w:sz w:val="22"/>
                <w:szCs w:val="22"/>
                <w:lang w:eastAsia="zh-CN"/>
              </w:rPr>
            </w:pPr>
          </w:p>
        </w:tc>
        <w:tc>
          <w:tcPr>
            <w:tcW w:w="1247" w:type="dxa"/>
            <w:vAlign w:val="center"/>
          </w:tcPr>
          <w:p w:rsidR="004234A6" w:rsidRPr="009339A4" w:rsidRDefault="004234A6" w:rsidP="008515F0">
            <w:pPr>
              <w:spacing w:line="360" w:lineRule="auto"/>
              <w:jc w:val="center"/>
              <w:rPr>
                <w:rFonts w:ascii="思源黑体" w:eastAsia="思源黑体" w:hAnsi="思源黑体"/>
                <w:sz w:val="22"/>
                <w:szCs w:val="22"/>
                <w:lang w:eastAsia="zh-CN"/>
              </w:rPr>
            </w:pPr>
          </w:p>
        </w:tc>
      </w:tr>
    </w:tbl>
    <w:p w:rsidR="00200BB3" w:rsidRPr="009339A4" w:rsidRDefault="00200BB3" w:rsidP="00EC2FBA">
      <w:pPr>
        <w:rPr>
          <w:rFonts w:ascii="思源黑体" w:eastAsia="思源黑体" w:hAnsi="思源黑体"/>
          <w:lang w:eastAsia="zh-CN"/>
        </w:rPr>
      </w:pPr>
    </w:p>
    <w:p w:rsidR="0032105F" w:rsidRPr="009339A4" w:rsidRDefault="0032105F" w:rsidP="008B2CF6">
      <w:pPr>
        <w:pStyle w:val="3"/>
        <w:numPr>
          <w:ilvl w:val="0"/>
          <w:numId w:val="5"/>
        </w:numPr>
        <w:rPr>
          <w:rFonts w:ascii="思源黑体" w:eastAsia="思源黑体" w:hAnsi="思源黑体"/>
        </w:rPr>
      </w:pPr>
      <w:r w:rsidRPr="009339A4">
        <w:rPr>
          <w:rFonts w:ascii="思源黑体" w:eastAsia="思源黑体" w:hAnsi="思源黑体" w:hint="eastAsia"/>
        </w:rPr>
        <w:t>服务团队要求</w:t>
      </w:r>
    </w:p>
    <w:p w:rsidR="0032105F" w:rsidRPr="009339A4" w:rsidRDefault="0032105F" w:rsidP="008B2CF6">
      <w:pPr>
        <w:pStyle w:val="a6"/>
        <w:numPr>
          <w:ilvl w:val="0"/>
          <w:numId w:val="1"/>
        </w:numPr>
        <w:autoSpaceDE w:val="0"/>
        <w:autoSpaceDN w:val="0"/>
        <w:spacing w:line="240" w:lineRule="auto"/>
        <w:ind w:firstLineChars="0"/>
        <w:textAlignment w:val="auto"/>
        <w:rPr>
          <w:rFonts w:ascii="思源黑体" w:eastAsia="思源黑体" w:hAnsi="思源黑体"/>
          <w:sz w:val="22"/>
          <w:szCs w:val="22"/>
          <w:lang w:eastAsia="zh-CN"/>
        </w:rPr>
      </w:pPr>
      <w:r w:rsidRPr="009339A4">
        <w:rPr>
          <w:rFonts w:ascii="思源黑体" w:eastAsia="思源黑体" w:hAnsi="思源黑体" w:hint="eastAsia"/>
          <w:sz w:val="22"/>
          <w:szCs w:val="22"/>
          <w:lang w:eastAsia="zh-CN"/>
        </w:rPr>
        <w:t>投标人必须提供完整的售后服务方案，包括服务内容、响应时间、服务流程、人员力量、支撑手段等内容</w:t>
      </w:r>
      <w:r w:rsidRPr="009339A4">
        <w:rPr>
          <w:rFonts w:ascii="思源黑体" w:eastAsia="思源黑体" w:hAnsi="思源黑体"/>
          <w:sz w:val="22"/>
          <w:szCs w:val="22"/>
          <w:lang w:eastAsia="zh-CN"/>
        </w:rPr>
        <w:t>,</w:t>
      </w:r>
      <w:r w:rsidRPr="009339A4">
        <w:rPr>
          <w:rFonts w:ascii="思源黑体" w:eastAsia="思源黑体" w:hAnsi="思源黑体" w:hint="eastAsia"/>
          <w:sz w:val="22"/>
          <w:szCs w:val="22"/>
          <w:lang w:eastAsia="zh-CN"/>
        </w:rPr>
        <w:t>且能被厂内接受。</w:t>
      </w:r>
    </w:p>
    <w:p w:rsidR="0032105F" w:rsidRPr="009339A4" w:rsidRDefault="0032105F" w:rsidP="008B2CF6">
      <w:pPr>
        <w:pStyle w:val="a6"/>
        <w:numPr>
          <w:ilvl w:val="0"/>
          <w:numId w:val="1"/>
        </w:numPr>
        <w:autoSpaceDE w:val="0"/>
        <w:autoSpaceDN w:val="0"/>
        <w:spacing w:line="240" w:lineRule="auto"/>
        <w:ind w:firstLineChars="0"/>
        <w:textAlignment w:val="auto"/>
        <w:rPr>
          <w:rFonts w:ascii="思源黑体" w:eastAsia="思源黑体" w:hAnsi="思源黑体"/>
          <w:sz w:val="22"/>
          <w:szCs w:val="22"/>
          <w:lang w:eastAsia="zh-CN"/>
        </w:rPr>
      </w:pPr>
      <w:proofErr w:type="gramStart"/>
      <w:r w:rsidRPr="009339A4">
        <w:rPr>
          <w:rFonts w:ascii="思源黑体" w:eastAsia="思源黑体" w:hAnsi="思源黑体" w:hint="eastAsia"/>
          <w:sz w:val="22"/>
          <w:szCs w:val="22"/>
          <w:lang w:eastAsia="zh-CN"/>
        </w:rPr>
        <w:t>维保服务</w:t>
      </w:r>
      <w:proofErr w:type="gramEnd"/>
      <w:r w:rsidRPr="009339A4">
        <w:rPr>
          <w:rFonts w:ascii="思源黑体" w:eastAsia="思源黑体" w:hAnsi="思源黑体" w:hint="eastAsia"/>
          <w:sz w:val="22"/>
          <w:szCs w:val="22"/>
          <w:lang w:eastAsia="zh-CN"/>
        </w:rPr>
        <w:t>内，提供补丁软件，满足用户需求，帮助客户根据业务需要进行更新，提高系统的稳定性、安全性和兼容性。</w:t>
      </w:r>
    </w:p>
    <w:p w:rsidR="0032105F" w:rsidRPr="009339A4" w:rsidRDefault="0032105F" w:rsidP="008B2CF6">
      <w:pPr>
        <w:pStyle w:val="a6"/>
        <w:numPr>
          <w:ilvl w:val="0"/>
          <w:numId w:val="1"/>
        </w:numPr>
        <w:autoSpaceDE w:val="0"/>
        <w:autoSpaceDN w:val="0"/>
        <w:spacing w:line="240" w:lineRule="auto"/>
        <w:ind w:firstLineChars="0"/>
        <w:textAlignment w:val="auto"/>
        <w:rPr>
          <w:rFonts w:ascii="思源黑体" w:eastAsia="思源黑体" w:hAnsi="思源黑体"/>
          <w:sz w:val="22"/>
          <w:szCs w:val="22"/>
          <w:lang w:eastAsia="zh-CN"/>
        </w:rPr>
      </w:pPr>
      <w:r w:rsidRPr="009339A4">
        <w:rPr>
          <w:rFonts w:ascii="思源黑体" w:eastAsia="思源黑体" w:hAnsi="思源黑体" w:hint="eastAsia"/>
          <w:sz w:val="22"/>
          <w:szCs w:val="22"/>
          <w:lang w:eastAsia="zh-CN"/>
        </w:rPr>
        <w:t>提供</w:t>
      </w:r>
      <w:r w:rsidRPr="009339A4">
        <w:rPr>
          <w:rFonts w:ascii="思源黑体" w:eastAsia="思源黑体" w:hAnsi="思源黑体"/>
          <w:sz w:val="22"/>
          <w:szCs w:val="22"/>
          <w:lang w:eastAsia="zh-CN"/>
        </w:rPr>
        <w:t>7*24</w:t>
      </w:r>
      <w:r w:rsidRPr="009339A4">
        <w:rPr>
          <w:rFonts w:ascii="思源黑体" w:eastAsia="思源黑体" w:hAnsi="思源黑体" w:hint="eastAsia"/>
          <w:sz w:val="22"/>
          <w:szCs w:val="22"/>
          <w:lang w:eastAsia="zh-CN"/>
        </w:rPr>
        <w:t>的远程服务，根据不同影响程度</w:t>
      </w:r>
      <w:r w:rsidRPr="009339A4">
        <w:rPr>
          <w:rFonts w:ascii="思源黑体" w:eastAsia="思源黑体" w:hAnsi="思源黑体"/>
          <w:sz w:val="22"/>
          <w:szCs w:val="22"/>
          <w:lang w:eastAsia="zh-CN"/>
        </w:rPr>
        <w:t>,</w:t>
      </w:r>
      <w:r w:rsidRPr="009339A4">
        <w:rPr>
          <w:rFonts w:ascii="思源黑体" w:eastAsia="思源黑体" w:hAnsi="思源黑体" w:hint="eastAsia"/>
          <w:sz w:val="22"/>
          <w:szCs w:val="22"/>
          <w:lang w:eastAsia="zh-CN"/>
        </w:rPr>
        <w:t>按照售后咨询规定的时间予以解决，以满足晶合端的需求。</w:t>
      </w:r>
    </w:p>
    <w:p w:rsidR="00005616" w:rsidRPr="009339A4" w:rsidRDefault="00005616" w:rsidP="008B2CF6">
      <w:pPr>
        <w:pStyle w:val="a6"/>
        <w:numPr>
          <w:ilvl w:val="0"/>
          <w:numId w:val="1"/>
        </w:numPr>
        <w:autoSpaceDE w:val="0"/>
        <w:autoSpaceDN w:val="0"/>
        <w:spacing w:line="240" w:lineRule="auto"/>
        <w:ind w:firstLineChars="0"/>
        <w:textAlignment w:val="auto"/>
        <w:rPr>
          <w:rFonts w:ascii="思源黑体" w:eastAsia="思源黑体" w:hAnsi="思源黑体"/>
          <w:color w:val="0000FF"/>
          <w:sz w:val="22"/>
          <w:szCs w:val="22"/>
          <w:lang w:eastAsia="zh-CN"/>
        </w:rPr>
      </w:pPr>
      <w:r w:rsidRPr="009339A4">
        <w:rPr>
          <w:rFonts w:ascii="思源黑体" w:eastAsia="思源黑体" w:hAnsi="思源黑体" w:hint="eastAsia"/>
          <w:color w:val="0000FF"/>
          <w:sz w:val="22"/>
          <w:szCs w:val="22"/>
          <w:lang w:eastAsia="zh-CN"/>
        </w:rPr>
        <w:t>驻厂人员资质：2年以上A</w:t>
      </w:r>
      <w:r w:rsidRPr="009339A4">
        <w:rPr>
          <w:rFonts w:ascii="思源黑体" w:eastAsia="思源黑体" w:hAnsi="思源黑体"/>
          <w:color w:val="0000FF"/>
          <w:sz w:val="22"/>
          <w:szCs w:val="22"/>
          <w:lang w:eastAsia="zh-CN"/>
        </w:rPr>
        <w:t>P</w:t>
      </w:r>
      <w:r w:rsidRPr="009339A4">
        <w:rPr>
          <w:rFonts w:ascii="思源黑体" w:eastAsia="思源黑体" w:hAnsi="思源黑体" w:hint="eastAsia"/>
          <w:color w:val="0000FF"/>
          <w:sz w:val="22"/>
          <w:szCs w:val="22"/>
          <w:lang w:eastAsia="zh-CN"/>
        </w:rPr>
        <w:t>端经验</w:t>
      </w:r>
    </w:p>
    <w:p w:rsidR="004234A6" w:rsidRPr="009339A4" w:rsidRDefault="004234A6" w:rsidP="008B2CF6">
      <w:pPr>
        <w:pStyle w:val="a6"/>
        <w:numPr>
          <w:ilvl w:val="0"/>
          <w:numId w:val="1"/>
        </w:numPr>
        <w:autoSpaceDE w:val="0"/>
        <w:autoSpaceDN w:val="0"/>
        <w:spacing w:line="240" w:lineRule="auto"/>
        <w:ind w:firstLineChars="0"/>
        <w:textAlignment w:val="auto"/>
        <w:rPr>
          <w:rFonts w:ascii="思源黑体" w:eastAsia="思源黑体" w:hAnsi="思源黑体"/>
          <w:sz w:val="22"/>
          <w:szCs w:val="22"/>
          <w:lang w:eastAsia="zh-CN"/>
        </w:rPr>
      </w:pPr>
      <w:r w:rsidRPr="009339A4">
        <w:rPr>
          <w:rFonts w:ascii="思源黑体" w:eastAsia="思源黑体" w:hAnsi="思源黑体" w:hint="eastAsia"/>
          <w:color w:val="0000FF"/>
          <w:sz w:val="22"/>
          <w:szCs w:val="22"/>
          <w:lang w:eastAsia="zh-CN"/>
        </w:rPr>
        <w:t>系统上线后，厂商需提供</w:t>
      </w:r>
      <w:r w:rsidR="0075692A" w:rsidRPr="009339A4">
        <w:rPr>
          <w:rFonts w:ascii="思源黑体" w:eastAsia="思源黑体" w:hAnsi="思源黑体" w:hint="eastAsia"/>
          <w:color w:val="0000FF"/>
          <w:sz w:val="22"/>
          <w:szCs w:val="22"/>
          <w:lang w:eastAsia="zh-CN"/>
        </w:rPr>
        <w:t>为期1个月的</w:t>
      </w:r>
      <w:r w:rsidRPr="009339A4">
        <w:rPr>
          <w:rFonts w:ascii="思源黑体" w:eastAsia="思源黑体" w:hAnsi="思源黑体" w:hint="eastAsia"/>
          <w:color w:val="0000FF"/>
          <w:sz w:val="22"/>
          <w:szCs w:val="22"/>
          <w:lang w:eastAsia="zh-CN"/>
        </w:rPr>
        <w:t>5</w:t>
      </w:r>
      <w:r w:rsidRPr="009339A4">
        <w:rPr>
          <w:rFonts w:ascii="思源黑体" w:eastAsia="思源黑体" w:hAnsi="思源黑体"/>
          <w:color w:val="0000FF"/>
          <w:sz w:val="22"/>
          <w:szCs w:val="22"/>
          <w:lang w:eastAsia="zh-CN"/>
        </w:rPr>
        <w:t>*8</w:t>
      </w:r>
      <w:r w:rsidRPr="009339A4">
        <w:rPr>
          <w:rFonts w:ascii="思源黑体" w:eastAsia="思源黑体" w:hAnsi="思源黑体" w:hint="eastAsia"/>
          <w:color w:val="0000FF"/>
          <w:sz w:val="22"/>
          <w:szCs w:val="22"/>
          <w:lang w:eastAsia="zh-CN"/>
        </w:rPr>
        <w:t>驻厂服务。</w:t>
      </w:r>
    </w:p>
    <w:p w:rsidR="0037131F" w:rsidRPr="009339A4" w:rsidRDefault="0037131F" w:rsidP="0037131F">
      <w:pPr>
        <w:pStyle w:val="a6"/>
        <w:numPr>
          <w:ilvl w:val="0"/>
          <w:numId w:val="1"/>
        </w:numPr>
        <w:autoSpaceDE w:val="0"/>
        <w:autoSpaceDN w:val="0"/>
        <w:spacing w:line="240" w:lineRule="auto"/>
        <w:ind w:firstLineChars="0"/>
        <w:textAlignment w:val="auto"/>
        <w:rPr>
          <w:rFonts w:ascii="思源黑体" w:eastAsia="思源黑体" w:hAnsi="思源黑体"/>
          <w:color w:val="0000FF"/>
          <w:sz w:val="22"/>
          <w:szCs w:val="22"/>
          <w:lang w:eastAsia="zh-CN"/>
        </w:rPr>
      </w:pPr>
      <w:r w:rsidRPr="009339A4">
        <w:rPr>
          <w:rFonts w:ascii="思源黑体" w:eastAsia="思源黑体" w:hAnsi="思源黑体" w:hint="eastAsia"/>
          <w:color w:val="0000FF"/>
          <w:sz w:val="22"/>
          <w:szCs w:val="22"/>
          <w:lang w:eastAsia="zh-CN"/>
        </w:rPr>
        <w:t>提供</w:t>
      </w:r>
      <w:r w:rsidRPr="009339A4">
        <w:rPr>
          <w:rFonts w:ascii="思源黑体" w:eastAsia="思源黑体" w:hAnsi="思源黑体"/>
          <w:color w:val="0000FF"/>
          <w:sz w:val="22"/>
          <w:szCs w:val="22"/>
          <w:lang w:eastAsia="zh-CN"/>
        </w:rPr>
        <w:t>1</w:t>
      </w:r>
      <w:r w:rsidRPr="009339A4">
        <w:rPr>
          <w:rFonts w:ascii="思源黑体" w:eastAsia="思源黑体" w:hAnsi="思源黑体" w:hint="eastAsia"/>
          <w:color w:val="0000FF"/>
          <w:sz w:val="22"/>
          <w:szCs w:val="22"/>
          <w:lang w:eastAsia="zh-CN"/>
        </w:rPr>
        <w:t>年</w:t>
      </w:r>
      <w:r w:rsidRPr="009339A4">
        <w:rPr>
          <w:rFonts w:ascii="思源黑体" w:eastAsia="思源黑体" w:hAnsi="思源黑体"/>
          <w:color w:val="0000FF"/>
          <w:sz w:val="22"/>
          <w:szCs w:val="22"/>
          <w:lang w:eastAsia="zh-CN"/>
        </w:rPr>
        <w:t>MA</w:t>
      </w:r>
      <w:r w:rsidRPr="009339A4">
        <w:rPr>
          <w:rFonts w:ascii="思源黑体" w:eastAsia="思源黑体" w:hAnsi="思源黑体" w:hint="eastAsia"/>
          <w:color w:val="0000FF"/>
          <w:sz w:val="22"/>
          <w:szCs w:val="22"/>
          <w:lang w:eastAsia="zh-CN"/>
        </w:rPr>
        <w:t>服务，</w:t>
      </w:r>
      <w:r w:rsidRPr="009339A4">
        <w:rPr>
          <w:rFonts w:ascii="思源黑体" w:eastAsia="思源黑体" w:hAnsi="思源黑体"/>
          <w:color w:val="0000FF"/>
          <w:sz w:val="22"/>
          <w:szCs w:val="22"/>
          <w:lang w:eastAsia="zh-CN"/>
        </w:rPr>
        <w:t>MA</w:t>
      </w:r>
      <w:r w:rsidRPr="009339A4">
        <w:rPr>
          <w:rFonts w:ascii="思源黑体" w:eastAsia="思源黑体" w:hAnsi="思源黑体" w:hint="eastAsia"/>
          <w:color w:val="0000FF"/>
          <w:sz w:val="22"/>
          <w:szCs w:val="22"/>
          <w:lang w:eastAsia="zh-CN"/>
        </w:rPr>
        <w:t>服务期间，要求问题能及时响应</w:t>
      </w:r>
    </w:p>
    <w:p w:rsidR="0032105F" w:rsidRPr="009339A4" w:rsidRDefault="0032105F" w:rsidP="008B2CF6">
      <w:pPr>
        <w:pStyle w:val="3"/>
        <w:numPr>
          <w:ilvl w:val="0"/>
          <w:numId w:val="5"/>
        </w:numPr>
        <w:rPr>
          <w:rFonts w:ascii="思源黑体" w:eastAsia="思源黑体" w:hAnsi="思源黑体"/>
        </w:rPr>
      </w:pPr>
      <w:r w:rsidRPr="009339A4">
        <w:rPr>
          <w:rFonts w:ascii="思源黑体" w:eastAsia="思源黑体" w:hAnsi="思源黑体" w:hint="eastAsia"/>
        </w:rPr>
        <w:t>交期要求</w:t>
      </w:r>
    </w:p>
    <w:p w:rsidR="0032105F" w:rsidRPr="009339A4" w:rsidRDefault="0032105F" w:rsidP="0032105F">
      <w:pPr>
        <w:ind w:firstLine="480"/>
        <w:rPr>
          <w:rFonts w:ascii="思源黑体" w:eastAsia="思源黑体" w:hAnsi="思源黑体"/>
          <w:sz w:val="22"/>
          <w:szCs w:val="22"/>
          <w:lang w:eastAsia="zh-CN"/>
        </w:rPr>
      </w:pPr>
      <w:r w:rsidRPr="009339A4">
        <w:rPr>
          <w:rFonts w:ascii="思源黑体" w:eastAsia="思源黑体" w:hAnsi="思源黑体" w:hint="eastAsia"/>
          <w:sz w:val="22"/>
          <w:szCs w:val="22"/>
          <w:lang w:eastAsia="zh-CN"/>
        </w:rPr>
        <w:t>厂商需配合客户制定系统的安装部署计划和执行，初步计划如下，</w:t>
      </w:r>
    </w:p>
    <w:p w:rsidR="0032105F" w:rsidRPr="009339A4" w:rsidRDefault="0032105F" w:rsidP="0032105F">
      <w:pPr>
        <w:ind w:firstLine="480"/>
        <w:rPr>
          <w:rFonts w:ascii="思源黑体" w:eastAsia="思源黑体" w:hAnsi="思源黑体"/>
          <w:sz w:val="22"/>
          <w:szCs w:val="22"/>
          <w:lang w:eastAsia="zh-CN"/>
        </w:rPr>
      </w:pPr>
      <w:r w:rsidRPr="009339A4">
        <w:rPr>
          <w:rFonts w:ascii="思源黑体" w:eastAsia="思源黑体" w:hAnsi="思源黑体" w:hint="eastAsia"/>
          <w:sz w:val="22"/>
          <w:szCs w:val="22"/>
          <w:lang w:eastAsia="zh-CN"/>
        </w:rPr>
        <w:t>以下时间皆为</w:t>
      </w:r>
      <w:r w:rsidRPr="009339A4">
        <w:rPr>
          <w:rFonts w:ascii="思源黑体" w:eastAsia="思源黑体" w:hAnsi="思源黑体"/>
          <w:sz w:val="22"/>
          <w:szCs w:val="22"/>
          <w:lang w:eastAsia="zh-CN"/>
        </w:rPr>
        <w:t>Conditional PO</w:t>
      </w:r>
      <w:r w:rsidRPr="009339A4">
        <w:rPr>
          <w:rFonts w:ascii="思源黑体" w:eastAsia="思源黑体" w:hAnsi="思源黑体" w:hint="eastAsia"/>
          <w:sz w:val="22"/>
          <w:szCs w:val="22"/>
          <w:lang w:eastAsia="zh-CN"/>
        </w:rPr>
        <w:t>开出之后</w:t>
      </w:r>
    </w:p>
    <w:p w:rsidR="0032105F" w:rsidRPr="009339A4" w:rsidRDefault="00D03CBD" w:rsidP="008B2CF6">
      <w:pPr>
        <w:pStyle w:val="a6"/>
        <w:numPr>
          <w:ilvl w:val="0"/>
          <w:numId w:val="3"/>
        </w:numPr>
        <w:autoSpaceDE w:val="0"/>
        <w:autoSpaceDN w:val="0"/>
        <w:spacing w:line="240" w:lineRule="auto"/>
        <w:ind w:firstLineChars="0"/>
        <w:textAlignment w:val="auto"/>
        <w:rPr>
          <w:rFonts w:ascii="思源黑体" w:eastAsia="思源黑体" w:hAnsi="思源黑体"/>
          <w:sz w:val="22"/>
          <w:szCs w:val="22"/>
          <w:lang w:eastAsia="zh-CN"/>
        </w:rPr>
      </w:pPr>
      <w:r w:rsidRPr="009339A4">
        <w:rPr>
          <w:rFonts w:ascii="思源黑体" w:eastAsia="思源黑体" w:hAnsi="思源黑体"/>
          <w:color w:val="0000FF"/>
          <w:sz w:val="22"/>
          <w:szCs w:val="22"/>
          <w:lang w:eastAsia="zh-CN"/>
        </w:rPr>
        <w:t>5</w:t>
      </w:r>
      <w:r w:rsidR="00C20603" w:rsidRPr="009339A4">
        <w:rPr>
          <w:rFonts w:ascii="思源黑体" w:eastAsia="思源黑体" w:hAnsi="思源黑体" w:hint="eastAsia"/>
          <w:color w:val="0000FF"/>
          <w:sz w:val="22"/>
          <w:szCs w:val="22"/>
          <w:lang w:eastAsia="zh-CN"/>
        </w:rPr>
        <w:t>天</w:t>
      </w:r>
      <w:r w:rsidRPr="009339A4">
        <w:rPr>
          <w:rFonts w:ascii="思源黑体" w:eastAsia="思源黑体" w:hAnsi="思源黑体" w:hint="eastAsia"/>
          <w:color w:val="0000FF"/>
          <w:sz w:val="22"/>
          <w:szCs w:val="22"/>
          <w:lang w:eastAsia="zh-CN"/>
        </w:rPr>
        <w:t>内</w:t>
      </w:r>
      <w:r w:rsidR="0032105F" w:rsidRPr="009339A4">
        <w:rPr>
          <w:rFonts w:ascii="思源黑体" w:eastAsia="思源黑体" w:hAnsi="思源黑体" w:hint="eastAsia"/>
          <w:sz w:val="22"/>
          <w:szCs w:val="22"/>
          <w:lang w:eastAsia="zh-CN"/>
        </w:rPr>
        <w:t>，人员必须到厂</w:t>
      </w:r>
    </w:p>
    <w:p w:rsidR="0032105F" w:rsidRPr="009339A4" w:rsidRDefault="00D03CBD" w:rsidP="008B2CF6">
      <w:pPr>
        <w:pStyle w:val="a6"/>
        <w:numPr>
          <w:ilvl w:val="0"/>
          <w:numId w:val="3"/>
        </w:numPr>
        <w:autoSpaceDE w:val="0"/>
        <w:autoSpaceDN w:val="0"/>
        <w:spacing w:line="240" w:lineRule="auto"/>
        <w:ind w:firstLineChars="0"/>
        <w:textAlignment w:val="auto"/>
        <w:rPr>
          <w:rFonts w:ascii="思源黑体" w:eastAsia="思源黑体" w:hAnsi="思源黑体"/>
          <w:sz w:val="22"/>
          <w:szCs w:val="22"/>
          <w:lang w:eastAsia="zh-CN"/>
        </w:rPr>
      </w:pPr>
      <w:r w:rsidRPr="009339A4">
        <w:rPr>
          <w:rFonts w:ascii="思源黑体" w:eastAsia="思源黑体" w:hAnsi="思源黑体"/>
          <w:color w:val="0000FF"/>
          <w:sz w:val="22"/>
          <w:szCs w:val="22"/>
          <w:lang w:eastAsia="zh-CN"/>
        </w:rPr>
        <w:t>10</w:t>
      </w:r>
      <w:r w:rsidRPr="009339A4">
        <w:rPr>
          <w:rFonts w:ascii="思源黑体" w:eastAsia="思源黑体" w:hAnsi="思源黑体" w:hint="eastAsia"/>
          <w:color w:val="0000FF"/>
          <w:sz w:val="22"/>
          <w:szCs w:val="22"/>
          <w:lang w:eastAsia="zh-CN"/>
        </w:rPr>
        <w:t>天内</w:t>
      </w:r>
      <w:r w:rsidR="0032105F" w:rsidRPr="009339A4">
        <w:rPr>
          <w:rFonts w:ascii="思源黑体" w:eastAsia="思源黑体" w:hAnsi="思源黑体" w:hint="eastAsia"/>
          <w:sz w:val="22"/>
          <w:szCs w:val="22"/>
          <w:lang w:eastAsia="zh-CN"/>
        </w:rPr>
        <w:t>完成系统平台的搭建，包含DB</w:t>
      </w:r>
      <w:r w:rsidR="0032105F" w:rsidRPr="009339A4">
        <w:rPr>
          <w:rFonts w:ascii="思源黑体" w:eastAsia="思源黑体" w:hAnsi="思源黑体"/>
          <w:sz w:val="22"/>
          <w:szCs w:val="22"/>
          <w:lang w:eastAsia="zh-CN"/>
        </w:rPr>
        <w:t xml:space="preserve"> </w:t>
      </w:r>
      <w:r w:rsidR="0032105F" w:rsidRPr="009339A4">
        <w:rPr>
          <w:rFonts w:ascii="思源黑体" w:eastAsia="思源黑体" w:hAnsi="思源黑体" w:hint="eastAsia"/>
          <w:sz w:val="22"/>
          <w:szCs w:val="22"/>
          <w:lang w:eastAsia="zh-CN"/>
        </w:rPr>
        <w:t>schema，Web服务，</w:t>
      </w:r>
      <w:r w:rsidR="0032105F" w:rsidRPr="009339A4">
        <w:rPr>
          <w:rFonts w:ascii="思源黑体" w:eastAsia="思源黑体" w:hAnsi="思源黑体"/>
          <w:sz w:val="22"/>
          <w:szCs w:val="22"/>
          <w:lang w:eastAsia="zh-CN"/>
        </w:rPr>
        <w:t>AP</w:t>
      </w:r>
      <w:r w:rsidR="0032105F" w:rsidRPr="009339A4">
        <w:rPr>
          <w:rFonts w:ascii="思源黑体" w:eastAsia="思源黑体" w:hAnsi="思源黑体" w:hint="eastAsia"/>
          <w:sz w:val="22"/>
          <w:szCs w:val="22"/>
          <w:lang w:eastAsia="zh-CN"/>
        </w:rPr>
        <w:t>应用服务的部署等。</w:t>
      </w:r>
    </w:p>
    <w:p w:rsidR="0032105F" w:rsidRPr="009339A4" w:rsidRDefault="00697E1B" w:rsidP="001D75BB">
      <w:pPr>
        <w:pStyle w:val="a6"/>
        <w:numPr>
          <w:ilvl w:val="0"/>
          <w:numId w:val="3"/>
        </w:numPr>
        <w:autoSpaceDE w:val="0"/>
        <w:autoSpaceDN w:val="0"/>
        <w:spacing w:line="240" w:lineRule="auto"/>
        <w:ind w:firstLineChars="0"/>
        <w:textAlignment w:val="auto"/>
        <w:rPr>
          <w:rFonts w:ascii="思源黑体" w:eastAsia="思源黑体" w:hAnsi="思源黑体"/>
          <w:sz w:val="22"/>
          <w:szCs w:val="22"/>
          <w:lang w:eastAsia="zh-CN"/>
        </w:rPr>
      </w:pPr>
      <w:r w:rsidRPr="009339A4">
        <w:rPr>
          <w:rFonts w:ascii="思源黑体" w:eastAsia="思源黑体" w:hAnsi="思源黑体"/>
          <w:color w:val="0000FF"/>
          <w:sz w:val="22"/>
          <w:szCs w:val="22"/>
          <w:lang w:eastAsia="zh-CN"/>
        </w:rPr>
        <w:t>30</w:t>
      </w:r>
      <w:r w:rsidRPr="009339A4">
        <w:rPr>
          <w:rFonts w:ascii="思源黑体" w:eastAsia="思源黑体" w:hAnsi="思源黑体" w:hint="eastAsia"/>
          <w:color w:val="0000FF"/>
          <w:sz w:val="22"/>
          <w:szCs w:val="22"/>
          <w:lang w:eastAsia="zh-CN"/>
        </w:rPr>
        <w:t>天内</w:t>
      </w:r>
      <w:r w:rsidR="0032105F" w:rsidRPr="009339A4">
        <w:rPr>
          <w:rFonts w:ascii="思源黑体" w:eastAsia="思源黑体" w:hAnsi="思源黑体" w:hint="eastAsia"/>
          <w:sz w:val="22"/>
          <w:szCs w:val="22"/>
          <w:lang w:eastAsia="zh-CN"/>
        </w:rPr>
        <w:t>完成</w:t>
      </w:r>
      <w:proofErr w:type="gramStart"/>
      <w:r w:rsidR="0032105F" w:rsidRPr="009339A4">
        <w:rPr>
          <w:rFonts w:ascii="思源黑体" w:eastAsia="思源黑体" w:hAnsi="思源黑体" w:hint="eastAsia"/>
          <w:sz w:val="22"/>
          <w:szCs w:val="22"/>
          <w:lang w:eastAsia="zh-CN"/>
        </w:rPr>
        <w:t>晶</w:t>
      </w:r>
      <w:proofErr w:type="gramEnd"/>
      <w:r w:rsidR="0032105F" w:rsidRPr="009339A4">
        <w:rPr>
          <w:rFonts w:ascii="思源黑体" w:eastAsia="思源黑体" w:hAnsi="思源黑体" w:hint="eastAsia"/>
          <w:sz w:val="22"/>
          <w:szCs w:val="22"/>
          <w:lang w:eastAsia="zh-CN"/>
        </w:rPr>
        <w:t>合厂内所有基于平台软件的项目建制，且测试完成，经厂内验证无误，包含需求的客制计算模型和Function的构建。如</w:t>
      </w:r>
      <w:proofErr w:type="gramStart"/>
      <w:r w:rsidR="0032105F" w:rsidRPr="009339A4">
        <w:rPr>
          <w:rFonts w:ascii="思源黑体" w:eastAsia="思源黑体" w:hAnsi="思源黑体" w:hint="eastAsia"/>
          <w:sz w:val="22"/>
          <w:szCs w:val="22"/>
          <w:lang w:eastAsia="zh-CN"/>
        </w:rPr>
        <w:t>遇不可</w:t>
      </w:r>
      <w:proofErr w:type="gramEnd"/>
      <w:r w:rsidR="0032105F" w:rsidRPr="009339A4">
        <w:rPr>
          <w:rFonts w:ascii="思源黑体" w:eastAsia="思源黑体" w:hAnsi="思源黑体" w:hint="eastAsia"/>
          <w:sz w:val="22"/>
          <w:szCs w:val="22"/>
          <w:lang w:eastAsia="zh-CN"/>
        </w:rPr>
        <w:t>控外力因素，双方可协商调整计划。</w:t>
      </w:r>
    </w:p>
    <w:p w:rsidR="0032105F" w:rsidRPr="009339A4" w:rsidRDefault="0032105F" w:rsidP="008B2CF6">
      <w:pPr>
        <w:pStyle w:val="3"/>
        <w:numPr>
          <w:ilvl w:val="0"/>
          <w:numId w:val="5"/>
        </w:numPr>
        <w:rPr>
          <w:rFonts w:ascii="思源黑体" w:eastAsia="思源黑体" w:hAnsi="思源黑体"/>
        </w:rPr>
      </w:pPr>
      <w:r w:rsidRPr="009339A4">
        <w:rPr>
          <w:rFonts w:ascii="思源黑体" w:eastAsia="思源黑体" w:hAnsi="思源黑体" w:hint="eastAsia"/>
        </w:rPr>
        <w:lastRenderedPageBreak/>
        <w:t>验收标准</w:t>
      </w:r>
    </w:p>
    <w:p w:rsidR="0032105F" w:rsidRPr="009339A4" w:rsidRDefault="0032105F" w:rsidP="008B2CF6">
      <w:pPr>
        <w:pStyle w:val="a6"/>
        <w:numPr>
          <w:ilvl w:val="0"/>
          <w:numId w:val="2"/>
        </w:numPr>
        <w:autoSpaceDE w:val="0"/>
        <w:autoSpaceDN w:val="0"/>
        <w:spacing w:line="240" w:lineRule="auto"/>
        <w:ind w:firstLineChars="0"/>
        <w:textAlignment w:val="auto"/>
        <w:rPr>
          <w:rFonts w:ascii="思源黑体" w:eastAsia="思源黑体" w:hAnsi="思源黑体"/>
          <w:sz w:val="22"/>
          <w:szCs w:val="22"/>
          <w:lang w:eastAsia="zh-CN"/>
        </w:rPr>
      </w:pPr>
      <w:r w:rsidRPr="009339A4">
        <w:rPr>
          <w:rFonts w:ascii="思源黑体" w:eastAsia="思源黑体" w:hAnsi="思源黑体" w:hint="eastAsia"/>
          <w:sz w:val="22"/>
          <w:szCs w:val="22"/>
          <w:lang w:eastAsia="zh-CN"/>
        </w:rPr>
        <w:t>以上5.</w:t>
      </w:r>
      <w:r w:rsidRPr="009339A4">
        <w:rPr>
          <w:rFonts w:ascii="思源黑体" w:eastAsia="思源黑体" w:hAnsi="思源黑体"/>
          <w:sz w:val="22"/>
          <w:szCs w:val="22"/>
          <w:lang w:eastAsia="zh-CN"/>
        </w:rPr>
        <w:t>1(</w:t>
      </w:r>
      <w:r w:rsidRPr="009339A4">
        <w:rPr>
          <w:rFonts w:ascii="思源黑体" w:eastAsia="思源黑体" w:hAnsi="思源黑体" w:hint="eastAsia"/>
          <w:sz w:val="22"/>
          <w:szCs w:val="22"/>
          <w:lang w:eastAsia="zh-CN"/>
        </w:rPr>
        <w:t>功能要求</w:t>
      </w:r>
      <w:r w:rsidRPr="009339A4">
        <w:rPr>
          <w:rFonts w:ascii="思源黑体" w:eastAsia="思源黑体" w:hAnsi="思源黑体"/>
          <w:sz w:val="22"/>
          <w:szCs w:val="22"/>
          <w:lang w:eastAsia="zh-CN"/>
        </w:rPr>
        <w:t>)</w:t>
      </w:r>
      <w:r w:rsidRPr="009339A4">
        <w:rPr>
          <w:rFonts w:ascii="思源黑体" w:eastAsia="思源黑体" w:hAnsi="思源黑体" w:hint="eastAsia"/>
          <w:sz w:val="22"/>
          <w:szCs w:val="22"/>
          <w:lang w:eastAsia="zh-CN"/>
        </w:rPr>
        <w:t>，5.</w:t>
      </w:r>
      <w:r w:rsidRPr="009339A4">
        <w:rPr>
          <w:rFonts w:ascii="思源黑体" w:eastAsia="思源黑体" w:hAnsi="思源黑体"/>
          <w:sz w:val="22"/>
          <w:szCs w:val="22"/>
          <w:lang w:eastAsia="zh-CN"/>
        </w:rPr>
        <w:t>2(</w:t>
      </w:r>
      <w:r w:rsidRPr="009339A4">
        <w:rPr>
          <w:rFonts w:ascii="思源黑体" w:eastAsia="思源黑体" w:hAnsi="思源黑体" w:hint="eastAsia"/>
          <w:sz w:val="22"/>
          <w:szCs w:val="22"/>
          <w:lang w:eastAsia="zh-CN"/>
        </w:rPr>
        <w:t>服务要求</w:t>
      </w:r>
      <w:r w:rsidRPr="009339A4">
        <w:rPr>
          <w:rFonts w:ascii="思源黑体" w:eastAsia="思源黑体" w:hAnsi="思源黑体"/>
          <w:sz w:val="22"/>
          <w:szCs w:val="22"/>
          <w:lang w:eastAsia="zh-CN"/>
        </w:rPr>
        <w:t>)</w:t>
      </w:r>
      <w:r w:rsidRPr="009339A4">
        <w:rPr>
          <w:rFonts w:ascii="思源黑体" w:eastAsia="思源黑体" w:hAnsi="思源黑体" w:hint="eastAsia"/>
          <w:sz w:val="22"/>
          <w:szCs w:val="22"/>
          <w:lang w:eastAsia="zh-CN"/>
        </w:rPr>
        <w:t>，5.</w:t>
      </w:r>
      <w:r w:rsidRPr="009339A4">
        <w:rPr>
          <w:rFonts w:ascii="思源黑体" w:eastAsia="思源黑体" w:hAnsi="思源黑体"/>
          <w:sz w:val="22"/>
          <w:szCs w:val="22"/>
          <w:lang w:eastAsia="zh-CN"/>
        </w:rPr>
        <w:t>3(</w:t>
      </w:r>
      <w:r w:rsidRPr="009339A4">
        <w:rPr>
          <w:rFonts w:ascii="思源黑体" w:eastAsia="思源黑体" w:hAnsi="思源黑体" w:hint="eastAsia"/>
          <w:sz w:val="22"/>
          <w:szCs w:val="22"/>
          <w:lang w:eastAsia="zh-CN"/>
        </w:rPr>
        <w:t>服务团队要求</w:t>
      </w:r>
      <w:r w:rsidRPr="009339A4">
        <w:rPr>
          <w:rFonts w:ascii="思源黑体" w:eastAsia="思源黑体" w:hAnsi="思源黑体"/>
          <w:sz w:val="22"/>
          <w:szCs w:val="22"/>
          <w:lang w:eastAsia="zh-CN"/>
        </w:rPr>
        <w:t>)</w:t>
      </w:r>
      <w:r w:rsidRPr="009339A4">
        <w:rPr>
          <w:rFonts w:ascii="思源黑体" w:eastAsia="思源黑体" w:hAnsi="思源黑体" w:hint="eastAsia"/>
          <w:sz w:val="22"/>
          <w:szCs w:val="22"/>
          <w:lang w:eastAsia="zh-CN"/>
        </w:rPr>
        <w:t>，5.</w:t>
      </w:r>
      <w:r w:rsidRPr="009339A4">
        <w:rPr>
          <w:rFonts w:ascii="思源黑体" w:eastAsia="思源黑体" w:hAnsi="思源黑体"/>
          <w:sz w:val="22"/>
          <w:szCs w:val="22"/>
          <w:lang w:eastAsia="zh-CN"/>
        </w:rPr>
        <w:t>4(</w:t>
      </w:r>
      <w:r w:rsidRPr="009339A4">
        <w:rPr>
          <w:rFonts w:ascii="思源黑体" w:eastAsia="思源黑体" w:hAnsi="思源黑体" w:hint="eastAsia"/>
          <w:sz w:val="22"/>
          <w:szCs w:val="22"/>
          <w:lang w:eastAsia="zh-CN"/>
        </w:rPr>
        <w:t>交期要求</w:t>
      </w:r>
      <w:r w:rsidRPr="009339A4">
        <w:rPr>
          <w:rFonts w:ascii="思源黑体" w:eastAsia="思源黑体" w:hAnsi="思源黑体"/>
          <w:sz w:val="22"/>
          <w:szCs w:val="22"/>
          <w:lang w:eastAsia="zh-CN"/>
        </w:rPr>
        <w:t>)</w:t>
      </w:r>
      <w:r w:rsidRPr="009339A4">
        <w:rPr>
          <w:rFonts w:ascii="思源黑体" w:eastAsia="思源黑体" w:hAnsi="思源黑体" w:hint="eastAsia"/>
          <w:sz w:val="22"/>
          <w:szCs w:val="22"/>
          <w:lang w:eastAsia="zh-CN"/>
        </w:rPr>
        <w:t>项全部完成，才能付款。</w:t>
      </w:r>
    </w:p>
    <w:p w:rsidR="0032105F" w:rsidRPr="009339A4" w:rsidRDefault="0032105F" w:rsidP="008B2CF6">
      <w:pPr>
        <w:pStyle w:val="a6"/>
        <w:numPr>
          <w:ilvl w:val="0"/>
          <w:numId w:val="2"/>
        </w:numPr>
        <w:autoSpaceDE w:val="0"/>
        <w:autoSpaceDN w:val="0"/>
        <w:spacing w:line="240" w:lineRule="auto"/>
        <w:ind w:firstLineChars="0"/>
        <w:textAlignment w:val="auto"/>
        <w:rPr>
          <w:rFonts w:ascii="思源黑体" w:eastAsia="思源黑体" w:hAnsi="思源黑体"/>
          <w:sz w:val="22"/>
          <w:szCs w:val="22"/>
          <w:lang w:eastAsia="zh-CN"/>
        </w:rPr>
      </w:pPr>
      <w:r w:rsidRPr="009339A4">
        <w:rPr>
          <w:rFonts w:ascii="思源黑体" w:eastAsia="思源黑体" w:hAnsi="思源黑体" w:hint="eastAsia"/>
          <w:sz w:val="22"/>
          <w:szCs w:val="22"/>
          <w:lang w:eastAsia="zh-CN"/>
        </w:rPr>
        <w:t>完成所有培训课程，并提供相关文档后才能付款。</w:t>
      </w:r>
    </w:p>
    <w:p w:rsidR="0032105F" w:rsidRPr="00DD29EC" w:rsidRDefault="0032105F" w:rsidP="008B2CF6">
      <w:pPr>
        <w:pStyle w:val="a6"/>
        <w:numPr>
          <w:ilvl w:val="0"/>
          <w:numId w:val="2"/>
        </w:numPr>
        <w:autoSpaceDE w:val="0"/>
        <w:autoSpaceDN w:val="0"/>
        <w:spacing w:line="240" w:lineRule="auto"/>
        <w:ind w:firstLineChars="0"/>
        <w:textAlignment w:val="auto"/>
        <w:rPr>
          <w:rFonts w:ascii="思源黑体 CN Regular" w:eastAsia="思源黑体 CN Regular" w:hAnsi="思源黑体 CN Regular"/>
          <w:sz w:val="22"/>
          <w:szCs w:val="22"/>
          <w:lang w:eastAsia="zh-CN"/>
        </w:rPr>
      </w:pPr>
      <w:r w:rsidRPr="009339A4">
        <w:rPr>
          <w:rFonts w:ascii="思源黑体" w:eastAsia="思源黑体" w:hAnsi="思源黑体" w:hint="eastAsia"/>
          <w:sz w:val="22"/>
          <w:szCs w:val="22"/>
          <w:lang w:eastAsia="zh-CN"/>
        </w:rPr>
        <w:t>产品上线后连续</w:t>
      </w:r>
      <w:r w:rsidRPr="009339A4">
        <w:rPr>
          <w:rFonts w:ascii="思源黑体" w:eastAsia="思源黑体" w:hAnsi="思源黑体"/>
          <w:sz w:val="22"/>
          <w:szCs w:val="22"/>
          <w:lang w:eastAsia="zh-CN"/>
        </w:rPr>
        <w:t>90</w:t>
      </w:r>
      <w:r w:rsidRPr="009339A4">
        <w:rPr>
          <w:rFonts w:ascii="思源黑体" w:eastAsia="思源黑体" w:hAnsi="思源黑体" w:hint="eastAsia"/>
          <w:sz w:val="22"/>
          <w:szCs w:val="22"/>
          <w:lang w:eastAsia="zh-CN"/>
        </w:rPr>
        <w:t>天无重大异常（系统各节点无down机），才能付款。</w:t>
      </w:r>
    </w:p>
    <w:p w:rsidR="0032105F" w:rsidRPr="0032105F" w:rsidRDefault="0032105F" w:rsidP="00EC2FBA">
      <w:pPr>
        <w:rPr>
          <w:rFonts w:ascii="思源黑体 CN Regular" w:eastAsia="思源黑体 CN Regular" w:hAnsi="思源黑体 CN Regular"/>
          <w:lang w:eastAsia="zh-CN"/>
        </w:rPr>
      </w:pPr>
    </w:p>
    <w:sectPr w:rsidR="0032105F" w:rsidRPr="0032105F" w:rsidSect="00DC7125"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567" w:right="1134" w:bottom="567" w:left="1134" w:header="567" w:footer="567" w:gutter="0"/>
      <w:pgNumType w:start="1"/>
      <w:cols w:space="425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55B8" w:rsidRDefault="00AD55B8">
      <w:pPr>
        <w:spacing w:line="240" w:lineRule="auto"/>
      </w:pPr>
      <w:r>
        <w:separator/>
      </w:r>
    </w:p>
  </w:endnote>
  <w:endnote w:type="continuationSeparator" w:id="0">
    <w:p w:rsidR="00AD55B8" w:rsidRDefault="00AD55B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FKai-SB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思源黑体">
    <w:panose1 w:val="020B0800000000000000"/>
    <w:charset w:val="86"/>
    <w:family w:val="swiss"/>
    <w:notTrueType/>
    <w:pitch w:val="variable"/>
    <w:sig w:usb0="30000287" w:usb1="2BDF3C10" w:usb2="00000016" w:usb3="00000000" w:csb0="002E0107" w:csb1="00000000"/>
  </w:font>
  <w:font w:name="思源黑体 CN Regular">
    <w:panose1 w:val="020B0500000000000000"/>
    <w:charset w:val="86"/>
    <w:family w:val="swiss"/>
    <w:notTrueType/>
    <w:pitch w:val="variable"/>
    <w:sig w:usb0="20000207" w:usb1="2ADF3C10" w:usb2="00000016" w:usb3="00000000" w:csb0="00060107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思源宋体">
    <w:altName w:val="思源等宽"/>
    <w:panose1 w:val="02020700000000000000"/>
    <w:charset w:val="86"/>
    <w:family w:val="roman"/>
    <w:notTrueType/>
    <w:pitch w:val="variable"/>
    <w:sig w:usb0="30000287" w:usb1="2BDF3C10" w:usb2="00000016" w:usb3="00000000" w:csb0="002E0107" w:csb1="00000000"/>
  </w:font>
  <w:font w:name="Arial Unicode MS">
    <w:altName w:val="Malgun Gothic Semilight"/>
    <w:panose1 w:val="020B0604020202020204"/>
    <w:charset w:val="86"/>
    <w:family w:val="auto"/>
    <w:pitch w:val="variable"/>
    <w:sig w:usb0="00000000" w:usb1="E9DFFFFF" w:usb2="0000003F" w:usb3="00000000" w:csb0="003F01FF" w:csb1="00000000"/>
  </w:font>
  <w:font w:name="Dutch801 Rm BT">
    <w:panose1 w:val="02020603060505020304"/>
    <w:charset w:val="00"/>
    <w:family w:val="roman"/>
    <w:pitch w:val="variable"/>
    <w:sig w:usb0="00000087" w:usb1="00000000" w:usb2="00000000" w:usb3="00000000" w:csb0="0000001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639" w:type="dxa"/>
      <w:tblInd w:w="108" w:type="dxa"/>
      <w:tblBorders>
        <w:top w:val="single" w:sz="2" w:space="0" w:color="333333"/>
        <w:left w:val="single" w:sz="2" w:space="0" w:color="333333"/>
        <w:bottom w:val="single" w:sz="2" w:space="0" w:color="333333"/>
        <w:right w:val="single" w:sz="2" w:space="0" w:color="333333"/>
        <w:insideH w:val="single" w:sz="2" w:space="0" w:color="333333"/>
        <w:insideV w:val="single" w:sz="2" w:space="0" w:color="333333"/>
      </w:tblBorders>
      <w:tblLayout w:type="fixed"/>
      <w:tblLook w:val="0000" w:firstRow="0" w:lastRow="0" w:firstColumn="0" w:lastColumn="0" w:noHBand="0" w:noVBand="0"/>
    </w:tblPr>
    <w:tblGrid>
      <w:gridCol w:w="9639"/>
    </w:tblGrid>
    <w:tr w:rsidR="00915BA0" w:rsidTr="00DC7125">
      <w:trPr>
        <w:cantSplit/>
        <w:trHeight w:val="325"/>
      </w:trPr>
      <w:tc>
        <w:tcPr>
          <w:tcW w:w="9639" w:type="dxa"/>
          <w:tcBorders>
            <w:top w:val="single" w:sz="8" w:space="0" w:color="333333"/>
            <w:left w:val="single" w:sz="8" w:space="0" w:color="333333"/>
            <w:bottom w:val="single" w:sz="8" w:space="0" w:color="333333"/>
            <w:right w:val="single" w:sz="8" w:space="0" w:color="333333"/>
          </w:tcBorders>
          <w:vAlign w:val="center"/>
        </w:tcPr>
        <w:p w:rsidR="00915BA0" w:rsidRDefault="00915BA0">
          <w:pPr>
            <w:pStyle w:val="a3"/>
            <w:jc w:val="both"/>
            <w:rPr>
              <w:rFonts w:ascii="Arial" w:eastAsiaTheme="minorEastAsia" w:hAnsi="Arial" w:cs="Arial"/>
              <w:sz w:val="21"/>
              <w:szCs w:val="21"/>
              <w:lang w:eastAsia="zh-CN"/>
            </w:rPr>
          </w:pPr>
          <w:r w:rsidRPr="0007304F">
            <w:rPr>
              <w:sz w:val="21"/>
              <w:szCs w:val="21"/>
            </w:rPr>
            <w:t>t</w:t>
          </w:r>
          <w:r w:rsidRPr="0007304F">
            <w:rPr>
              <w:rFonts w:asciiTheme="minorEastAsia" w:eastAsiaTheme="minorEastAsia" w:hAnsiTheme="minorEastAsia" w:hint="eastAsia"/>
              <w:sz w:val="21"/>
              <w:szCs w:val="21"/>
              <w:lang w:eastAsia="zh-CN"/>
            </w:rPr>
            <w:t xml:space="preserve"> R</w:t>
          </w:r>
          <w:r w:rsidRPr="0007304F">
            <w:rPr>
              <w:sz w:val="21"/>
              <w:szCs w:val="21"/>
            </w:rPr>
            <w:t>ule</w:t>
          </w:r>
          <w:r>
            <w:rPr>
              <w:rFonts w:eastAsiaTheme="minorEastAsia" w:hint="eastAsia"/>
              <w:sz w:val="21"/>
              <w:szCs w:val="21"/>
              <w:lang w:eastAsia="zh-CN"/>
            </w:rPr>
            <w:t xml:space="preserve"> </w:t>
          </w:r>
        </w:p>
      </w:tc>
    </w:tr>
  </w:tbl>
  <w:p w:rsidR="00915BA0" w:rsidRDefault="00915BA0">
    <w:pPr>
      <w:pStyle w:val="a3"/>
    </w:pPr>
  </w:p>
  <w:p w:rsidR="00915BA0" w:rsidRDefault="00915BA0">
    <w:pPr>
      <w:pStyle w:val="a4"/>
      <w:framePr w:wrap="around" w:vAnchor="text" w:hAnchor="margin" w:xAlign="right" w:y="1"/>
      <w:rPr>
        <w:rStyle w:val="a5"/>
      </w:rPr>
    </w:pPr>
    <w:r>
      <w:fldChar w:fldCharType="begin"/>
    </w:r>
    <w:r>
      <w:instrText xml:space="preserve">PAGE  </w:instrText>
    </w:r>
    <w:r>
      <w:rPr>
        <w:rStyle w:val="a5"/>
      </w:rPr>
      <w:fldChar w:fldCharType="end"/>
    </w:r>
  </w:p>
  <w:p w:rsidR="00915BA0" w:rsidRDefault="00915BA0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5BA0" w:rsidRDefault="00915BA0" w:rsidP="00FB04E6">
    <w:pPr>
      <w:pStyle w:val="a4"/>
      <w:spacing w:line="320" w:lineRule="exact"/>
      <w:rPr>
        <w:rFonts w:ascii="DFKai-SB"/>
      </w:rPr>
    </w:pPr>
  </w:p>
  <w:p w:rsidR="00915BA0" w:rsidRPr="00916A8B" w:rsidRDefault="00915BA0" w:rsidP="00FB04E6">
    <w:pPr>
      <w:pStyle w:val="a4"/>
      <w:spacing w:line="320" w:lineRule="exact"/>
      <w:rPr>
        <w:rFonts w:ascii="思源宋体" w:eastAsia="思源宋体" w:hAnsi="思源宋体"/>
      </w:rPr>
    </w:pPr>
    <w:r w:rsidRPr="00916A8B">
      <w:rPr>
        <w:rFonts w:ascii="思源宋体" w:eastAsia="思源宋体" w:hAnsi="思源宋体" w:hint="eastAsia"/>
        <w:lang w:eastAsia="zh-CN"/>
      </w:rPr>
      <w:t>本信息所有权属合肥晶合集成电路股份有限公司</w:t>
    </w:r>
    <w:r w:rsidRPr="00916A8B">
      <w:rPr>
        <w:rFonts w:ascii="思源宋体" w:eastAsia="思源宋体" w:hAnsi="思源宋体"/>
        <w:lang w:eastAsia="zh-CN"/>
      </w:rPr>
      <w:t>,</w:t>
    </w:r>
    <w:r w:rsidRPr="00916A8B">
      <w:rPr>
        <w:rFonts w:ascii="思源宋体" w:eastAsia="思源宋体" w:hAnsi="思源宋体" w:hint="eastAsia"/>
        <w:lang w:eastAsia="zh-CN"/>
      </w:rPr>
      <w:t>非经书面准许不可翻印</w:t>
    </w:r>
    <w:r w:rsidRPr="00916A8B">
      <w:rPr>
        <w:rFonts w:ascii="思源宋体" w:eastAsia="思源宋体" w:hAnsi="思源宋体"/>
        <w:lang w:eastAsia="zh-CN"/>
      </w:rPr>
      <w:t>,</w:t>
    </w:r>
    <w:r w:rsidRPr="00916A8B">
      <w:rPr>
        <w:rFonts w:ascii="思源宋体" w:eastAsia="思源宋体" w:hAnsi="思源宋体" w:hint="eastAsia"/>
        <w:lang w:eastAsia="zh-CN"/>
      </w:rPr>
      <w:t>复制或以其他任何形式传递或揭露</w:t>
    </w:r>
    <w:r w:rsidRPr="00916A8B">
      <w:rPr>
        <w:rFonts w:ascii="思源宋体" w:eastAsia="思源宋体" w:hAnsi="思源宋体"/>
        <w:lang w:eastAsia="zh-CN"/>
      </w:rPr>
      <w:t>。</w:t>
    </w:r>
    <w:r w:rsidRPr="00916A8B">
      <w:rPr>
        <w:rFonts w:ascii="思源宋体" w:eastAsia="思源宋体" w:hAnsi="思源宋体"/>
        <w:lang w:eastAsia="zh-CN"/>
      </w:rPr>
      <w:br/>
      <w:t xml:space="preserve">The information contained herein is the exclusive property of </w:t>
    </w:r>
    <w:proofErr w:type="spellStart"/>
    <w:r w:rsidRPr="00916A8B">
      <w:rPr>
        <w:rFonts w:ascii="思源宋体" w:eastAsia="思源宋体" w:hAnsi="思源宋体"/>
        <w:lang w:eastAsia="zh-CN"/>
      </w:rPr>
      <w:t>Nexchip</w:t>
    </w:r>
    <w:proofErr w:type="spellEnd"/>
    <w:r w:rsidRPr="00916A8B">
      <w:rPr>
        <w:rFonts w:ascii="思源宋体" w:eastAsia="思源宋体" w:hAnsi="思源宋体" w:hint="eastAsia"/>
        <w:lang w:eastAsia="zh-CN"/>
      </w:rPr>
      <w:t xml:space="preserve">, </w:t>
    </w:r>
    <w:r w:rsidRPr="00916A8B">
      <w:rPr>
        <w:rFonts w:ascii="思源宋体" w:eastAsia="思源宋体" w:hAnsi="思源宋体"/>
        <w:lang w:eastAsia="zh-CN"/>
      </w:rPr>
      <w:t xml:space="preserve">and shall not be distributed, reproduced, or disclosed in whole or in part without prior written permission of </w:t>
    </w:r>
    <w:proofErr w:type="spellStart"/>
    <w:r w:rsidRPr="00916A8B">
      <w:rPr>
        <w:rFonts w:ascii="思源宋体" w:eastAsia="思源宋体" w:hAnsi="思源宋体"/>
        <w:lang w:eastAsia="zh-CN"/>
      </w:rPr>
      <w:t>Nexchi</w:t>
    </w:r>
    <w:r w:rsidRPr="00916A8B">
      <w:rPr>
        <w:rFonts w:ascii="思源宋体" w:eastAsia="思源宋体" w:hAnsi="思源宋体" w:hint="eastAsia"/>
        <w:lang w:eastAsia="zh-CN"/>
      </w:rPr>
      <w:t>p</w:t>
    </w:r>
    <w:proofErr w:type="spellEnd"/>
    <w:r w:rsidRPr="00916A8B">
      <w:rPr>
        <w:rFonts w:ascii="思源宋体" w:eastAsia="思源宋体" w:hAnsi="思源宋体" w:hint="eastAsia"/>
        <w:lang w:eastAsia="zh-CN"/>
      </w:rPr>
      <w:t>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5BA0" w:rsidRDefault="00915BA0">
    <w:pPr>
      <w:pStyle w:val="a4"/>
      <w:spacing w:line="240" w:lineRule="auto"/>
    </w:pPr>
    <w:r>
      <w:rPr>
        <w:rFonts w:ascii="宋体" w:eastAsia="宋体" w:hAnsi="宋体" w:hint="eastAsia"/>
        <w:lang w:eastAsia="zh-CN"/>
      </w:rPr>
      <w:t>本</w:t>
    </w:r>
    <w:r w:rsidRPr="00DF0296">
      <w:rPr>
        <w:rFonts w:eastAsiaTheme="minorEastAsia" w:hint="eastAsia"/>
        <w:lang w:eastAsia="zh-CN"/>
      </w:rPr>
      <w:t>信息</w:t>
    </w:r>
    <w:r w:rsidRPr="007A51DD">
      <w:rPr>
        <w:rFonts w:ascii="宋体" w:eastAsia="宋体" w:hAnsi="宋体" w:hint="eastAsia"/>
        <w:lang w:eastAsia="zh-CN"/>
      </w:rPr>
      <w:t>所有权属合肥晶合集成电路股份有限公司</w:t>
    </w:r>
    <w:r w:rsidRPr="007A51DD">
      <w:rPr>
        <w:rFonts w:ascii="宋体" w:eastAsia="宋体" w:hAnsi="宋体"/>
        <w:lang w:eastAsia="zh-CN"/>
      </w:rPr>
      <w:t>,</w:t>
    </w:r>
    <w:r w:rsidRPr="007A51DD">
      <w:rPr>
        <w:rFonts w:ascii="宋体" w:eastAsia="宋体" w:hAnsi="宋体" w:hint="eastAsia"/>
        <w:lang w:eastAsia="zh-CN"/>
      </w:rPr>
      <w:t>非经书面准许不可翻印</w:t>
    </w:r>
    <w:r w:rsidRPr="007A51DD">
      <w:rPr>
        <w:rFonts w:ascii="宋体" w:eastAsia="宋体" w:hAnsi="宋体"/>
        <w:lang w:eastAsia="zh-CN"/>
      </w:rPr>
      <w:t>,</w:t>
    </w:r>
    <w:r w:rsidRPr="007A51DD">
      <w:rPr>
        <w:rFonts w:ascii="宋体" w:eastAsia="宋体" w:hAnsi="宋体" w:hint="eastAsia"/>
        <w:lang w:eastAsia="zh-CN"/>
      </w:rPr>
      <w:t>复制或以其他任何形式传递或揭露</w:t>
    </w:r>
    <w:r>
      <w:rPr>
        <w:rFonts w:ascii="宋体" w:eastAsia="宋体" w:hAnsi="宋体"/>
        <w:lang w:eastAsia="zh-CN"/>
      </w:rPr>
      <w:t>。</w:t>
    </w:r>
    <w:r>
      <w:rPr>
        <w:rFonts w:ascii="宋体" w:eastAsia="宋体" w:hAnsi="宋体"/>
        <w:lang w:eastAsia="zh-CN"/>
      </w:rPr>
      <w:br/>
    </w:r>
    <w:r w:rsidRPr="0069549E">
      <w:rPr>
        <w:rFonts w:eastAsia="宋体"/>
        <w:lang w:eastAsia="zh-CN"/>
      </w:rPr>
      <w:t>The information contained herein is th</w:t>
    </w:r>
    <w:r>
      <w:rPr>
        <w:rFonts w:eastAsia="宋体"/>
        <w:lang w:eastAsia="zh-CN"/>
      </w:rPr>
      <w:t xml:space="preserve">e exclusive property of </w:t>
    </w:r>
    <w:proofErr w:type="spellStart"/>
    <w:r>
      <w:rPr>
        <w:rFonts w:eastAsia="宋体"/>
        <w:lang w:eastAsia="zh-CN"/>
      </w:rPr>
      <w:t>Nexchip</w:t>
    </w:r>
    <w:proofErr w:type="spellEnd"/>
    <w:r>
      <w:rPr>
        <w:rFonts w:eastAsia="宋体" w:hint="eastAsia"/>
        <w:lang w:eastAsia="zh-CN"/>
      </w:rPr>
      <w:t xml:space="preserve">, </w:t>
    </w:r>
    <w:r w:rsidRPr="0069549E">
      <w:rPr>
        <w:rFonts w:eastAsia="宋体"/>
        <w:lang w:eastAsia="zh-CN"/>
      </w:rPr>
      <w:t xml:space="preserve">and shall not be distributed, reproduced, or disclosed in whole or in part without prior written permission of </w:t>
    </w:r>
    <w:proofErr w:type="spellStart"/>
    <w:r w:rsidRPr="0069549E">
      <w:rPr>
        <w:rFonts w:eastAsia="宋体"/>
        <w:lang w:eastAsia="zh-CN"/>
      </w:rPr>
      <w:t>Nexchi</w:t>
    </w:r>
    <w:r>
      <w:rPr>
        <w:rFonts w:eastAsia="宋体" w:hint="eastAsia"/>
        <w:lang w:eastAsia="zh-CN"/>
      </w:rPr>
      <w:t>p</w:t>
    </w:r>
    <w:proofErr w:type="spellEnd"/>
    <w:r>
      <w:rPr>
        <w:rFonts w:eastAsia="宋体" w:hint="eastAsia"/>
        <w:lang w:eastAsia="zh-CN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55B8" w:rsidRDefault="00AD55B8">
      <w:pPr>
        <w:spacing w:line="240" w:lineRule="auto"/>
      </w:pPr>
      <w:r>
        <w:separator/>
      </w:r>
    </w:p>
  </w:footnote>
  <w:footnote w:type="continuationSeparator" w:id="0">
    <w:p w:rsidR="00AD55B8" w:rsidRDefault="00AD55B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5BA0" w:rsidRPr="00FB04E6" w:rsidRDefault="00915BA0" w:rsidP="00D8224B">
    <w:pPr>
      <w:ind w:firstLineChars="1350" w:firstLine="3240"/>
      <w:rPr>
        <w:rFonts w:eastAsia="宋体"/>
        <w:lang w:eastAsia="zh-CN"/>
      </w:rPr>
    </w:pPr>
    <w:r>
      <w:rPr>
        <w:rFonts w:eastAsia="PMingLiU"/>
        <w:noProof/>
        <w:lang w:eastAsia="zh-CN"/>
      </w:rPr>
      <mc:AlternateContent>
        <mc:Choice Requires="wps">
          <w:drawing>
            <wp:anchor distT="0" distB="0" distL="114300" distR="114300" simplePos="0" relativeHeight="251656192" behindDoc="0" locked="0" layoutInCell="1" hidden="0" allowOverlap="1">
              <wp:simplePos x="0" y="0"/>
              <wp:positionH relativeFrom="column">
                <wp:posOffset>5282234</wp:posOffset>
              </wp:positionH>
              <wp:positionV relativeFrom="paragraph">
                <wp:posOffset>-153035</wp:posOffset>
              </wp:positionV>
              <wp:extent cx="842645" cy="749935"/>
              <wp:effectExtent l="0" t="0" r="14605" b="12065"/>
              <wp:wrapNone/>
              <wp:docPr id="19083" name="_x0000_s10137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/>
                    </wps:cNvSpPr>
                    <wps:spPr bwMode="auto">
                      <a:xfrm>
                        <a:off x="0" y="0"/>
                        <a:ext cx="842645" cy="749935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FFFFFF"/>
                        </a:solidFill>
                        <a:miter lim="800000"/>
                      </a:ln>
                    </wps:spPr>
                    <wps:txbx>
                      <w:txbxContent>
                        <w:tbl>
                          <w:tblPr>
                            <w:tblW w:w="0" w:type="auto"/>
                            <w:tblInd w:w="28" w:type="dxa"/>
                            <w:tbl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  <w:insideH w:val="single" w:sz="6" w:space="0" w:color="auto"/>
                              <w:insideV w:val="single" w:sz="6" w:space="0" w:color="auto"/>
                            </w:tblBorders>
                            <w:tblLayout w:type="fixed"/>
                            <w:tblCellMar>
                              <w:left w:w="28" w:type="dxa"/>
                              <w:right w:w="28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1260"/>
                          </w:tblGrid>
                          <w:tr w:rsidR="00915BA0">
                            <w:trPr>
                              <w:cantSplit/>
                            </w:trPr>
                            <w:tc>
                              <w:tcPr>
                                <w:tcW w:w="1260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</w:tcPr>
                              <w:p w:rsidR="00915BA0" w:rsidRPr="00916A8B" w:rsidRDefault="00915BA0">
                                <w:pPr>
                                  <w:jc w:val="distribute"/>
                                  <w:rPr>
                                    <w:rFonts w:ascii="思源宋体" w:eastAsia="思源宋体" w:hAnsi="思源宋体"/>
                                    <w:sz w:val="22"/>
                                  </w:rPr>
                                </w:pPr>
                                <w:r w:rsidRPr="00916A8B">
                                  <w:rPr>
                                    <w:rFonts w:ascii="思源宋体" w:eastAsia="思源宋体" w:hAnsi="思源宋体" w:hint="eastAsia"/>
                                    <w:sz w:val="22"/>
                                    <w:lang w:eastAsia="zh-CN"/>
                                  </w:rPr>
                                  <w:t>保密等级</w:t>
                                </w:r>
                              </w:p>
                            </w:tc>
                          </w:tr>
                          <w:tr w:rsidR="00915BA0">
                            <w:trPr>
                              <w:cantSplit/>
                              <w:trHeight w:val="514"/>
                            </w:trPr>
                            <w:tc>
                              <w:tcPr>
                                <w:tcW w:w="1260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</w:tcPr>
                              <w:p w:rsidR="00915BA0" w:rsidRPr="00916A8B" w:rsidRDefault="00915BA0">
                                <w:pPr>
                                  <w:spacing w:before="120"/>
                                  <w:jc w:val="distribute"/>
                                  <w:rPr>
                                    <w:rFonts w:ascii="思源宋体" w:eastAsia="思源宋体" w:hAnsi="思源宋体"/>
                                  </w:rPr>
                                </w:pPr>
                                <w:r w:rsidRPr="00916A8B">
                                  <w:rPr>
                                    <w:rFonts w:ascii="思源宋体" w:eastAsia="思源宋体" w:hAnsi="思源宋体" w:hint="eastAsia"/>
                                    <w:b/>
                                    <w:sz w:val="28"/>
                                    <w:lang w:eastAsia="zh-CN"/>
                                  </w:rPr>
                                  <w:t>一般</w:t>
                                </w:r>
                              </w:p>
                            </w:tc>
                          </w:tr>
                        </w:tbl>
                        <w:p w:rsidR="00915BA0" w:rsidRDefault="00915BA0"/>
                      </w:txbxContent>
                    </wps:txbx>
                    <wps:bodyPr rot="0" spcFirstLastPara="0" vertOverflow="overflow" horzOverflow="overflow" vert="horz" wrap="square" lIns="12700" tIns="12700" rIns="12700" bIns="12700" anchor="t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_x0000_s101378" o:spid="_x0000_s1026" style="position:absolute;left:0;text-align:left;margin-left:415.9pt;margin-top:-12.05pt;width:66.35pt;height:59.0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" filled="f" strokecolor="white">
              <v:path arrowok="t"/>
              <o:lock v:ext="edit" aspectratio="t"/>
              <v:textbox inset="1pt,1pt,1pt,1pt">
                <w:txbxContent>
                  <w:tbl>
                    <w:tblPr>
                      <w:tblW w:w="0" w:type="auto"/>
                      <w:tblInd w:w="28" w:type="dxa"/>
                      <w:tbl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  <w:insideH w:val="single" w:sz="6" w:space="0" w:color="auto"/>
                        <w:insideV w:val="single" w:sz="6" w:space="0" w:color="auto"/>
                      </w:tblBorders>
                      <w:tblLayout w:type="fixed"/>
                      <w:tblCellMar>
                        <w:left w:w="28" w:type="dxa"/>
                        <w:right w:w="28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1260"/>
                    </w:tblGrid>
                    <w:tr w:rsidR="00915BA0">
                      <w:trPr>
                        <w:cantSplit/>
                      </w:trPr>
                      <w:tc>
                        <w:tcPr>
                          <w:tcW w:w="1260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915BA0" w:rsidRPr="00916A8B" w:rsidRDefault="00915BA0">
                          <w:pPr>
                            <w:jc w:val="distribute"/>
                            <w:rPr>
                              <w:rFonts w:ascii="思源宋体" w:eastAsia="思源宋体" w:hAnsi="思源宋体"/>
                              <w:sz w:val="22"/>
                            </w:rPr>
                          </w:pPr>
                          <w:r w:rsidRPr="00916A8B">
                            <w:rPr>
                              <w:rFonts w:ascii="思源宋体" w:eastAsia="思源宋体" w:hAnsi="思源宋体" w:hint="eastAsia"/>
                              <w:sz w:val="22"/>
                              <w:lang w:eastAsia="zh-CN"/>
                            </w:rPr>
                            <w:t>保密等级</w:t>
                          </w:r>
                        </w:p>
                      </w:tc>
                    </w:tr>
                    <w:tr w:rsidR="00915BA0">
                      <w:trPr>
                        <w:cantSplit/>
                        <w:trHeight w:val="514"/>
                      </w:trPr>
                      <w:tc>
                        <w:tcPr>
                          <w:tcW w:w="1260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915BA0" w:rsidRPr="00916A8B" w:rsidRDefault="00915BA0">
                          <w:pPr>
                            <w:spacing w:before="120"/>
                            <w:jc w:val="distribute"/>
                            <w:rPr>
                              <w:rFonts w:ascii="思源宋体" w:eastAsia="思源宋体" w:hAnsi="思源宋体"/>
                            </w:rPr>
                          </w:pPr>
                          <w:r w:rsidRPr="00916A8B">
                            <w:rPr>
                              <w:rFonts w:ascii="思源宋体" w:eastAsia="思源宋体" w:hAnsi="思源宋体" w:hint="eastAsia"/>
                              <w:b/>
                              <w:sz w:val="28"/>
                              <w:lang w:eastAsia="zh-CN"/>
                            </w:rPr>
                            <w:t>一般</w:t>
                          </w:r>
                        </w:p>
                      </w:tc>
                    </w:tr>
                  </w:tbl>
                  <w:p w:rsidR="00915BA0" w:rsidRDefault="00915BA0"/>
                </w:txbxContent>
              </v:textbox>
            </v:rect>
          </w:pict>
        </mc:Fallback>
      </mc:AlternateContent>
    </w:r>
    <w:r>
      <w:rPr>
        <w:rFonts w:eastAsia="宋体" w:hint="eastAsia"/>
        <w:b/>
        <w:noProof/>
        <w:color w:val="0000CC"/>
        <w:sz w:val="36"/>
        <w:szCs w:val="32"/>
        <w:lang w:eastAsia="zh-CN"/>
      </w:rPr>
      <w:drawing>
        <wp:anchor distT="0" distB="0" distL="114300" distR="114300" simplePos="0" relativeHeight="251659264" behindDoc="0" locked="0" layoutInCell="1" allowOverlap="1" wp14:anchorId="28105C4E" wp14:editId="16B1D6A2">
          <wp:simplePos x="0" y="0"/>
          <wp:positionH relativeFrom="column">
            <wp:posOffset>-39066</wp:posOffset>
          </wp:positionH>
          <wp:positionV relativeFrom="paragraph">
            <wp:posOffset>-34925</wp:posOffset>
          </wp:positionV>
          <wp:extent cx="2011680" cy="510540"/>
          <wp:effectExtent l="0" t="0" r="7620" b="3810"/>
          <wp:wrapNone/>
          <wp:docPr id="25" name="图片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7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11680" cy="5105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916A8B">
      <w:rPr>
        <w:rFonts w:ascii="思源宋体" w:eastAsia="思源宋体" w:hAnsi="思源宋体" w:cs="宋体"/>
        <w:b/>
        <w:color w:val="0000CC"/>
        <w:sz w:val="36"/>
        <w:szCs w:val="36"/>
        <w:lang w:eastAsia="zh-CN"/>
      </w:rPr>
      <w:t>合肥晶合集成电路股份有限公司</w:t>
    </w:r>
  </w:p>
  <w:p w:rsidR="00915BA0" w:rsidRDefault="00915BA0">
    <w:pPr>
      <w:rPr>
        <w:rFonts w:eastAsia="宋体"/>
        <w:lang w:eastAsia="zh-CN"/>
      </w:rPr>
    </w:pPr>
  </w:p>
  <w:tbl>
    <w:tblPr>
      <w:tblW w:w="9521" w:type="dxa"/>
      <w:tblInd w:w="108" w:type="dxa"/>
      <w:tblBorders>
        <w:top w:val="single" w:sz="2" w:space="0" w:color="333333"/>
        <w:left w:val="single" w:sz="2" w:space="0" w:color="333333"/>
        <w:bottom w:val="single" w:sz="2" w:space="0" w:color="333333"/>
        <w:right w:val="single" w:sz="2" w:space="0" w:color="333333"/>
        <w:insideH w:val="single" w:sz="2" w:space="0" w:color="333333"/>
        <w:insideV w:val="single" w:sz="2" w:space="0" w:color="333333"/>
      </w:tblBorders>
      <w:tblLayout w:type="fixed"/>
      <w:tblLook w:val="0000" w:firstRow="0" w:lastRow="0" w:firstColumn="0" w:lastColumn="0" w:noHBand="0" w:noVBand="0"/>
    </w:tblPr>
    <w:tblGrid>
      <w:gridCol w:w="9521"/>
    </w:tblGrid>
    <w:tr w:rsidR="00915BA0" w:rsidTr="00D8224B">
      <w:trPr>
        <w:cantSplit/>
        <w:trHeight w:val="325"/>
      </w:trPr>
      <w:tc>
        <w:tcPr>
          <w:tcW w:w="9521" w:type="dxa"/>
          <w:tcBorders>
            <w:top w:val="single" w:sz="8" w:space="0" w:color="333333"/>
            <w:left w:val="single" w:sz="8" w:space="0" w:color="333333"/>
            <w:bottom w:val="single" w:sz="8" w:space="0" w:color="333333"/>
            <w:right w:val="single" w:sz="8" w:space="0" w:color="333333"/>
          </w:tcBorders>
          <w:vAlign w:val="center"/>
        </w:tcPr>
        <w:p w:rsidR="00915BA0" w:rsidRPr="00FB04E6" w:rsidRDefault="00915BA0" w:rsidP="00651AF3">
          <w:pPr>
            <w:pStyle w:val="a3"/>
            <w:jc w:val="both"/>
            <w:rPr>
              <w:rFonts w:ascii="思源宋体" w:eastAsia="思源宋体" w:hAnsi="思源宋体"/>
              <w:sz w:val="22"/>
              <w:szCs w:val="22"/>
            </w:rPr>
          </w:pPr>
          <w:r>
            <w:rPr>
              <w:rFonts w:ascii="思源宋体" w:eastAsia="思源宋体" w:hAnsi="思源宋体"/>
              <w:sz w:val="22"/>
              <w:szCs w:val="22"/>
              <w:lang w:eastAsia="zh-CN"/>
            </w:rPr>
            <w:t>Doc. No.: P</w:t>
          </w:r>
          <w:r>
            <w:rPr>
              <w:rFonts w:ascii="思源宋体" w:eastAsia="思源宋体" w:hAnsi="思源宋体" w:hint="eastAsia"/>
              <w:sz w:val="22"/>
              <w:szCs w:val="22"/>
              <w:lang w:eastAsia="zh-CN"/>
            </w:rPr>
            <w:t>K</w:t>
          </w:r>
          <w:r>
            <w:rPr>
              <w:rFonts w:ascii="思源宋体" w:eastAsia="思源宋体" w:hAnsi="思源宋体"/>
              <w:sz w:val="22"/>
              <w:szCs w:val="22"/>
              <w:lang w:eastAsia="zh-CN"/>
            </w:rPr>
            <w:t xml:space="preserve">11_BDP_002      Version:  1          </w:t>
          </w:r>
          <w:r w:rsidRPr="00FB04E6">
            <w:rPr>
              <w:rFonts w:ascii="思源宋体" w:eastAsia="思源宋体" w:hAnsi="思源宋体"/>
              <w:sz w:val="22"/>
              <w:szCs w:val="22"/>
              <w:lang w:eastAsia="zh-CN"/>
            </w:rPr>
            <w:t xml:space="preserve">        Page:  </w:t>
          </w:r>
          <w:r w:rsidRPr="00FB04E6">
            <w:rPr>
              <w:rStyle w:val="a5"/>
              <w:rFonts w:ascii="思源宋体" w:eastAsia="思源宋体" w:hAnsi="思源宋体"/>
              <w:sz w:val="22"/>
              <w:szCs w:val="22"/>
            </w:rPr>
            <w:fldChar w:fldCharType="begin"/>
          </w:r>
          <w:r w:rsidRPr="00FB04E6">
            <w:rPr>
              <w:rStyle w:val="a5"/>
              <w:rFonts w:ascii="思源宋体" w:eastAsia="思源宋体" w:hAnsi="思源宋体"/>
              <w:sz w:val="22"/>
              <w:szCs w:val="22"/>
            </w:rPr>
            <w:instrText xml:space="preserve"> PAGE </w:instrText>
          </w:r>
          <w:r w:rsidRPr="00FB04E6">
            <w:rPr>
              <w:rStyle w:val="a5"/>
              <w:rFonts w:ascii="思源宋体" w:eastAsia="思源宋体" w:hAnsi="思源宋体"/>
              <w:sz w:val="22"/>
              <w:szCs w:val="22"/>
            </w:rPr>
            <w:fldChar w:fldCharType="separate"/>
          </w:r>
          <w:r w:rsidR="009339A4">
            <w:rPr>
              <w:rStyle w:val="a5"/>
              <w:rFonts w:ascii="思源宋体" w:eastAsia="思源宋体" w:hAnsi="思源宋体"/>
              <w:noProof/>
              <w:sz w:val="22"/>
              <w:szCs w:val="22"/>
            </w:rPr>
            <w:t>1</w:t>
          </w:r>
          <w:r w:rsidRPr="00FB04E6">
            <w:rPr>
              <w:rStyle w:val="a5"/>
              <w:rFonts w:ascii="思源宋体" w:eastAsia="思源宋体" w:hAnsi="思源宋体"/>
              <w:sz w:val="22"/>
              <w:szCs w:val="22"/>
            </w:rPr>
            <w:fldChar w:fldCharType="end"/>
          </w:r>
          <w:r w:rsidRPr="00FB04E6">
            <w:rPr>
              <w:rFonts w:ascii="思源宋体" w:eastAsia="思源宋体" w:hAnsi="思源宋体"/>
              <w:sz w:val="22"/>
              <w:szCs w:val="22"/>
            </w:rPr>
            <w:t xml:space="preserve">  /  </w:t>
          </w:r>
          <w:r w:rsidRPr="00FB04E6">
            <w:rPr>
              <w:rStyle w:val="a5"/>
              <w:rFonts w:ascii="思源宋体" w:eastAsia="思源宋体" w:hAnsi="思源宋体"/>
              <w:sz w:val="22"/>
              <w:szCs w:val="22"/>
            </w:rPr>
            <w:fldChar w:fldCharType="begin"/>
          </w:r>
          <w:r w:rsidRPr="00FB04E6">
            <w:rPr>
              <w:rStyle w:val="a5"/>
              <w:rFonts w:ascii="思源宋体" w:eastAsia="思源宋体" w:hAnsi="思源宋体"/>
              <w:sz w:val="22"/>
              <w:szCs w:val="22"/>
            </w:rPr>
            <w:instrText xml:space="preserve"> NUMPAGES </w:instrText>
          </w:r>
          <w:r w:rsidRPr="00FB04E6">
            <w:rPr>
              <w:rStyle w:val="a5"/>
              <w:rFonts w:ascii="思源宋体" w:eastAsia="思源宋体" w:hAnsi="思源宋体"/>
              <w:sz w:val="22"/>
              <w:szCs w:val="22"/>
            </w:rPr>
            <w:fldChar w:fldCharType="separate"/>
          </w:r>
          <w:r w:rsidR="009339A4">
            <w:rPr>
              <w:rStyle w:val="a5"/>
              <w:rFonts w:ascii="思源宋体" w:eastAsia="思源宋体" w:hAnsi="思源宋体"/>
              <w:noProof/>
              <w:sz w:val="22"/>
              <w:szCs w:val="22"/>
            </w:rPr>
            <w:t>10</w:t>
          </w:r>
          <w:r w:rsidRPr="00FB04E6">
            <w:rPr>
              <w:rStyle w:val="a5"/>
              <w:rFonts w:ascii="思源宋体" w:eastAsia="思源宋体" w:hAnsi="思源宋体"/>
              <w:sz w:val="22"/>
              <w:szCs w:val="22"/>
            </w:rPr>
            <w:fldChar w:fldCharType="end"/>
          </w:r>
        </w:p>
      </w:tc>
    </w:tr>
    <w:tr w:rsidR="00915BA0" w:rsidTr="00D8224B">
      <w:trPr>
        <w:cantSplit/>
        <w:trHeight w:val="325"/>
      </w:trPr>
      <w:tc>
        <w:tcPr>
          <w:tcW w:w="9521" w:type="dxa"/>
          <w:tcBorders>
            <w:top w:val="single" w:sz="8" w:space="0" w:color="333333"/>
            <w:left w:val="single" w:sz="8" w:space="0" w:color="333333"/>
            <w:bottom w:val="single" w:sz="8" w:space="0" w:color="333333"/>
            <w:right w:val="single" w:sz="8" w:space="0" w:color="333333"/>
          </w:tcBorders>
          <w:vAlign w:val="center"/>
        </w:tcPr>
        <w:p w:rsidR="00915BA0" w:rsidRPr="00FB04E6" w:rsidRDefault="00915BA0" w:rsidP="00704029">
          <w:pPr>
            <w:pStyle w:val="a3"/>
            <w:jc w:val="both"/>
            <w:rPr>
              <w:rFonts w:ascii="思源宋体" w:eastAsia="思源宋体" w:hAnsi="思源宋体"/>
              <w:sz w:val="22"/>
              <w:szCs w:val="22"/>
              <w:lang w:eastAsia="zh-CN"/>
            </w:rPr>
          </w:pPr>
          <w:r w:rsidRPr="00FB04E6">
            <w:rPr>
              <w:rFonts w:ascii="思源宋体" w:eastAsia="思源宋体" w:hAnsi="思源宋体"/>
              <w:sz w:val="22"/>
              <w:szCs w:val="22"/>
            </w:rPr>
            <w:t xml:space="preserve">Title:  </w:t>
          </w:r>
          <w:r w:rsidR="00881948" w:rsidRPr="0088734F">
            <w:rPr>
              <w:rFonts w:ascii="思源宋体" w:eastAsia="思源宋体" w:hAnsi="思源宋体" w:hint="eastAsia"/>
              <w:color w:val="0000FF"/>
              <w:sz w:val="22"/>
              <w:lang w:eastAsia="zh-CN"/>
            </w:rPr>
            <w:t>溯源分析</w:t>
          </w:r>
          <w:r>
            <w:rPr>
              <w:rFonts w:ascii="思源宋体" w:eastAsia="思源宋体" w:hAnsi="思源宋体" w:hint="eastAsia"/>
              <w:sz w:val="22"/>
              <w:szCs w:val="22"/>
              <w:lang w:eastAsia="zh-CN"/>
            </w:rPr>
            <w:t>平台</w:t>
          </w:r>
          <w:r>
            <w:rPr>
              <w:rFonts w:ascii="思源宋体" w:eastAsia="思源宋体" w:hAnsi="思源宋体" w:hint="eastAsia"/>
              <w:sz w:val="22"/>
              <w:lang w:eastAsia="zh-CN"/>
            </w:rPr>
            <w:t>软件</w:t>
          </w:r>
          <w:r>
            <w:rPr>
              <w:rFonts w:ascii="思源宋体" w:eastAsia="思源宋体" w:hAnsi="思源宋体" w:hint="eastAsia"/>
              <w:sz w:val="22"/>
              <w:szCs w:val="22"/>
              <w:lang w:eastAsia="zh-CN"/>
            </w:rPr>
            <w:t>规格书</w:t>
          </w:r>
          <w:r w:rsidRPr="00FB04E6">
            <w:rPr>
              <w:rFonts w:ascii="思源宋体" w:eastAsia="思源宋体" w:hAnsi="思源宋体"/>
              <w:sz w:val="22"/>
              <w:szCs w:val="22"/>
              <w:lang w:eastAsia="zh-CN"/>
            </w:rPr>
            <w:t xml:space="preserve"> </w:t>
          </w:r>
        </w:p>
      </w:tc>
    </w:tr>
    <w:tr w:rsidR="00915BA0" w:rsidTr="00D8224B">
      <w:trPr>
        <w:cantSplit/>
        <w:trHeight w:val="325"/>
      </w:trPr>
      <w:tc>
        <w:tcPr>
          <w:tcW w:w="9521" w:type="dxa"/>
          <w:tcBorders>
            <w:top w:val="single" w:sz="8" w:space="0" w:color="333333"/>
            <w:left w:val="nil"/>
            <w:bottom w:val="nil"/>
            <w:right w:val="nil"/>
          </w:tcBorders>
          <w:vAlign w:val="center"/>
        </w:tcPr>
        <w:p w:rsidR="00915BA0" w:rsidRDefault="00915BA0">
          <w:pPr>
            <w:pStyle w:val="a3"/>
            <w:jc w:val="both"/>
            <w:rPr>
              <w:sz w:val="21"/>
              <w:szCs w:val="21"/>
            </w:rPr>
          </w:pPr>
        </w:p>
      </w:tc>
    </w:tr>
  </w:tbl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5BA0" w:rsidRDefault="00915BA0">
    <w:pPr>
      <w:rPr>
        <w:rFonts w:eastAsia="宋体"/>
        <w:lang w:eastAsia="zh-CN"/>
      </w:rPr>
    </w:pPr>
    <w:r>
      <w:rPr>
        <w:rFonts w:eastAsia="PMingLiU"/>
        <w:noProof/>
        <w:lang w:eastAsia="zh-CN"/>
      </w:rPr>
      <mc:AlternateContent>
        <mc:Choice Requires="wps">
          <w:drawing>
            <wp:anchor distT="0" distB="0" distL="114300" distR="114300" simplePos="0" relativeHeight="251657216" behindDoc="0" locked="0" layoutInCell="1" hidden="0" allowOverlap="1">
              <wp:simplePos x="0" y="0"/>
              <wp:positionH relativeFrom="column">
                <wp:posOffset>5238115</wp:posOffset>
              </wp:positionH>
              <wp:positionV relativeFrom="paragraph">
                <wp:posOffset>38735</wp:posOffset>
              </wp:positionV>
              <wp:extent cx="842645" cy="686435"/>
              <wp:effectExtent l="0" t="0" r="14605" b="18415"/>
              <wp:wrapNone/>
              <wp:docPr id="19085" name="_x0000_s10138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/>
                    </wps:cNvSpPr>
                    <wps:spPr bwMode="auto">
                      <a:xfrm>
                        <a:off x="0" y="0"/>
                        <a:ext cx="842645" cy="686435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FFFFFF"/>
                        </a:solidFill>
                        <a:miter lim="800000"/>
                      </a:ln>
                    </wps:spPr>
                    <wps:txbx>
                      <w:txbxContent>
                        <w:tbl>
                          <w:tblPr>
                            <w:tblW w:w="0" w:type="auto"/>
                            <w:tblInd w:w="28" w:type="dxa"/>
                            <w:tbl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  <w:insideH w:val="single" w:sz="6" w:space="0" w:color="auto"/>
                              <w:insideV w:val="single" w:sz="6" w:space="0" w:color="auto"/>
                            </w:tblBorders>
                            <w:tblLayout w:type="fixed"/>
                            <w:tblCellMar>
                              <w:left w:w="28" w:type="dxa"/>
                              <w:right w:w="28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1260"/>
                          </w:tblGrid>
                          <w:tr w:rsidR="00915BA0">
                            <w:trPr>
                              <w:cantSplit/>
                            </w:trPr>
                            <w:tc>
                              <w:tcPr>
                                <w:tcW w:w="1260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</w:tcPr>
                              <w:p w:rsidR="00915BA0" w:rsidRDefault="00915BA0">
                                <w:pPr>
                                  <w:jc w:val="distribute"/>
                                  <w:rPr>
                                    <w:sz w:val="22"/>
                                  </w:rPr>
                                </w:pPr>
                                <w:r w:rsidRPr="007A51DD">
                                  <w:rPr>
                                    <w:rFonts w:eastAsia="宋体" w:hint="eastAsia"/>
                                    <w:sz w:val="22"/>
                                    <w:lang w:eastAsia="zh-CN"/>
                                  </w:rPr>
                                  <w:t>机密等级</w:t>
                                </w:r>
                              </w:p>
                            </w:tc>
                          </w:tr>
                          <w:tr w:rsidR="00915BA0">
                            <w:trPr>
                              <w:cantSplit/>
                              <w:trHeight w:val="514"/>
                            </w:trPr>
                            <w:tc>
                              <w:tcPr>
                                <w:tcW w:w="1260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</w:tcPr>
                              <w:p w:rsidR="00915BA0" w:rsidRDefault="00915BA0">
                                <w:pPr>
                                  <w:spacing w:before="120"/>
                                  <w:jc w:val="distribute"/>
                                </w:pPr>
                                <w:r w:rsidRPr="007A51DD">
                                  <w:rPr>
                                    <w:rFonts w:eastAsia="宋体" w:hint="eastAsia"/>
                                    <w:b/>
                                    <w:sz w:val="28"/>
                                    <w:lang w:eastAsia="zh-CN"/>
                                  </w:rPr>
                                  <w:t>一般</w:t>
                                </w:r>
                              </w:p>
                            </w:tc>
                          </w:tr>
                        </w:tbl>
                        <w:p w:rsidR="00915BA0" w:rsidRDefault="00915BA0"/>
                      </w:txbxContent>
                    </wps:txbx>
                    <wps:bodyPr rot="0" spcFirstLastPara="0" vertOverflow="overflow" horzOverflow="overflow" vert="horz" wrap="square" lIns="12700" tIns="12700" rIns="12700" bIns="12700" anchor="t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_x0000_s101380" o:spid="_x0000_s1027" style="position:absolute;margin-left:412.45pt;margin-top:3.05pt;width:66.35pt;height:54.0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" filled="f" strokecolor="white">
              <v:path arrowok="t"/>
              <o:lock v:ext="edit" aspectratio="t"/>
              <v:textbox inset="1pt,1pt,1pt,1pt">
                <w:txbxContent>
                  <w:tbl>
                    <w:tblPr>
                      <w:tblW w:w="0" w:type="auto"/>
                      <w:tblInd w:w="28" w:type="dxa"/>
                      <w:tbl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  <w:insideH w:val="single" w:sz="6" w:space="0" w:color="auto"/>
                        <w:insideV w:val="single" w:sz="6" w:space="0" w:color="auto"/>
                      </w:tblBorders>
                      <w:tblLayout w:type="fixed"/>
                      <w:tblCellMar>
                        <w:left w:w="28" w:type="dxa"/>
                        <w:right w:w="28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1260"/>
                    </w:tblGrid>
                    <w:tr w:rsidR="00915BA0">
                      <w:trPr>
                        <w:cantSplit/>
                      </w:trPr>
                      <w:tc>
                        <w:tcPr>
                          <w:tcW w:w="1260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915BA0" w:rsidRDefault="00915BA0">
                          <w:pPr>
                            <w:jc w:val="distribute"/>
                            <w:rPr>
                              <w:sz w:val="22"/>
                            </w:rPr>
                          </w:pPr>
                          <w:r w:rsidRPr="007A51DD">
                            <w:rPr>
                              <w:rFonts w:eastAsia="宋体" w:hint="eastAsia"/>
                              <w:sz w:val="22"/>
                              <w:lang w:eastAsia="zh-CN"/>
                            </w:rPr>
                            <w:t>机密等级</w:t>
                          </w:r>
                        </w:p>
                      </w:tc>
                    </w:tr>
                    <w:tr w:rsidR="00915BA0">
                      <w:trPr>
                        <w:cantSplit/>
                        <w:trHeight w:val="514"/>
                      </w:trPr>
                      <w:tc>
                        <w:tcPr>
                          <w:tcW w:w="1260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915BA0" w:rsidRDefault="00915BA0">
                          <w:pPr>
                            <w:spacing w:before="120"/>
                            <w:jc w:val="distribute"/>
                          </w:pPr>
                          <w:r w:rsidRPr="007A51DD">
                            <w:rPr>
                              <w:rFonts w:eastAsia="宋体" w:hint="eastAsia"/>
                              <w:b/>
                              <w:sz w:val="28"/>
                              <w:lang w:eastAsia="zh-CN"/>
                            </w:rPr>
                            <w:t>一般</w:t>
                          </w:r>
                        </w:p>
                      </w:tc>
                    </w:tr>
                  </w:tbl>
                  <w:p w:rsidR="00915BA0" w:rsidRDefault="00915BA0"/>
                </w:txbxContent>
              </v:textbox>
            </v:rect>
          </w:pict>
        </mc:Fallback>
      </mc:AlternateContent>
    </w:r>
    <w:r>
      <w:rPr>
        <w:noProof/>
        <w:lang w:eastAsia="zh-CN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27305</wp:posOffset>
          </wp:positionH>
          <wp:positionV relativeFrom="paragraph">
            <wp:posOffset>143510</wp:posOffset>
          </wp:positionV>
          <wp:extent cx="2266950" cy="469900"/>
          <wp:effectExtent l="0" t="0" r="0" b="6350"/>
          <wp:wrapSquare wrapText="right"/>
          <wp:docPr id="19086" name="_x0000_s10138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_x0000_s10138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66950" cy="469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915BA0" w:rsidRDefault="00915BA0">
    <w:pPr>
      <w:ind w:right="722" w:firstLineChars="1007" w:firstLine="3639"/>
      <w:rPr>
        <w:rFonts w:eastAsia="宋体"/>
        <w:b/>
        <w:color w:val="0000CC"/>
        <w:sz w:val="36"/>
        <w:szCs w:val="32"/>
        <w:lang w:eastAsia="zh-CN"/>
      </w:rPr>
    </w:pPr>
    <w:r w:rsidRPr="00555C33">
      <w:rPr>
        <w:rFonts w:eastAsia="宋体" w:hint="eastAsia"/>
        <w:b/>
        <w:color w:val="0000CC"/>
        <w:sz w:val="36"/>
        <w:szCs w:val="32"/>
        <w:lang w:eastAsia="zh-CN"/>
      </w:rPr>
      <w:t>合肥晶合集成电路股份有限公司</w:t>
    </w:r>
  </w:p>
  <w:p w:rsidR="00915BA0" w:rsidRDefault="00915BA0">
    <w:pPr>
      <w:ind w:right="722" w:firstLineChars="1005" w:firstLine="2412"/>
      <w:rPr>
        <w:rFonts w:eastAsiaTheme="minorEastAsia"/>
        <w:lang w:eastAsia="zh-CN"/>
      </w:rPr>
    </w:pPr>
  </w:p>
  <w:tbl>
    <w:tblPr>
      <w:tblW w:w="9639" w:type="dxa"/>
      <w:tblInd w:w="108" w:type="dxa"/>
      <w:tblBorders>
        <w:top w:val="single" w:sz="2" w:space="0" w:color="333333"/>
        <w:left w:val="single" w:sz="2" w:space="0" w:color="333333"/>
        <w:bottom w:val="single" w:sz="2" w:space="0" w:color="333333"/>
        <w:right w:val="single" w:sz="2" w:space="0" w:color="333333"/>
        <w:insideH w:val="single" w:sz="2" w:space="0" w:color="333333"/>
        <w:insideV w:val="single" w:sz="2" w:space="0" w:color="333333"/>
      </w:tblBorders>
      <w:tblLayout w:type="fixed"/>
      <w:tblLook w:val="0000" w:firstRow="0" w:lastRow="0" w:firstColumn="0" w:lastColumn="0" w:noHBand="0" w:noVBand="0"/>
    </w:tblPr>
    <w:tblGrid>
      <w:gridCol w:w="9639"/>
    </w:tblGrid>
    <w:tr w:rsidR="00915BA0" w:rsidTr="00DC7125">
      <w:trPr>
        <w:cantSplit/>
        <w:trHeight w:val="325"/>
      </w:trPr>
      <w:tc>
        <w:tcPr>
          <w:tcW w:w="9639" w:type="dxa"/>
          <w:tcBorders>
            <w:top w:val="single" w:sz="8" w:space="0" w:color="333333"/>
            <w:left w:val="single" w:sz="8" w:space="0" w:color="333333"/>
            <w:bottom w:val="single" w:sz="8" w:space="0" w:color="333333"/>
            <w:right w:val="single" w:sz="8" w:space="0" w:color="333333"/>
          </w:tcBorders>
          <w:vAlign w:val="center"/>
        </w:tcPr>
        <w:p w:rsidR="00915BA0" w:rsidRDefault="00915BA0">
          <w:pPr>
            <w:pStyle w:val="a3"/>
            <w:jc w:val="both"/>
            <w:rPr>
              <w:sz w:val="21"/>
              <w:szCs w:val="21"/>
            </w:rPr>
          </w:pPr>
          <w:r w:rsidRPr="0007304F">
            <w:rPr>
              <w:rFonts w:eastAsia="Arial Unicode MS"/>
              <w:sz w:val="21"/>
              <w:szCs w:val="21"/>
              <w:lang w:eastAsia="zh-CN"/>
            </w:rPr>
            <w:t xml:space="preserve">Doc. No.: </w:t>
          </w:r>
          <w:r>
            <w:rPr>
              <w:rFonts w:eastAsia="Arial Unicode MS" w:hint="eastAsia"/>
              <w:sz w:val="21"/>
              <w:szCs w:val="21"/>
              <w:lang w:eastAsia="zh-CN"/>
            </w:rPr>
            <w:t xml:space="preserve"> </w:t>
          </w:r>
          <w:proofErr w:type="spellStart"/>
          <w:r>
            <w:rPr>
              <w:rFonts w:eastAsia="Arial Unicode MS" w:hint="eastAsia"/>
              <w:sz w:val="21"/>
              <w:szCs w:val="21"/>
              <w:lang w:eastAsia="zh-CN"/>
            </w:rPr>
            <w:t>xxxx</w:t>
          </w:r>
          <w:proofErr w:type="spellEnd"/>
          <w:r>
            <w:rPr>
              <w:rFonts w:eastAsia="Arial Unicode MS"/>
              <w:sz w:val="21"/>
              <w:szCs w:val="21"/>
              <w:lang w:eastAsia="zh-CN"/>
            </w:rPr>
            <w:t>-</w:t>
          </w:r>
          <w:r>
            <w:rPr>
              <w:rFonts w:eastAsia="Arial Unicode MS" w:hint="eastAsia"/>
              <w:sz w:val="21"/>
              <w:szCs w:val="21"/>
              <w:lang w:eastAsia="zh-CN"/>
            </w:rPr>
            <w:t>xx</w:t>
          </w:r>
          <w:r>
            <w:rPr>
              <w:rFonts w:eastAsia="Arial Unicode MS"/>
              <w:sz w:val="21"/>
              <w:szCs w:val="21"/>
              <w:lang w:eastAsia="zh-CN"/>
            </w:rPr>
            <w:t>-</w:t>
          </w:r>
          <w:proofErr w:type="spellStart"/>
          <w:r>
            <w:rPr>
              <w:rFonts w:eastAsia="Arial Unicode MS" w:hint="eastAsia"/>
              <w:sz w:val="21"/>
              <w:szCs w:val="21"/>
              <w:lang w:eastAsia="zh-CN"/>
            </w:rPr>
            <w:t>xxxx</w:t>
          </w:r>
          <w:proofErr w:type="spellEnd"/>
          <w:r w:rsidRPr="0007304F">
            <w:rPr>
              <w:rFonts w:eastAsia="Arial Unicode MS"/>
              <w:sz w:val="21"/>
              <w:szCs w:val="21"/>
              <w:lang w:eastAsia="zh-CN"/>
            </w:rPr>
            <w:t xml:space="preserve">                 Version: </w:t>
          </w:r>
          <w:r>
            <w:rPr>
              <w:rFonts w:eastAsia="Arial Unicode MS" w:hint="eastAsia"/>
              <w:sz w:val="21"/>
              <w:szCs w:val="21"/>
              <w:lang w:eastAsia="zh-CN"/>
            </w:rPr>
            <w:t xml:space="preserve"> </w:t>
          </w:r>
          <w:r w:rsidRPr="0007304F">
            <w:rPr>
              <w:rFonts w:eastAsia="Arial Unicode MS"/>
              <w:sz w:val="21"/>
              <w:szCs w:val="21"/>
              <w:lang w:eastAsia="zh-CN"/>
            </w:rPr>
            <w:t>0                     Page:</w:t>
          </w:r>
          <w:r>
            <w:rPr>
              <w:rFonts w:eastAsia="Arial Unicode MS" w:hint="eastAsia"/>
              <w:sz w:val="21"/>
              <w:szCs w:val="21"/>
              <w:lang w:eastAsia="zh-CN"/>
            </w:rPr>
            <w:t xml:space="preserve"> </w:t>
          </w:r>
          <w:r w:rsidRPr="0007304F">
            <w:rPr>
              <w:rFonts w:eastAsia="Arial Unicode MS"/>
              <w:sz w:val="21"/>
              <w:szCs w:val="21"/>
              <w:lang w:eastAsia="zh-CN"/>
            </w:rPr>
            <w:t xml:space="preserve"> </w:t>
          </w:r>
          <w:r>
            <w:rPr>
              <w:rStyle w:val="a5"/>
              <w:sz w:val="21"/>
              <w:szCs w:val="21"/>
            </w:rPr>
            <w:fldChar w:fldCharType="begin"/>
          </w:r>
          <w:r w:rsidRPr="0007304F">
            <w:rPr>
              <w:rStyle w:val="a5"/>
              <w:sz w:val="21"/>
              <w:szCs w:val="21"/>
            </w:rPr>
            <w:instrText xml:space="preserve"> PAGE </w:instrText>
          </w:r>
          <w:r>
            <w:rPr>
              <w:rStyle w:val="a5"/>
              <w:sz w:val="21"/>
              <w:szCs w:val="21"/>
            </w:rPr>
            <w:fldChar w:fldCharType="separate"/>
          </w:r>
          <w:r>
            <w:rPr>
              <w:rStyle w:val="a5"/>
              <w:noProof/>
              <w:sz w:val="21"/>
              <w:szCs w:val="21"/>
            </w:rPr>
            <w:t>1</w:t>
          </w:r>
          <w:r>
            <w:rPr>
              <w:rStyle w:val="a5"/>
              <w:sz w:val="21"/>
              <w:szCs w:val="21"/>
            </w:rPr>
            <w:fldChar w:fldCharType="end"/>
          </w:r>
          <w:r w:rsidRPr="0007304F">
            <w:rPr>
              <w:sz w:val="21"/>
              <w:szCs w:val="21"/>
            </w:rPr>
            <w:t xml:space="preserve">  /</w:t>
          </w:r>
          <w:r w:rsidRPr="0007304F">
            <w:rPr>
              <w:rFonts w:hint="eastAsia"/>
              <w:sz w:val="21"/>
              <w:szCs w:val="21"/>
            </w:rPr>
            <w:t xml:space="preserve">  </w:t>
          </w:r>
          <w:r>
            <w:rPr>
              <w:rStyle w:val="a5"/>
              <w:sz w:val="21"/>
              <w:szCs w:val="21"/>
            </w:rPr>
            <w:fldChar w:fldCharType="begin"/>
          </w:r>
          <w:r w:rsidRPr="0007304F">
            <w:rPr>
              <w:rStyle w:val="a5"/>
              <w:sz w:val="21"/>
              <w:szCs w:val="21"/>
            </w:rPr>
            <w:instrText xml:space="preserve"> NUMPAGES </w:instrText>
          </w:r>
          <w:r>
            <w:rPr>
              <w:rStyle w:val="a5"/>
              <w:sz w:val="21"/>
              <w:szCs w:val="21"/>
            </w:rPr>
            <w:fldChar w:fldCharType="separate"/>
          </w:r>
          <w:r>
            <w:rPr>
              <w:rStyle w:val="a5"/>
              <w:noProof/>
              <w:sz w:val="21"/>
              <w:szCs w:val="21"/>
            </w:rPr>
            <w:t>2</w:t>
          </w:r>
          <w:r>
            <w:rPr>
              <w:rStyle w:val="a5"/>
              <w:sz w:val="21"/>
              <w:szCs w:val="21"/>
            </w:rPr>
            <w:fldChar w:fldCharType="end"/>
          </w:r>
        </w:p>
      </w:tc>
    </w:tr>
    <w:tr w:rsidR="00915BA0" w:rsidTr="00DC7125">
      <w:trPr>
        <w:cantSplit/>
        <w:trHeight w:val="325"/>
      </w:trPr>
      <w:tc>
        <w:tcPr>
          <w:tcW w:w="9639" w:type="dxa"/>
          <w:tcBorders>
            <w:top w:val="single" w:sz="8" w:space="0" w:color="333333"/>
            <w:left w:val="single" w:sz="8" w:space="0" w:color="333333"/>
            <w:bottom w:val="single" w:sz="8" w:space="0" w:color="333333"/>
            <w:right w:val="single" w:sz="8" w:space="0" w:color="333333"/>
          </w:tcBorders>
          <w:vAlign w:val="center"/>
        </w:tcPr>
        <w:p w:rsidR="00915BA0" w:rsidRDefault="00915BA0">
          <w:pPr>
            <w:pStyle w:val="a3"/>
            <w:jc w:val="both"/>
            <w:rPr>
              <w:rFonts w:ascii="Arial" w:eastAsiaTheme="minorEastAsia" w:hAnsi="Arial" w:cs="Arial"/>
              <w:sz w:val="21"/>
              <w:szCs w:val="21"/>
              <w:lang w:eastAsia="zh-CN"/>
            </w:rPr>
          </w:pPr>
          <w:r w:rsidRPr="0007304F">
            <w:rPr>
              <w:sz w:val="21"/>
              <w:szCs w:val="21"/>
            </w:rPr>
            <w:t xml:space="preserve">Title: </w:t>
          </w:r>
          <w:r w:rsidRPr="0007304F">
            <w:rPr>
              <w:rFonts w:ascii="Arial" w:hAnsi="Arial" w:cs="Arial"/>
              <w:sz w:val="21"/>
              <w:szCs w:val="21"/>
            </w:rPr>
            <w:t xml:space="preserve"> </w:t>
          </w:r>
          <w:proofErr w:type="spellStart"/>
          <w:r>
            <w:rPr>
              <w:rFonts w:ascii="Dutch801 Rm BT" w:eastAsia="宋体" w:hAnsi="Dutch801 Rm BT" w:cs="Arial" w:hint="eastAsia"/>
              <w:sz w:val="21"/>
              <w:szCs w:val="21"/>
              <w:lang w:eastAsia="zh-CN"/>
            </w:rPr>
            <w:t>xxxx</w:t>
          </w:r>
          <w:proofErr w:type="spellEnd"/>
          <w:r w:rsidRPr="0007304F">
            <w:rPr>
              <w:rFonts w:ascii="Dutch801 Rm BT" w:eastAsia="宋体" w:hAnsi="Dutch801 Rm BT" w:cs="Arial"/>
              <w:sz w:val="21"/>
              <w:szCs w:val="21"/>
              <w:lang w:eastAsia="zh-CN"/>
            </w:rPr>
            <w:t>作业规定</w:t>
          </w:r>
          <w:r>
            <w:rPr>
              <w:rFonts w:ascii="Arial" w:eastAsia="宋体" w:hAnsi="Arial" w:cs="Arial" w:hint="eastAsia"/>
              <w:sz w:val="21"/>
              <w:szCs w:val="21"/>
              <w:lang w:eastAsia="zh-CN"/>
            </w:rPr>
            <w:t xml:space="preserve">  </w:t>
          </w:r>
        </w:p>
      </w:tc>
    </w:tr>
  </w:tbl>
  <w:p w:rsidR="00915BA0" w:rsidRDefault="00915BA0">
    <w:pPr>
      <w:pStyle w:val="a3"/>
      <w:rPr>
        <w:rFonts w:eastAsia="宋体"/>
        <w:lang w:eastAsia="zh-C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BA0FB9"/>
    <w:multiLevelType w:val="hybridMultilevel"/>
    <w:tmpl w:val="87809844"/>
    <w:lvl w:ilvl="0" w:tplc="E2A202D8">
      <w:start w:val="1"/>
      <w:numFmt w:val="decimal"/>
      <w:lvlText w:val="%1)"/>
      <w:lvlJc w:val="left"/>
      <w:pPr>
        <w:ind w:left="420" w:hanging="420"/>
      </w:pPr>
      <w:rPr>
        <w:rFonts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D59519C"/>
    <w:multiLevelType w:val="hybridMultilevel"/>
    <w:tmpl w:val="04D2568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86B7645"/>
    <w:multiLevelType w:val="hybridMultilevel"/>
    <w:tmpl w:val="FC7003A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A724E20"/>
    <w:multiLevelType w:val="hybridMultilevel"/>
    <w:tmpl w:val="3782DCC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C952E67"/>
    <w:multiLevelType w:val="hybridMultilevel"/>
    <w:tmpl w:val="D94E11E6"/>
    <w:lvl w:ilvl="0" w:tplc="9BFECF5A">
      <w:start w:val="1"/>
      <w:numFmt w:val="decimal"/>
      <w:lvlText w:val="5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57C44B3"/>
    <w:multiLevelType w:val="hybridMultilevel"/>
    <w:tmpl w:val="AE9E7922"/>
    <w:lvl w:ilvl="0" w:tplc="65B8D4AC">
      <w:start w:val="1"/>
      <w:numFmt w:val="decimal"/>
      <w:lvlText w:val="(%1)"/>
      <w:lvlJc w:val="left"/>
      <w:pPr>
        <w:ind w:left="1262" w:hanging="420"/>
      </w:pPr>
      <w:rPr>
        <w:rFonts w:ascii="宋体" w:eastAsia="宋体" w:hAnsi="宋体" w:cs="Arial"/>
      </w:rPr>
    </w:lvl>
    <w:lvl w:ilvl="1" w:tplc="04090019" w:tentative="1">
      <w:start w:val="1"/>
      <w:numFmt w:val="lowerLetter"/>
      <w:lvlText w:val="%2)"/>
      <w:lvlJc w:val="left"/>
      <w:pPr>
        <w:ind w:left="1682" w:hanging="420"/>
      </w:pPr>
    </w:lvl>
    <w:lvl w:ilvl="2" w:tplc="0409001B" w:tentative="1">
      <w:start w:val="1"/>
      <w:numFmt w:val="lowerRoman"/>
      <w:lvlText w:val="%3."/>
      <w:lvlJc w:val="right"/>
      <w:pPr>
        <w:ind w:left="2102" w:hanging="420"/>
      </w:pPr>
    </w:lvl>
    <w:lvl w:ilvl="3" w:tplc="0409000F" w:tentative="1">
      <w:start w:val="1"/>
      <w:numFmt w:val="decimal"/>
      <w:lvlText w:val="%4."/>
      <w:lvlJc w:val="left"/>
      <w:pPr>
        <w:ind w:left="2522" w:hanging="420"/>
      </w:pPr>
    </w:lvl>
    <w:lvl w:ilvl="4" w:tplc="04090019" w:tentative="1">
      <w:start w:val="1"/>
      <w:numFmt w:val="lowerLetter"/>
      <w:lvlText w:val="%5)"/>
      <w:lvlJc w:val="left"/>
      <w:pPr>
        <w:ind w:left="2942" w:hanging="420"/>
      </w:pPr>
    </w:lvl>
    <w:lvl w:ilvl="5" w:tplc="0409001B" w:tentative="1">
      <w:start w:val="1"/>
      <w:numFmt w:val="lowerRoman"/>
      <w:lvlText w:val="%6."/>
      <w:lvlJc w:val="right"/>
      <w:pPr>
        <w:ind w:left="3362" w:hanging="420"/>
      </w:pPr>
    </w:lvl>
    <w:lvl w:ilvl="6" w:tplc="0409000F" w:tentative="1">
      <w:start w:val="1"/>
      <w:numFmt w:val="decimal"/>
      <w:lvlText w:val="%7."/>
      <w:lvlJc w:val="left"/>
      <w:pPr>
        <w:ind w:left="3782" w:hanging="420"/>
      </w:pPr>
    </w:lvl>
    <w:lvl w:ilvl="7" w:tplc="04090019" w:tentative="1">
      <w:start w:val="1"/>
      <w:numFmt w:val="lowerLetter"/>
      <w:lvlText w:val="%8)"/>
      <w:lvlJc w:val="left"/>
      <w:pPr>
        <w:ind w:left="4202" w:hanging="420"/>
      </w:pPr>
    </w:lvl>
    <w:lvl w:ilvl="8" w:tplc="0409001B" w:tentative="1">
      <w:start w:val="1"/>
      <w:numFmt w:val="lowerRoman"/>
      <w:lvlText w:val="%9."/>
      <w:lvlJc w:val="right"/>
      <w:pPr>
        <w:ind w:left="4622" w:hanging="420"/>
      </w:pPr>
    </w:lvl>
  </w:abstractNum>
  <w:abstractNum w:abstractNumId="6" w15:restartNumberingAfterBreak="0">
    <w:nsid w:val="26E60574"/>
    <w:multiLevelType w:val="hybridMultilevel"/>
    <w:tmpl w:val="B2E4515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E1F10D7"/>
    <w:multiLevelType w:val="hybridMultilevel"/>
    <w:tmpl w:val="9622168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99D05EF"/>
    <w:multiLevelType w:val="hybridMultilevel"/>
    <w:tmpl w:val="04D2568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15F2687"/>
    <w:multiLevelType w:val="hybridMultilevel"/>
    <w:tmpl w:val="DB1C47EC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473C7FA8"/>
    <w:multiLevelType w:val="hybridMultilevel"/>
    <w:tmpl w:val="346203D4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040732E"/>
    <w:multiLevelType w:val="hybridMultilevel"/>
    <w:tmpl w:val="5D0AD2F6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522776D9"/>
    <w:multiLevelType w:val="hybridMultilevel"/>
    <w:tmpl w:val="5D0AD2F6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58B6778F"/>
    <w:multiLevelType w:val="hybridMultilevel"/>
    <w:tmpl w:val="69B2332E"/>
    <w:lvl w:ilvl="0" w:tplc="C072709A">
      <w:start w:val="1"/>
      <w:numFmt w:val="decimal"/>
      <w:lvlText w:val="(%1)"/>
      <w:lvlJc w:val="left"/>
      <w:pPr>
        <w:ind w:left="1271" w:hanging="420"/>
      </w:pPr>
      <w:rPr>
        <w:rFonts w:ascii="宋体" w:eastAsia="宋体" w:hAnsi="宋体" w:cs="Arial"/>
        <w:color w:val="auto"/>
      </w:rPr>
    </w:lvl>
    <w:lvl w:ilvl="1" w:tplc="8B5A7B90">
      <w:start w:val="1"/>
      <w:numFmt w:val="decimal"/>
      <w:lvlText w:val="(%2)"/>
      <w:lvlJc w:val="left"/>
      <w:pPr>
        <w:ind w:left="566" w:hanging="555"/>
      </w:pPr>
      <w:rPr>
        <w:rFonts w:hint="default"/>
      </w:rPr>
    </w:lvl>
    <w:lvl w:ilvl="2" w:tplc="FF423848">
      <w:start w:val="1"/>
      <w:numFmt w:val="decimal"/>
      <w:lvlText w:val="(%3)"/>
      <w:lvlJc w:val="left"/>
      <w:pPr>
        <w:ind w:left="791" w:hanging="360"/>
      </w:pPr>
      <w:rPr>
        <w:rFonts w:ascii="Times New Roman" w:hAnsi="Times New Roman" w:cs="Times New Roman" w:hint="default"/>
      </w:rPr>
    </w:lvl>
    <w:lvl w:ilvl="3" w:tplc="0409000F" w:tentative="1">
      <w:start w:val="1"/>
      <w:numFmt w:val="decimal"/>
      <w:lvlText w:val="%4."/>
      <w:lvlJc w:val="left"/>
      <w:pPr>
        <w:ind w:left="1271" w:hanging="420"/>
      </w:pPr>
    </w:lvl>
    <w:lvl w:ilvl="4" w:tplc="04090019" w:tentative="1">
      <w:start w:val="1"/>
      <w:numFmt w:val="lowerLetter"/>
      <w:lvlText w:val="%5)"/>
      <w:lvlJc w:val="left"/>
      <w:pPr>
        <w:ind w:left="1691" w:hanging="420"/>
      </w:pPr>
    </w:lvl>
    <w:lvl w:ilvl="5" w:tplc="0409001B" w:tentative="1">
      <w:start w:val="1"/>
      <w:numFmt w:val="lowerRoman"/>
      <w:lvlText w:val="%6."/>
      <w:lvlJc w:val="right"/>
      <w:pPr>
        <w:ind w:left="2111" w:hanging="420"/>
      </w:pPr>
    </w:lvl>
    <w:lvl w:ilvl="6" w:tplc="0409000F" w:tentative="1">
      <w:start w:val="1"/>
      <w:numFmt w:val="decimal"/>
      <w:lvlText w:val="%7."/>
      <w:lvlJc w:val="left"/>
      <w:pPr>
        <w:ind w:left="2531" w:hanging="420"/>
      </w:pPr>
    </w:lvl>
    <w:lvl w:ilvl="7" w:tplc="04090019" w:tentative="1">
      <w:start w:val="1"/>
      <w:numFmt w:val="lowerLetter"/>
      <w:lvlText w:val="%8)"/>
      <w:lvlJc w:val="left"/>
      <w:pPr>
        <w:ind w:left="2951" w:hanging="420"/>
      </w:pPr>
    </w:lvl>
    <w:lvl w:ilvl="8" w:tplc="0409001B" w:tentative="1">
      <w:start w:val="1"/>
      <w:numFmt w:val="lowerRoman"/>
      <w:lvlText w:val="%9."/>
      <w:lvlJc w:val="right"/>
      <w:pPr>
        <w:ind w:left="3371" w:hanging="420"/>
      </w:pPr>
    </w:lvl>
  </w:abstractNum>
  <w:abstractNum w:abstractNumId="14" w15:restartNumberingAfterBreak="0">
    <w:nsid w:val="58B679EE"/>
    <w:multiLevelType w:val="hybridMultilevel"/>
    <w:tmpl w:val="0A1AE0F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8151BCF"/>
    <w:multiLevelType w:val="hybridMultilevel"/>
    <w:tmpl w:val="3782DCC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EC51D85"/>
    <w:multiLevelType w:val="hybridMultilevel"/>
    <w:tmpl w:val="FC7A76A0"/>
    <w:lvl w:ilvl="0" w:tplc="65B8D4AC">
      <w:start w:val="1"/>
      <w:numFmt w:val="decimal"/>
      <w:lvlText w:val="(%1)"/>
      <w:lvlJc w:val="left"/>
      <w:pPr>
        <w:ind w:left="1271" w:hanging="420"/>
      </w:pPr>
      <w:rPr>
        <w:rFonts w:ascii="宋体" w:eastAsia="宋体" w:hAnsi="宋体" w:cs="Arial"/>
      </w:rPr>
    </w:lvl>
    <w:lvl w:ilvl="1" w:tplc="04090019">
      <w:start w:val="1"/>
      <w:numFmt w:val="lowerLetter"/>
      <w:lvlText w:val="%2)"/>
      <w:lvlJc w:val="left"/>
      <w:pPr>
        <w:ind w:left="431" w:hanging="420"/>
      </w:pPr>
    </w:lvl>
    <w:lvl w:ilvl="2" w:tplc="0409001B" w:tentative="1">
      <w:start w:val="1"/>
      <w:numFmt w:val="lowerRoman"/>
      <w:lvlText w:val="%3."/>
      <w:lvlJc w:val="right"/>
      <w:pPr>
        <w:ind w:left="851" w:hanging="420"/>
      </w:pPr>
    </w:lvl>
    <w:lvl w:ilvl="3" w:tplc="0409000F" w:tentative="1">
      <w:start w:val="1"/>
      <w:numFmt w:val="decimal"/>
      <w:lvlText w:val="%4."/>
      <w:lvlJc w:val="left"/>
      <w:pPr>
        <w:ind w:left="1271" w:hanging="420"/>
      </w:pPr>
    </w:lvl>
    <w:lvl w:ilvl="4" w:tplc="04090019" w:tentative="1">
      <w:start w:val="1"/>
      <w:numFmt w:val="lowerLetter"/>
      <w:lvlText w:val="%5)"/>
      <w:lvlJc w:val="left"/>
      <w:pPr>
        <w:ind w:left="1691" w:hanging="420"/>
      </w:pPr>
    </w:lvl>
    <w:lvl w:ilvl="5" w:tplc="0409001B" w:tentative="1">
      <w:start w:val="1"/>
      <w:numFmt w:val="lowerRoman"/>
      <w:lvlText w:val="%6."/>
      <w:lvlJc w:val="right"/>
      <w:pPr>
        <w:ind w:left="2111" w:hanging="420"/>
      </w:pPr>
    </w:lvl>
    <w:lvl w:ilvl="6" w:tplc="0409000F" w:tentative="1">
      <w:start w:val="1"/>
      <w:numFmt w:val="decimal"/>
      <w:lvlText w:val="%7."/>
      <w:lvlJc w:val="left"/>
      <w:pPr>
        <w:ind w:left="2531" w:hanging="420"/>
      </w:pPr>
    </w:lvl>
    <w:lvl w:ilvl="7" w:tplc="04090019" w:tentative="1">
      <w:start w:val="1"/>
      <w:numFmt w:val="lowerLetter"/>
      <w:lvlText w:val="%8)"/>
      <w:lvlJc w:val="left"/>
      <w:pPr>
        <w:ind w:left="2951" w:hanging="420"/>
      </w:pPr>
    </w:lvl>
    <w:lvl w:ilvl="8" w:tplc="0409001B" w:tentative="1">
      <w:start w:val="1"/>
      <w:numFmt w:val="lowerRoman"/>
      <w:lvlText w:val="%9."/>
      <w:lvlJc w:val="right"/>
      <w:pPr>
        <w:ind w:left="3371" w:hanging="420"/>
      </w:pPr>
    </w:lvl>
  </w:abstractNum>
  <w:num w:numId="1">
    <w:abstractNumId w:val="13"/>
  </w:num>
  <w:num w:numId="2">
    <w:abstractNumId w:val="16"/>
  </w:num>
  <w:num w:numId="3">
    <w:abstractNumId w:val="5"/>
  </w:num>
  <w:num w:numId="4">
    <w:abstractNumId w:val="7"/>
  </w:num>
  <w:num w:numId="5">
    <w:abstractNumId w:val="4"/>
  </w:num>
  <w:num w:numId="6">
    <w:abstractNumId w:val="12"/>
  </w:num>
  <w:num w:numId="7">
    <w:abstractNumId w:val="10"/>
  </w:num>
  <w:num w:numId="8">
    <w:abstractNumId w:val="8"/>
  </w:num>
  <w:num w:numId="9">
    <w:abstractNumId w:val="15"/>
  </w:num>
  <w:num w:numId="10">
    <w:abstractNumId w:val="3"/>
  </w:num>
  <w:num w:numId="11">
    <w:abstractNumId w:val="6"/>
  </w:num>
  <w:num w:numId="12">
    <w:abstractNumId w:val="2"/>
  </w:num>
  <w:num w:numId="13">
    <w:abstractNumId w:val="14"/>
  </w:num>
  <w:num w:numId="14">
    <w:abstractNumId w:val="0"/>
  </w:num>
  <w:num w:numId="15">
    <w:abstractNumId w:val="9"/>
  </w:num>
  <w:num w:numId="16">
    <w:abstractNumId w:val="1"/>
  </w:num>
  <w:num w:numId="17">
    <w:abstractNumId w:val="11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ocumentProtection w:edit="trackedChanges"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BB3"/>
    <w:rsid w:val="00001302"/>
    <w:rsid w:val="00002C2E"/>
    <w:rsid w:val="00005616"/>
    <w:rsid w:val="000101BF"/>
    <w:rsid w:val="00021A36"/>
    <w:rsid w:val="0002440B"/>
    <w:rsid w:val="000517D5"/>
    <w:rsid w:val="00056B88"/>
    <w:rsid w:val="00063C03"/>
    <w:rsid w:val="00064319"/>
    <w:rsid w:val="000714ED"/>
    <w:rsid w:val="00075D85"/>
    <w:rsid w:val="000931CA"/>
    <w:rsid w:val="00094C3F"/>
    <w:rsid w:val="00095B6E"/>
    <w:rsid w:val="000A2C4E"/>
    <w:rsid w:val="000A61CF"/>
    <w:rsid w:val="000C1790"/>
    <w:rsid w:val="000E0510"/>
    <w:rsid w:val="000E17AF"/>
    <w:rsid w:val="000E3794"/>
    <w:rsid w:val="000E4596"/>
    <w:rsid w:val="000F2FC3"/>
    <w:rsid w:val="00100242"/>
    <w:rsid w:val="00101F5C"/>
    <w:rsid w:val="00103C4B"/>
    <w:rsid w:val="00105AF3"/>
    <w:rsid w:val="0012231D"/>
    <w:rsid w:val="00124567"/>
    <w:rsid w:val="0014762C"/>
    <w:rsid w:val="001538BC"/>
    <w:rsid w:val="00160760"/>
    <w:rsid w:val="00182464"/>
    <w:rsid w:val="00186C09"/>
    <w:rsid w:val="00190774"/>
    <w:rsid w:val="001A1720"/>
    <w:rsid w:val="001A2FA3"/>
    <w:rsid w:val="001A6D85"/>
    <w:rsid w:val="001C1FB4"/>
    <w:rsid w:val="001C76AD"/>
    <w:rsid w:val="001D0A3D"/>
    <w:rsid w:val="001D0D5F"/>
    <w:rsid w:val="001D1049"/>
    <w:rsid w:val="001D5E92"/>
    <w:rsid w:val="001D75BB"/>
    <w:rsid w:val="001E190C"/>
    <w:rsid w:val="001E5B17"/>
    <w:rsid w:val="001F0E72"/>
    <w:rsid w:val="001F49E4"/>
    <w:rsid w:val="001F7501"/>
    <w:rsid w:val="00200BB3"/>
    <w:rsid w:val="0020157B"/>
    <w:rsid w:val="00211352"/>
    <w:rsid w:val="00227204"/>
    <w:rsid w:val="00243593"/>
    <w:rsid w:val="00244637"/>
    <w:rsid w:val="00253F1B"/>
    <w:rsid w:val="002553B6"/>
    <w:rsid w:val="0025580E"/>
    <w:rsid w:val="00262C73"/>
    <w:rsid w:val="00271D51"/>
    <w:rsid w:val="00280E27"/>
    <w:rsid w:val="002865A3"/>
    <w:rsid w:val="00293421"/>
    <w:rsid w:val="002A004E"/>
    <w:rsid w:val="002A27D7"/>
    <w:rsid w:val="002A70E7"/>
    <w:rsid w:val="002B6666"/>
    <w:rsid w:val="002C1E75"/>
    <w:rsid w:val="002C45D1"/>
    <w:rsid w:val="002D4569"/>
    <w:rsid w:val="002E16DE"/>
    <w:rsid w:val="00311328"/>
    <w:rsid w:val="0032105F"/>
    <w:rsid w:val="003234D1"/>
    <w:rsid w:val="00326712"/>
    <w:rsid w:val="00326E0C"/>
    <w:rsid w:val="00342CE2"/>
    <w:rsid w:val="00350FE4"/>
    <w:rsid w:val="00354750"/>
    <w:rsid w:val="00354C92"/>
    <w:rsid w:val="00363240"/>
    <w:rsid w:val="0036556B"/>
    <w:rsid w:val="0037131F"/>
    <w:rsid w:val="0037141D"/>
    <w:rsid w:val="00373349"/>
    <w:rsid w:val="003740A2"/>
    <w:rsid w:val="003808E0"/>
    <w:rsid w:val="00392184"/>
    <w:rsid w:val="00394745"/>
    <w:rsid w:val="00395D50"/>
    <w:rsid w:val="003963CC"/>
    <w:rsid w:val="003A0A6C"/>
    <w:rsid w:val="003A39D0"/>
    <w:rsid w:val="003A4FEE"/>
    <w:rsid w:val="003A6C49"/>
    <w:rsid w:val="003B2B4B"/>
    <w:rsid w:val="003B3AF3"/>
    <w:rsid w:val="003C08A8"/>
    <w:rsid w:val="003D455D"/>
    <w:rsid w:val="003E3228"/>
    <w:rsid w:val="003F2779"/>
    <w:rsid w:val="003F6D9A"/>
    <w:rsid w:val="004056C6"/>
    <w:rsid w:val="004216B9"/>
    <w:rsid w:val="004234A6"/>
    <w:rsid w:val="004467F0"/>
    <w:rsid w:val="00452C32"/>
    <w:rsid w:val="004542B1"/>
    <w:rsid w:val="0045492C"/>
    <w:rsid w:val="00463EE6"/>
    <w:rsid w:val="00477966"/>
    <w:rsid w:val="0048576E"/>
    <w:rsid w:val="004863D1"/>
    <w:rsid w:val="00496F9C"/>
    <w:rsid w:val="004B23A0"/>
    <w:rsid w:val="004B61C2"/>
    <w:rsid w:val="004C0F9F"/>
    <w:rsid w:val="004E3C3A"/>
    <w:rsid w:val="004E4812"/>
    <w:rsid w:val="0051426A"/>
    <w:rsid w:val="005146A0"/>
    <w:rsid w:val="005167A9"/>
    <w:rsid w:val="005179F3"/>
    <w:rsid w:val="005239A5"/>
    <w:rsid w:val="00530684"/>
    <w:rsid w:val="005371E3"/>
    <w:rsid w:val="00554600"/>
    <w:rsid w:val="00557E8F"/>
    <w:rsid w:val="00562C14"/>
    <w:rsid w:val="00564527"/>
    <w:rsid w:val="00566B0C"/>
    <w:rsid w:val="00574A46"/>
    <w:rsid w:val="00576040"/>
    <w:rsid w:val="0058294D"/>
    <w:rsid w:val="0058424B"/>
    <w:rsid w:val="005A401B"/>
    <w:rsid w:val="005D6376"/>
    <w:rsid w:val="005E7569"/>
    <w:rsid w:val="005F7CC0"/>
    <w:rsid w:val="00603AC9"/>
    <w:rsid w:val="00607A3D"/>
    <w:rsid w:val="00612243"/>
    <w:rsid w:val="00612D64"/>
    <w:rsid w:val="00616691"/>
    <w:rsid w:val="0062114B"/>
    <w:rsid w:val="00621F6C"/>
    <w:rsid w:val="0064785D"/>
    <w:rsid w:val="00647C11"/>
    <w:rsid w:val="00651AF3"/>
    <w:rsid w:val="00654912"/>
    <w:rsid w:val="0066103A"/>
    <w:rsid w:val="00661E63"/>
    <w:rsid w:val="00662DBA"/>
    <w:rsid w:val="00696EB0"/>
    <w:rsid w:val="00697E1B"/>
    <w:rsid w:val="006A094F"/>
    <w:rsid w:val="006A13D0"/>
    <w:rsid w:val="006A1C4C"/>
    <w:rsid w:val="006C08EE"/>
    <w:rsid w:val="006D5ACE"/>
    <w:rsid w:val="006E4DED"/>
    <w:rsid w:val="006E7AB1"/>
    <w:rsid w:val="006F7482"/>
    <w:rsid w:val="007002FE"/>
    <w:rsid w:val="00702717"/>
    <w:rsid w:val="00703CA2"/>
    <w:rsid w:val="00703E1A"/>
    <w:rsid w:val="00704029"/>
    <w:rsid w:val="00717384"/>
    <w:rsid w:val="00726052"/>
    <w:rsid w:val="00736195"/>
    <w:rsid w:val="007462CA"/>
    <w:rsid w:val="007479C6"/>
    <w:rsid w:val="007518ED"/>
    <w:rsid w:val="0075692A"/>
    <w:rsid w:val="00763D8C"/>
    <w:rsid w:val="00775848"/>
    <w:rsid w:val="007762A1"/>
    <w:rsid w:val="007840A7"/>
    <w:rsid w:val="007873B1"/>
    <w:rsid w:val="007938A9"/>
    <w:rsid w:val="007B0E0B"/>
    <w:rsid w:val="007B13FC"/>
    <w:rsid w:val="007B4032"/>
    <w:rsid w:val="007C2BF4"/>
    <w:rsid w:val="007D3A95"/>
    <w:rsid w:val="007D6205"/>
    <w:rsid w:val="007F0370"/>
    <w:rsid w:val="007F289A"/>
    <w:rsid w:val="00805B05"/>
    <w:rsid w:val="00806855"/>
    <w:rsid w:val="00806A11"/>
    <w:rsid w:val="008071D0"/>
    <w:rsid w:val="00833888"/>
    <w:rsid w:val="00840F77"/>
    <w:rsid w:val="00842BB3"/>
    <w:rsid w:val="008453B5"/>
    <w:rsid w:val="00845C2C"/>
    <w:rsid w:val="008515F0"/>
    <w:rsid w:val="00860749"/>
    <w:rsid w:val="008622A0"/>
    <w:rsid w:val="00863850"/>
    <w:rsid w:val="00881948"/>
    <w:rsid w:val="00881DEB"/>
    <w:rsid w:val="008834F6"/>
    <w:rsid w:val="00886ED8"/>
    <w:rsid w:val="0088734F"/>
    <w:rsid w:val="008917A1"/>
    <w:rsid w:val="008928D9"/>
    <w:rsid w:val="00892AFF"/>
    <w:rsid w:val="00894E7B"/>
    <w:rsid w:val="008962E5"/>
    <w:rsid w:val="008A0BFF"/>
    <w:rsid w:val="008B2CF6"/>
    <w:rsid w:val="008D4296"/>
    <w:rsid w:val="008E1271"/>
    <w:rsid w:val="008E327D"/>
    <w:rsid w:val="008E3607"/>
    <w:rsid w:val="008F77B8"/>
    <w:rsid w:val="0090051E"/>
    <w:rsid w:val="00901A67"/>
    <w:rsid w:val="00901F0E"/>
    <w:rsid w:val="00904BA8"/>
    <w:rsid w:val="00905107"/>
    <w:rsid w:val="00907259"/>
    <w:rsid w:val="00915BA0"/>
    <w:rsid w:val="00916A8B"/>
    <w:rsid w:val="00917228"/>
    <w:rsid w:val="00921B68"/>
    <w:rsid w:val="009232AF"/>
    <w:rsid w:val="00926A45"/>
    <w:rsid w:val="009339A4"/>
    <w:rsid w:val="009453A4"/>
    <w:rsid w:val="00962C1B"/>
    <w:rsid w:val="00967ABE"/>
    <w:rsid w:val="0097338A"/>
    <w:rsid w:val="0097793F"/>
    <w:rsid w:val="0098012B"/>
    <w:rsid w:val="009920B7"/>
    <w:rsid w:val="009A268A"/>
    <w:rsid w:val="009A4FD7"/>
    <w:rsid w:val="009B17A8"/>
    <w:rsid w:val="009B42BD"/>
    <w:rsid w:val="009B4CAC"/>
    <w:rsid w:val="009D0373"/>
    <w:rsid w:val="009D67FE"/>
    <w:rsid w:val="009E124C"/>
    <w:rsid w:val="009F52F1"/>
    <w:rsid w:val="00A227F8"/>
    <w:rsid w:val="00A255ED"/>
    <w:rsid w:val="00A26FC4"/>
    <w:rsid w:val="00A33258"/>
    <w:rsid w:val="00A4035F"/>
    <w:rsid w:val="00A4477B"/>
    <w:rsid w:val="00A450DC"/>
    <w:rsid w:val="00A6766A"/>
    <w:rsid w:val="00A91C72"/>
    <w:rsid w:val="00A94092"/>
    <w:rsid w:val="00A945F6"/>
    <w:rsid w:val="00AA1CC2"/>
    <w:rsid w:val="00AA7730"/>
    <w:rsid w:val="00AC07B5"/>
    <w:rsid w:val="00AC3067"/>
    <w:rsid w:val="00AD39A1"/>
    <w:rsid w:val="00AD55B8"/>
    <w:rsid w:val="00AF4721"/>
    <w:rsid w:val="00AF7B54"/>
    <w:rsid w:val="00B0005C"/>
    <w:rsid w:val="00B011B6"/>
    <w:rsid w:val="00B2412F"/>
    <w:rsid w:val="00B45CD3"/>
    <w:rsid w:val="00B50255"/>
    <w:rsid w:val="00B54877"/>
    <w:rsid w:val="00B55568"/>
    <w:rsid w:val="00B557F6"/>
    <w:rsid w:val="00B6350C"/>
    <w:rsid w:val="00B663CA"/>
    <w:rsid w:val="00B738FE"/>
    <w:rsid w:val="00B77B04"/>
    <w:rsid w:val="00B93997"/>
    <w:rsid w:val="00BA7831"/>
    <w:rsid w:val="00BB5810"/>
    <w:rsid w:val="00BC26DC"/>
    <w:rsid w:val="00BC3105"/>
    <w:rsid w:val="00BD01FE"/>
    <w:rsid w:val="00BD45CC"/>
    <w:rsid w:val="00BF4322"/>
    <w:rsid w:val="00BF44A6"/>
    <w:rsid w:val="00C03BC1"/>
    <w:rsid w:val="00C05C96"/>
    <w:rsid w:val="00C20603"/>
    <w:rsid w:val="00C2674D"/>
    <w:rsid w:val="00C33294"/>
    <w:rsid w:val="00C36FA6"/>
    <w:rsid w:val="00C41F4C"/>
    <w:rsid w:val="00C80329"/>
    <w:rsid w:val="00C812C5"/>
    <w:rsid w:val="00C912DB"/>
    <w:rsid w:val="00C964D2"/>
    <w:rsid w:val="00C97465"/>
    <w:rsid w:val="00C9765C"/>
    <w:rsid w:val="00CA361C"/>
    <w:rsid w:val="00CA3654"/>
    <w:rsid w:val="00CA39FE"/>
    <w:rsid w:val="00CA52D1"/>
    <w:rsid w:val="00CA6C8B"/>
    <w:rsid w:val="00CB4354"/>
    <w:rsid w:val="00CB58EE"/>
    <w:rsid w:val="00CC4286"/>
    <w:rsid w:val="00CD1613"/>
    <w:rsid w:val="00CD1679"/>
    <w:rsid w:val="00CE1722"/>
    <w:rsid w:val="00CE1B97"/>
    <w:rsid w:val="00CE365F"/>
    <w:rsid w:val="00CF61E1"/>
    <w:rsid w:val="00CF628C"/>
    <w:rsid w:val="00CF6892"/>
    <w:rsid w:val="00D01CCD"/>
    <w:rsid w:val="00D03CBD"/>
    <w:rsid w:val="00D06FC5"/>
    <w:rsid w:val="00D10BC4"/>
    <w:rsid w:val="00D11A25"/>
    <w:rsid w:val="00D47237"/>
    <w:rsid w:val="00D4733C"/>
    <w:rsid w:val="00D51EC8"/>
    <w:rsid w:val="00D5427B"/>
    <w:rsid w:val="00D54FCB"/>
    <w:rsid w:val="00D56B67"/>
    <w:rsid w:val="00D64780"/>
    <w:rsid w:val="00D74164"/>
    <w:rsid w:val="00D747AE"/>
    <w:rsid w:val="00D8224B"/>
    <w:rsid w:val="00D91B49"/>
    <w:rsid w:val="00D94D7A"/>
    <w:rsid w:val="00D954CB"/>
    <w:rsid w:val="00DA0A05"/>
    <w:rsid w:val="00DA5A49"/>
    <w:rsid w:val="00DB337B"/>
    <w:rsid w:val="00DC2CE0"/>
    <w:rsid w:val="00DC7125"/>
    <w:rsid w:val="00DD2861"/>
    <w:rsid w:val="00DD29EC"/>
    <w:rsid w:val="00DD5BF5"/>
    <w:rsid w:val="00DE4421"/>
    <w:rsid w:val="00DE4774"/>
    <w:rsid w:val="00DF15A8"/>
    <w:rsid w:val="00E001F9"/>
    <w:rsid w:val="00E008BD"/>
    <w:rsid w:val="00E04220"/>
    <w:rsid w:val="00E05AAF"/>
    <w:rsid w:val="00E16D89"/>
    <w:rsid w:val="00E24C45"/>
    <w:rsid w:val="00E47889"/>
    <w:rsid w:val="00E5304C"/>
    <w:rsid w:val="00E532B5"/>
    <w:rsid w:val="00E6617B"/>
    <w:rsid w:val="00E73BD5"/>
    <w:rsid w:val="00E774FD"/>
    <w:rsid w:val="00E80074"/>
    <w:rsid w:val="00E82E5D"/>
    <w:rsid w:val="00E86298"/>
    <w:rsid w:val="00EB122F"/>
    <w:rsid w:val="00EC2FBA"/>
    <w:rsid w:val="00EC4FF4"/>
    <w:rsid w:val="00ED1F21"/>
    <w:rsid w:val="00ED47E5"/>
    <w:rsid w:val="00ED7FB2"/>
    <w:rsid w:val="00EE1AE4"/>
    <w:rsid w:val="00EE35EB"/>
    <w:rsid w:val="00EF0C2F"/>
    <w:rsid w:val="00EF68D3"/>
    <w:rsid w:val="00F0592D"/>
    <w:rsid w:val="00F32AFA"/>
    <w:rsid w:val="00F41470"/>
    <w:rsid w:val="00F51A42"/>
    <w:rsid w:val="00F54012"/>
    <w:rsid w:val="00F73E43"/>
    <w:rsid w:val="00F74B6B"/>
    <w:rsid w:val="00F74D2F"/>
    <w:rsid w:val="00F9021D"/>
    <w:rsid w:val="00F91FA4"/>
    <w:rsid w:val="00FA2BA4"/>
    <w:rsid w:val="00FA41ED"/>
    <w:rsid w:val="00FA6151"/>
    <w:rsid w:val="00FB04E6"/>
    <w:rsid w:val="00FB14E2"/>
    <w:rsid w:val="00FB335B"/>
    <w:rsid w:val="00FB6887"/>
    <w:rsid w:val="00FD15F6"/>
    <w:rsid w:val="00FE4923"/>
    <w:rsid w:val="00FF3575"/>
    <w:rsid w:val="00FF3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9F26553-1483-4983-9089-1EE827390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25795"/>
    <w:pPr>
      <w:widowControl w:val="0"/>
      <w:adjustRightInd w:val="0"/>
      <w:spacing w:line="360" w:lineRule="atLeast"/>
      <w:textAlignment w:val="baseline"/>
    </w:pPr>
    <w:rPr>
      <w:rFonts w:ascii="Times New Roman" w:eastAsia="DFKai-SB" w:hAnsi="Times New Roman" w:cs="Times New Roman"/>
      <w:kern w:val="0"/>
      <w:sz w:val="24"/>
      <w:szCs w:val="20"/>
      <w:lang w:eastAsia="zh-TW"/>
    </w:rPr>
  </w:style>
  <w:style w:type="paragraph" w:styleId="1">
    <w:name w:val="heading 1"/>
    <w:basedOn w:val="a"/>
    <w:next w:val="a"/>
    <w:link w:val="10"/>
    <w:uiPriority w:val="9"/>
    <w:qFormat/>
    <w:rsid w:val="00B50255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B4354"/>
    <w:pPr>
      <w:keepNext/>
      <w:keepLines/>
      <w:spacing w:before="260" w:after="260" w:line="416" w:lineRule="atLeas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C2FBA"/>
    <w:pPr>
      <w:keepNext/>
      <w:keepLines/>
      <w:autoSpaceDE w:val="0"/>
      <w:autoSpaceDN w:val="0"/>
      <w:spacing w:line="360" w:lineRule="auto"/>
      <w:textAlignment w:val="auto"/>
      <w:outlineLvl w:val="2"/>
    </w:pPr>
    <w:rPr>
      <w:rFonts w:ascii="宋体" w:eastAsia="宋体"/>
      <w:b/>
      <w:bCs/>
      <w:szCs w:val="32"/>
      <w:lang w:eastAsia="zh-CN"/>
    </w:rPr>
  </w:style>
  <w:style w:type="paragraph" w:styleId="4">
    <w:name w:val="heading 4"/>
    <w:basedOn w:val="a"/>
    <w:next w:val="a"/>
    <w:link w:val="40"/>
    <w:uiPriority w:val="9"/>
    <w:unhideWhenUsed/>
    <w:qFormat/>
    <w:rsid w:val="00CB4354"/>
    <w:pPr>
      <w:keepNext/>
      <w:keepLines/>
      <w:spacing w:before="280" w:after="290" w:line="376" w:lineRule="atLeast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uiPriority w:val="99"/>
    <w:rsid w:val="00A25795"/>
    <w:pPr>
      <w:tabs>
        <w:tab w:val="center" w:pos="4153"/>
        <w:tab w:val="right" w:pos="8306"/>
      </w:tabs>
    </w:pPr>
    <w:rPr>
      <w:sz w:val="20"/>
    </w:rPr>
  </w:style>
  <w:style w:type="character" w:customStyle="1" w:styleId="Char">
    <w:name w:val="页眉 Char"/>
    <w:basedOn w:val="a0"/>
    <w:uiPriority w:val="99"/>
    <w:rsid w:val="00A25795"/>
    <w:rPr>
      <w:rFonts w:ascii="Times New Roman" w:eastAsia="DFKai-SB" w:hAnsi="Times New Roman" w:cs="Times New Roman"/>
      <w:kern w:val="0"/>
      <w:sz w:val="20"/>
      <w:szCs w:val="20"/>
      <w:lang w:eastAsia="zh-TW"/>
    </w:rPr>
  </w:style>
  <w:style w:type="paragraph" w:styleId="a4">
    <w:name w:val="footer"/>
    <w:basedOn w:val="a"/>
    <w:rsid w:val="00A25795"/>
    <w:pPr>
      <w:tabs>
        <w:tab w:val="center" w:pos="4153"/>
        <w:tab w:val="right" w:pos="8306"/>
      </w:tabs>
    </w:pPr>
    <w:rPr>
      <w:sz w:val="20"/>
    </w:rPr>
  </w:style>
  <w:style w:type="character" w:customStyle="1" w:styleId="Char0">
    <w:name w:val="页脚 Char"/>
    <w:basedOn w:val="a0"/>
    <w:rsid w:val="00A25795"/>
    <w:rPr>
      <w:rFonts w:ascii="Times New Roman" w:eastAsia="DFKai-SB" w:hAnsi="Times New Roman" w:cs="Times New Roman"/>
      <w:kern w:val="0"/>
      <w:sz w:val="20"/>
      <w:szCs w:val="20"/>
      <w:lang w:eastAsia="zh-TW"/>
    </w:rPr>
  </w:style>
  <w:style w:type="character" w:styleId="a5">
    <w:name w:val="page number"/>
    <w:basedOn w:val="a0"/>
    <w:rsid w:val="00A25795"/>
  </w:style>
  <w:style w:type="paragraph" w:styleId="a6">
    <w:name w:val="List Paragraph"/>
    <w:basedOn w:val="a"/>
    <w:uiPriority w:val="34"/>
    <w:qFormat/>
    <w:rsid w:val="00A25795"/>
    <w:pPr>
      <w:ind w:firstLineChars="200" w:firstLine="420"/>
    </w:pPr>
  </w:style>
  <w:style w:type="paragraph" w:styleId="a7">
    <w:name w:val="Balloon Text"/>
    <w:basedOn w:val="a"/>
    <w:uiPriority w:val="99"/>
    <w:semiHidden/>
    <w:unhideWhenUsed/>
    <w:rsid w:val="00A25795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uiPriority w:val="99"/>
    <w:semiHidden/>
    <w:rsid w:val="00A25795"/>
    <w:rPr>
      <w:rFonts w:ascii="Times New Roman" w:eastAsia="DFKai-SB" w:hAnsi="Times New Roman" w:cs="Times New Roman"/>
      <w:kern w:val="0"/>
      <w:sz w:val="18"/>
      <w:szCs w:val="18"/>
      <w:lang w:eastAsia="zh-TW"/>
    </w:rPr>
  </w:style>
  <w:style w:type="table" w:styleId="a8">
    <w:name w:val="Table Grid"/>
    <w:basedOn w:val="a1"/>
    <w:tblPr>
      <w:tblBorders>
        <w:top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igh-light-bg4">
    <w:name w:val="high-light-bg4"/>
    <w:rsid w:val="00654912"/>
  </w:style>
  <w:style w:type="paragraph" w:styleId="a9">
    <w:name w:val="caption"/>
    <w:basedOn w:val="a"/>
    <w:next w:val="a"/>
    <w:unhideWhenUsed/>
    <w:rsid w:val="00AC3067"/>
    <w:pPr>
      <w:widowControl/>
      <w:adjustRightInd/>
      <w:spacing w:line="240" w:lineRule="auto"/>
      <w:ind w:firstLine="360"/>
      <w:textAlignment w:val="auto"/>
    </w:pPr>
    <w:rPr>
      <w:rFonts w:ascii="Arial" w:eastAsia="Arial" w:hAnsi="Arial"/>
      <w:b/>
      <w:bCs/>
      <w:sz w:val="18"/>
      <w:szCs w:val="18"/>
      <w:lang w:eastAsia="zh-CN"/>
    </w:rPr>
  </w:style>
  <w:style w:type="character" w:customStyle="1" w:styleId="30">
    <w:name w:val="标题 3 字符"/>
    <w:basedOn w:val="a0"/>
    <w:link w:val="3"/>
    <w:uiPriority w:val="9"/>
    <w:rsid w:val="00EC2FBA"/>
    <w:rPr>
      <w:rFonts w:ascii="宋体" w:eastAsia="宋体" w:hAnsi="Times New Roman" w:cs="Times New Roman"/>
      <w:b/>
      <w:bCs/>
      <w:kern w:val="0"/>
      <w:sz w:val="24"/>
      <w:szCs w:val="32"/>
    </w:rPr>
  </w:style>
  <w:style w:type="character" w:customStyle="1" w:styleId="40">
    <w:name w:val="标题 4 字符"/>
    <w:basedOn w:val="a0"/>
    <w:link w:val="4"/>
    <w:uiPriority w:val="9"/>
    <w:rsid w:val="00CB4354"/>
    <w:rPr>
      <w:rFonts w:asciiTheme="majorHAnsi" w:eastAsiaTheme="majorEastAsia" w:hAnsiTheme="majorHAnsi" w:cstheme="majorBidi"/>
      <w:b/>
      <w:bCs/>
      <w:kern w:val="0"/>
      <w:sz w:val="28"/>
      <w:szCs w:val="28"/>
      <w:lang w:eastAsia="zh-TW"/>
    </w:rPr>
  </w:style>
  <w:style w:type="character" w:customStyle="1" w:styleId="20">
    <w:name w:val="标题 2 字符"/>
    <w:basedOn w:val="a0"/>
    <w:link w:val="2"/>
    <w:uiPriority w:val="9"/>
    <w:rsid w:val="00CB4354"/>
    <w:rPr>
      <w:rFonts w:asciiTheme="majorHAnsi" w:eastAsiaTheme="majorEastAsia" w:hAnsiTheme="majorHAnsi" w:cstheme="majorBidi"/>
      <w:b/>
      <w:bCs/>
      <w:kern w:val="0"/>
      <w:sz w:val="32"/>
      <w:szCs w:val="32"/>
      <w:lang w:eastAsia="zh-TW"/>
    </w:rPr>
  </w:style>
  <w:style w:type="character" w:customStyle="1" w:styleId="10">
    <w:name w:val="标题 1 字符"/>
    <w:basedOn w:val="a0"/>
    <w:link w:val="1"/>
    <w:uiPriority w:val="9"/>
    <w:rsid w:val="00B50255"/>
    <w:rPr>
      <w:rFonts w:ascii="Times New Roman" w:eastAsia="DFKai-SB" w:hAnsi="Times New Roman" w:cs="Times New Roman"/>
      <w:b/>
      <w:bCs/>
      <w:kern w:val="44"/>
      <w:sz w:val="44"/>
      <w:szCs w:val="44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69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5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1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9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1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6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4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8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5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0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2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4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3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7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install</dc:creator>
  <cp:lastModifiedBy>李春丽 amyli</cp:lastModifiedBy>
  <cp:revision>40</cp:revision>
  <dcterms:created xsi:type="dcterms:W3CDTF">2016-09-14T06:16:00Z</dcterms:created>
  <dcterms:modified xsi:type="dcterms:W3CDTF">2018-01-26T06:33:00Z</dcterms:modified>
</cp:coreProperties>
</file>

<file path=customXml/item2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112</Words>
  <Characters>644</Characters>
  <Application>Microsoft Office Word</Application>
  <DocSecurity>0</DocSecurity>
  <Lines>5</Lines>
  <Paragraphs>1</Paragraphs>
  <ScaleCrop>false</ScaleCrop>
  <Company/>
  <LinksUpToDate>false</LinksUpToDate>
  <CharactersWithSpaces>755</CharactersWithSpaces>
  <SharedDoc>false</SharedDoc>
  <HyperlinksChanged>false</HyperlinksChanged>
  <AppVersion>14.0000</AppVersion>
</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2059B3-0C5A-4E92-B3E5-40F8DA3131D7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0A9BACC4-8D83-4A43-B09C-8820F0E37757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3.xml><?xml version="1.0" encoding="utf-8"?>
<ds:datastoreItem xmlns:ds="http://schemas.openxmlformats.org/officeDocument/2006/customXml" ds:itemID="{5D5B37A7-2367-4275-9E4F-5BE50AA1E2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462</TotalTime>
  <Pages>10</Pages>
  <Words>551</Words>
  <Characters>3141</Characters>
  <Application>Microsoft Office Word</Application>
  <DocSecurity>0</DocSecurity>
  <Lines>26</Lines>
  <Paragraphs>7</Paragraphs>
  <ScaleCrop>false</ScaleCrop>
  <Company/>
  <LinksUpToDate>false</LinksUpToDate>
  <CharactersWithSpaces>3685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install</dc:creator>
  <cp:lastModifiedBy>冯朵 didofeng</cp:lastModifiedBy>
  <cp:revision>37</cp:revision>
  <dcterms:created xsi:type="dcterms:W3CDTF">2023-11-30T10:48:00Z</dcterms:created>
  <dcterms:modified xsi:type="dcterms:W3CDTF">2023-12-13T05:28:00Z</dcterms:modified>
</cp:coreProperties>
</file>