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88AE0">
      <w:pPr>
        <w:spacing w:before="140" w:line="223" w:lineRule="auto"/>
        <w:ind w:left="974"/>
        <w:outlineLvl w:val="0"/>
        <w:rPr>
          <w:rFonts w:ascii="宋体" w:hAnsi="宋体" w:eastAsia="宋体" w:cs="宋体"/>
          <w:sz w:val="35"/>
          <w:szCs w:val="35"/>
        </w:rPr>
      </w:pPr>
      <w:bookmarkStart w:id="0" w:name="_GoBack"/>
      <w:bookmarkEnd w:id="0"/>
      <w:r>
        <w:rPr>
          <w:rFonts w:ascii="宋体" w:hAnsi="宋体" w:eastAsia="宋体" w:cs="宋体"/>
          <w:spacing w:val="9"/>
          <w:sz w:val="35"/>
          <w:szCs w:val="35"/>
        </w:rPr>
        <w:t>杭州电子科技大学硕士研究生文献综述报告</w:t>
      </w:r>
    </w:p>
    <w:p w14:paraId="5419B0E3">
      <w:pPr>
        <w:spacing w:before="106"/>
      </w:pPr>
    </w:p>
    <w:p w14:paraId="75CF269A">
      <w:pPr>
        <w:spacing w:before="105"/>
      </w:pPr>
    </w:p>
    <w:tbl>
      <w:tblPr>
        <w:tblStyle w:val="5"/>
        <w:tblW w:w="876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37"/>
        <w:gridCol w:w="735"/>
        <w:gridCol w:w="1284"/>
        <w:gridCol w:w="869"/>
        <w:gridCol w:w="2089"/>
        <w:gridCol w:w="949"/>
        <w:gridCol w:w="1297"/>
      </w:tblGrid>
      <w:tr w14:paraId="7F740C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5" w:hRule="atLeast"/>
        </w:trPr>
        <w:tc>
          <w:tcPr>
            <w:tcW w:w="1537" w:type="dxa"/>
            <w:vAlign w:val="top"/>
          </w:tcPr>
          <w:p w14:paraId="76A77B56">
            <w:pPr>
              <w:pStyle w:val="6"/>
              <w:spacing w:before="200" w:line="219" w:lineRule="auto"/>
              <w:ind w:left="294"/>
              <w:rPr>
                <w:sz w:val="24"/>
                <w:szCs w:val="24"/>
              </w:rPr>
            </w:pPr>
            <w:r>
              <w:rPr>
                <w:spacing w:val="-5"/>
                <w:sz w:val="24"/>
                <w:szCs w:val="24"/>
              </w:rPr>
              <w:t>姓</w:t>
            </w:r>
            <w:r>
              <w:rPr>
                <w:spacing w:val="3"/>
                <w:sz w:val="24"/>
                <w:szCs w:val="24"/>
              </w:rPr>
              <w:t xml:space="preserve">    </w:t>
            </w:r>
            <w:r>
              <w:rPr>
                <w:spacing w:val="-5"/>
                <w:sz w:val="24"/>
                <w:szCs w:val="24"/>
              </w:rPr>
              <w:t>名</w:t>
            </w:r>
          </w:p>
        </w:tc>
        <w:tc>
          <w:tcPr>
            <w:tcW w:w="2019" w:type="dxa"/>
            <w:gridSpan w:val="2"/>
            <w:vAlign w:val="top"/>
          </w:tcPr>
          <w:p w14:paraId="12159578">
            <w:pPr>
              <w:pStyle w:val="6"/>
              <w:spacing w:before="200" w:line="219" w:lineRule="auto"/>
              <w:ind w:left="655"/>
              <w:rPr>
                <w:sz w:val="24"/>
                <w:szCs w:val="24"/>
              </w:rPr>
            </w:pPr>
            <w:r>
              <w:rPr>
                <w:spacing w:val="-4"/>
                <w:sz w:val="24"/>
                <w:szCs w:val="24"/>
              </w:rPr>
              <w:t>付金晶</w:t>
            </w:r>
          </w:p>
        </w:tc>
        <w:tc>
          <w:tcPr>
            <w:tcW w:w="869" w:type="dxa"/>
            <w:vAlign w:val="top"/>
          </w:tcPr>
          <w:p w14:paraId="6D6880B6">
            <w:pPr>
              <w:pStyle w:val="6"/>
              <w:spacing w:before="199" w:line="221" w:lineRule="auto"/>
              <w:ind w:left="146"/>
              <w:rPr>
                <w:sz w:val="24"/>
                <w:szCs w:val="24"/>
              </w:rPr>
            </w:pPr>
            <w:r>
              <w:rPr>
                <w:spacing w:val="-8"/>
                <w:sz w:val="24"/>
                <w:szCs w:val="24"/>
              </w:rPr>
              <w:t>学</w:t>
            </w:r>
            <w:r>
              <w:rPr>
                <w:spacing w:val="15"/>
                <w:sz w:val="24"/>
                <w:szCs w:val="24"/>
              </w:rPr>
              <w:t xml:space="preserve"> </w:t>
            </w:r>
            <w:r>
              <w:rPr>
                <w:spacing w:val="-8"/>
                <w:sz w:val="24"/>
                <w:szCs w:val="24"/>
              </w:rPr>
              <w:t>号</w:t>
            </w:r>
          </w:p>
        </w:tc>
        <w:tc>
          <w:tcPr>
            <w:tcW w:w="2089" w:type="dxa"/>
            <w:vAlign w:val="top"/>
          </w:tcPr>
          <w:p w14:paraId="31221A5D">
            <w:pPr>
              <w:spacing w:before="239" w:line="188" w:lineRule="auto"/>
              <w:ind w:left="50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231230025</w:t>
            </w:r>
          </w:p>
        </w:tc>
        <w:tc>
          <w:tcPr>
            <w:tcW w:w="949" w:type="dxa"/>
            <w:vAlign w:val="top"/>
          </w:tcPr>
          <w:p w14:paraId="58659DE4">
            <w:pPr>
              <w:pStyle w:val="6"/>
              <w:spacing w:before="200" w:line="219" w:lineRule="auto"/>
              <w:ind w:left="184"/>
              <w:rPr>
                <w:sz w:val="24"/>
                <w:szCs w:val="24"/>
              </w:rPr>
            </w:pPr>
            <w:r>
              <w:rPr>
                <w:spacing w:val="-6"/>
                <w:sz w:val="24"/>
                <w:szCs w:val="24"/>
              </w:rPr>
              <w:t>年</w:t>
            </w:r>
            <w:r>
              <w:rPr>
                <w:spacing w:val="13"/>
                <w:sz w:val="24"/>
                <w:szCs w:val="24"/>
              </w:rPr>
              <w:t xml:space="preserve"> </w:t>
            </w:r>
            <w:r>
              <w:rPr>
                <w:spacing w:val="-6"/>
                <w:sz w:val="24"/>
                <w:szCs w:val="24"/>
              </w:rPr>
              <w:t>级</w:t>
            </w:r>
          </w:p>
        </w:tc>
        <w:tc>
          <w:tcPr>
            <w:tcW w:w="1297" w:type="dxa"/>
            <w:vAlign w:val="top"/>
          </w:tcPr>
          <w:p w14:paraId="06B21FCE">
            <w:pPr>
              <w:pStyle w:val="6"/>
              <w:spacing w:before="200" w:line="221" w:lineRule="auto"/>
              <w:ind w:left="379"/>
              <w:rPr>
                <w:sz w:val="24"/>
                <w:szCs w:val="24"/>
              </w:rPr>
            </w:pPr>
            <w:r>
              <w:rPr>
                <w:rFonts w:ascii="Times New Roman" w:hAnsi="Times New Roman" w:eastAsia="Times New Roman" w:cs="Times New Roman"/>
                <w:spacing w:val="-2"/>
                <w:sz w:val="24"/>
                <w:szCs w:val="24"/>
              </w:rPr>
              <w:t>23</w:t>
            </w:r>
            <w:r>
              <w:rPr>
                <w:rFonts w:ascii="Times New Roman" w:hAnsi="Times New Roman" w:eastAsia="Times New Roman" w:cs="Times New Roman"/>
                <w:spacing w:val="13"/>
                <w:sz w:val="24"/>
                <w:szCs w:val="24"/>
              </w:rPr>
              <w:t xml:space="preserve"> </w:t>
            </w:r>
            <w:r>
              <w:rPr>
                <w:spacing w:val="-2"/>
                <w:sz w:val="24"/>
                <w:szCs w:val="24"/>
              </w:rPr>
              <w:t>级</w:t>
            </w:r>
          </w:p>
        </w:tc>
      </w:tr>
      <w:tr w14:paraId="5002EB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5" w:hRule="atLeast"/>
        </w:trPr>
        <w:tc>
          <w:tcPr>
            <w:tcW w:w="1537" w:type="dxa"/>
            <w:vAlign w:val="top"/>
          </w:tcPr>
          <w:p w14:paraId="5765E1C5">
            <w:pPr>
              <w:pStyle w:val="6"/>
              <w:spacing w:before="196" w:line="220" w:lineRule="auto"/>
              <w:ind w:left="298"/>
              <w:rPr>
                <w:sz w:val="24"/>
                <w:szCs w:val="24"/>
              </w:rPr>
            </w:pPr>
            <w:r>
              <w:rPr>
                <w:spacing w:val="-8"/>
                <w:sz w:val="24"/>
                <w:szCs w:val="24"/>
              </w:rPr>
              <w:t>学</w:t>
            </w:r>
            <w:r>
              <w:rPr>
                <w:spacing w:val="6"/>
                <w:sz w:val="24"/>
                <w:szCs w:val="24"/>
              </w:rPr>
              <w:t xml:space="preserve">    </w:t>
            </w:r>
            <w:r>
              <w:rPr>
                <w:spacing w:val="-8"/>
                <w:sz w:val="24"/>
                <w:szCs w:val="24"/>
              </w:rPr>
              <w:t>院</w:t>
            </w:r>
          </w:p>
        </w:tc>
        <w:tc>
          <w:tcPr>
            <w:tcW w:w="2019" w:type="dxa"/>
            <w:gridSpan w:val="2"/>
            <w:vAlign w:val="top"/>
          </w:tcPr>
          <w:p w14:paraId="468F16D0">
            <w:pPr>
              <w:pStyle w:val="6"/>
              <w:spacing w:before="196" w:line="219" w:lineRule="auto"/>
              <w:ind w:left="182"/>
              <w:rPr>
                <w:sz w:val="24"/>
                <w:szCs w:val="24"/>
              </w:rPr>
            </w:pPr>
            <w:r>
              <w:rPr>
                <w:spacing w:val="-3"/>
                <w:sz w:val="24"/>
                <w:szCs w:val="24"/>
              </w:rPr>
              <w:t>马克思主义学院</w:t>
            </w:r>
          </w:p>
        </w:tc>
        <w:tc>
          <w:tcPr>
            <w:tcW w:w="869" w:type="dxa"/>
            <w:vAlign w:val="top"/>
          </w:tcPr>
          <w:p w14:paraId="6D51498A">
            <w:pPr>
              <w:pStyle w:val="6"/>
              <w:spacing w:before="196" w:line="220" w:lineRule="auto"/>
              <w:ind w:left="142"/>
              <w:rPr>
                <w:sz w:val="24"/>
                <w:szCs w:val="24"/>
              </w:rPr>
            </w:pPr>
            <w:r>
              <w:rPr>
                <w:spacing w:val="-6"/>
                <w:sz w:val="24"/>
                <w:szCs w:val="24"/>
              </w:rPr>
              <w:t>专</w:t>
            </w:r>
            <w:r>
              <w:rPr>
                <w:spacing w:val="9"/>
                <w:sz w:val="24"/>
                <w:szCs w:val="24"/>
              </w:rPr>
              <w:t xml:space="preserve"> </w:t>
            </w:r>
            <w:r>
              <w:rPr>
                <w:spacing w:val="-6"/>
                <w:sz w:val="24"/>
                <w:szCs w:val="24"/>
              </w:rPr>
              <w:t>业</w:t>
            </w:r>
          </w:p>
        </w:tc>
        <w:tc>
          <w:tcPr>
            <w:tcW w:w="4335" w:type="dxa"/>
            <w:gridSpan w:val="3"/>
            <w:vAlign w:val="top"/>
          </w:tcPr>
          <w:p w14:paraId="3FA0EA93">
            <w:pPr>
              <w:pStyle w:val="6"/>
              <w:spacing w:before="196" w:line="219" w:lineRule="auto"/>
              <w:ind w:left="1341"/>
              <w:rPr>
                <w:sz w:val="24"/>
                <w:szCs w:val="24"/>
              </w:rPr>
            </w:pPr>
            <w:r>
              <w:rPr>
                <w:spacing w:val="-3"/>
                <w:sz w:val="24"/>
                <w:szCs w:val="24"/>
              </w:rPr>
              <w:t>马克思主义理论</w:t>
            </w:r>
          </w:p>
        </w:tc>
      </w:tr>
      <w:tr w14:paraId="4B4D14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5" w:hRule="atLeast"/>
        </w:trPr>
        <w:tc>
          <w:tcPr>
            <w:tcW w:w="1537" w:type="dxa"/>
            <w:vAlign w:val="top"/>
          </w:tcPr>
          <w:p w14:paraId="476F3A1B">
            <w:pPr>
              <w:pStyle w:val="6"/>
              <w:spacing w:before="194" w:line="219" w:lineRule="auto"/>
              <w:ind w:left="356"/>
              <w:rPr>
                <w:sz w:val="24"/>
                <w:szCs w:val="24"/>
              </w:rPr>
            </w:pPr>
            <w:r>
              <w:rPr>
                <w:spacing w:val="-3"/>
                <w:sz w:val="24"/>
                <w:szCs w:val="24"/>
              </w:rPr>
              <w:t>研究方向</w:t>
            </w:r>
          </w:p>
        </w:tc>
        <w:tc>
          <w:tcPr>
            <w:tcW w:w="7223" w:type="dxa"/>
            <w:gridSpan w:val="6"/>
            <w:vAlign w:val="top"/>
          </w:tcPr>
          <w:p w14:paraId="3A5918B4">
            <w:pPr>
              <w:spacing w:before="195" w:line="222" w:lineRule="auto"/>
              <w:ind w:left="2548"/>
              <w:rPr>
                <w:rFonts w:ascii="仿宋" w:hAnsi="仿宋" w:eastAsia="仿宋" w:cs="仿宋"/>
                <w:sz w:val="24"/>
                <w:szCs w:val="24"/>
              </w:rPr>
            </w:pPr>
            <w:r>
              <w:rPr>
                <w:rFonts w:ascii="仿宋" w:hAnsi="仿宋" w:eastAsia="仿宋" w:cs="仿宋"/>
                <w:spacing w:val="-3"/>
                <w:sz w:val="24"/>
                <w:szCs w:val="24"/>
              </w:rPr>
              <w:t>马克思主义基本原理</w:t>
            </w:r>
          </w:p>
        </w:tc>
      </w:tr>
      <w:tr w14:paraId="21D7A8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5" w:hRule="atLeast"/>
        </w:trPr>
        <w:tc>
          <w:tcPr>
            <w:tcW w:w="2272" w:type="dxa"/>
            <w:gridSpan w:val="2"/>
            <w:vAlign w:val="top"/>
          </w:tcPr>
          <w:p w14:paraId="1AF9731F">
            <w:pPr>
              <w:pStyle w:val="6"/>
              <w:spacing w:before="196" w:line="218" w:lineRule="auto"/>
              <w:ind w:left="185"/>
              <w:rPr>
                <w:sz w:val="24"/>
                <w:szCs w:val="24"/>
              </w:rPr>
            </w:pPr>
            <w:r>
              <w:rPr>
                <w:spacing w:val="-2"/>
                <w:sz w:val="24"/>
                <w:szCs w:val="24"/>
              </w:rPr>
              <w:t>文献综述报告名称</w:t>
            </w:r>
          </w:p>
        </w:tc>
        <w:tc>
          <w:tcPr>
            <w:tcW w:w="6488" w:type="dxa"/>
            <w:gridSpan w:val="5"/>
            <w:vAlign w:val="top"/>
          </w:tcPr>
          <w:p w14:paraId="56AE3C11">
            <w:pPr>
              <w:pStyle w:val="6"/>
              <w:spacing w:before="196" w:line="218" w:lineRule="auto"/>
              <w:ind w:left="1079"/>
              <w:rPr>
                <w:sz w:val="24"/>
                <w:szCs w:val="24"/>
              </w:rPr>
            </w:pPr>
            <w:r>
              <w:rPr>
                <w:b/>
                <w:bCs/>
                <w:spacing w:val="-8"/>
                <w:sz w:val="24"/>
                <w:szCs w:val="24"/>
              </w:rPr>
              <w:t>伯特尔</w:t>
            </w:r>
            <w:r>
              <w:rPr>
                <w:spacing w:val="-18"/>
                <w:sz w:val="24"/>
                <w:szCs w:val="24"/>
              </w:rPr>
              <w:t xml:space="preserve"> </w:t>
            </w:r>
            <w:r>
              <w:rPr>
                <w:b/>
                <w:bCs/>
                <w:spacing w:val="-8"/>
                <w:sz w:val="24"/>
                <w:szCs w:val="24"/>
              </w:rPr>
              <w:t>·奥尔曼的马克思主义整体观研究</w:t>
            </w:r>
          </w:p>
        </w:tc>
      </w:tr>
      <w:tr w14:paraId="2F727B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465" w:hRule="atLeast"/>
        </w:trPr>
        <w:tc>
          <w:tcPr>
            <w:tcW w:w="8760" w:type="dxa"/>
            <w:gridSpan w:val="7"/>
            <w:vAlign w:val="top"/>
          </w:tcPr>
          <w:p w14:paraId="517A2FBE">
            <w:pPr>
              <w:pStyle w:val="6"/>
              <w:spacing w:before="36" w:line="218" w:lineRule="auto"/>
              <w:ind w:left="118"/>
              <w:rPr>
                <w:sz w:val="24"/>
                <w:szCs w:val="24"/>
              </w:rPr>
            </w:pPr>
            <w:r>
              <w:rPr>
                <w:b/>
                <w:bCs/>
                <w:sz w:val="24"/>
                <w:szCs w:val="24"/>
              </w:rPr>
              <w:t>文献综述报告内容</w:t>
            </w:r>
            <w:r>
              <w:rPr>
                <w:b/>
                <w:bCs/>
                <w:spacing w:val="-60"/>
                <w:w w:val="94"/>
                <w:sz w:val="24"/>
                <w:szCs w:val="24"/>
              </w:rPr>
              <w:t>：</w:t>
            </w:r>
            <w:r>
              <w:rPr>
                <w:spacing w:val="-60"/>
                <w:w w:val="94"/>
                <w:sz w:val="24"/>
                <w:szCs w:val="24"/>
              </w:rPr>
              <w:t>（</w:t>
            </w:r>
            <w:r>
              <w:rPr>
                <w:sz w:val="24"/>
                <w:szCs w:val="24"/>
              </w:rPr>
              <w:t>可另加页）</w:t>
            </w:r>
          </w:p>
          <w:p w14:paraId="750F7C94">
            <w:pPr>
              <w:pStyle w:val="6"/>
              <w:spacing w:before="69" w:line="221" w:lineRule="auto"/>
              <w:ind w:left="120"/>
              <w:rPr>
                <w:sz w:val="24"/>
                <w:szCs w:val="24"/>
              </w:rPr>
            </w:pPr>
            <w:r>
              <w:rPr>
                <w:b/>
                <w:bCs/>
                <w:spacing w:val="-6"/>
                <w:sz w:val="24"/>
                <w:szCs w:val="24"/>
              </w:rPr>
              <w:t>一、引言</w:t>
            </w:r>
          </w:p>
          <w:p w14:paraId="08AD7690">
            <w:pPr>
              <w:pStyle w:val="6"/>
              <w:spacing w:before="119" w:line="360" w:lineRule="auto"/>
              <w:ind w:left="116" w:right="108" w:firstLine="425"/>
              <w:jc w:val="both"/>
            </w:pPr>
            <w:r>
              <w:rPr>
                <w:spacing w:val="8"/>
              </w:rPr>
              <w:t>马克思主义整体观研究是近年来研究的热点问题，国内外学者对马克</w:t>
            </w:r>
            <w:r>
              <w:rPr>
                <w:spacing w:val="7"/>
              </w:rPr>
              <w:t>思主义整体观问题展</w:t>
            </w:r>
            <w:r>
              <w:t xml:space="preserve"> </w:t>
            </w:r>
            <w:r>
              <w:rPr>
                <w:spacing w:val="8"/>
              </w:rPr>
              <w:t>开了一系列的研究。从马克思主义的形成过程、内容体系和成果来看，整体性是马克思主义的</w:t>
            </w:r>
            <w:r>
              <w:rPr>
                <w:spacing w:val="1"/>
              </w:rPr>
              <w:t xml:space="preserve"> </w:t>
            </w:r>
            <w:r>
              <w:rPr>
                <w:spacing w:val="6"/>
              </w:rPr>
              <w:t>内在特质。伯特尔</w:t>
            </w:r>
            <w:r>
              <w:rPr>
                <w:spacing w:val="-17"/>
              </w:rPr>
              <w:t xml:space="preserve"> </w:t>
            </w:r>
            <w:r>
              <w:rPr>
                <w:spacing w:val="6"/>
              </w:rPr>
              <w:t>·奥尔曼是西方辩证马克思主义的重要人物之一，是当代美国“辩证马克思</w:t>
            </w:r>
            <w:r>
              <w:t xml:space="preserve"> </w:t>
            </w:r>
            <w:r>
              <w:rPr>
                <w:spacing w:val="6"/>
              </w:rPr>
              <w:t>主义</w:t>
            </w:r>
            <w:r>
              <w:rPr>
                <w:spacing w:val="-70"/>
              </w:rPr>
              <w:t xml:space="preserve"> </w:t>
            </w:r>
            <w:r>
              <w:rPr>
                <w:spacing w:val="6"/>
              </w:rPr>
              <w:t>”的代表人物，他指出“</w:t>
            </w:r>
            <w:r>
              <w:rPr>
                <w:spacing w:val="-67"/>
              </w:rPr>
              <w:t xml:space="preserve"> </w:t>
            </w:r>
            <w:r>
              <w:rPr>
                <w:spacing w:val="6"/>
              </w:rPr>
              <w:t>内在关系哲学</w:t>
            </w:r>
            <w:r>
              <w:rPr>
                <w:spacing w:val="-70"/>
              </w:rPr>
              <w:t xml:space="preserve"> </w:t>
            </w:r>
            <w:r>
              <w:rPr>
                <w:spacing w:val="6"/>
              </w:rPr>
              <w:t>”是马克思主义辩证法的核</w:t>
            </w:r>
            <w:r>
              <w:rPr>
                <w:spacing w:val="5"/>
              </w:rPr>
              <w:t>心，奥尔曼的独到之处</w:t>
            </w:r>
            <w:r>
              <w:t xml:space="preserve"> </w:t>
            </w:r>
            <w:r>
              <w:rPr>
                <w:spacing w:val="6"/>
              </w:rPr>
              <w:t>就在于其运用内在关系辩证法对马克思主义整体观进行了深入剖析。本文综述了伯特尔</w:t>
            </w:r>
            <w:r>
              <w:rPr>
                <w:spacing w:val="-17"/>
              </w:rPr>
              <w:t xml:space="preserve"> </w:t>
            </w:r>
            <w:r>
              <w:rPr>
                <w:spacing w:val="6"/>
              </w:rPr>
              <w:t>·奥尔</w:t>
            </w:r>
            <w:r>
              <w:t xml:space="preserve"> </w:t>
            </w:r>
            <w:r>
              <w:rPr>
                <w:spacing w:val="8"/>
              </w:rPr>
              <w:t>曼的马克思主义整体观的研究现状。首先，介绍其研究背景以及研究意义，指出了马克思主义</w:t>
            </w:r>
            <w:r>
              <w:rPr>
                <w:spacing w:val="1"/>
              </w:rPr>
              <w:t xml:space="preserve"> </w:t>
            </w:r>
            <w:r>
              <w:rPr>
                <w:spacing w:val="8"/>
              </w:rPr>
              <w:t>整体观研究的必要性与重要性。其次，通过对国内外相关文献的梳理与分析，详细阐述了国内</w:t>
            </w:r>
            <w:r>
              <w:rPr>
                <w:spacing w:val="1"/>
              </w:rPr>
              <w:t xml:space="preserve"> </w:t>
            </w:r>
            <w:r>
              <w:rPr>
                <w:spacing w:val="8"/>
              </w:rPr>
              <w:t>外研究的主要成果和当前现状。最后，对现有研究进行了综合评述，指出了现阶段研究的不足</w:t>
            </w:r>
            <w:r>
              <w:rPr>
                <w:spacing w:val="1"/>
              </w:rPr>
              <w:t xml:space="preserve"> </w:t>
            </w:r>
            <w:r>
              <w:rPr>
                <w:spacing w:val="8"/>
              </w:rPr>
              <w:t>之处，即目前关于奥尔曼的马克思主义整体观的研究较少。本综述旨在系统性地梳理奥尔曼的</w:t>
            </w:r>
            <w:r>
              <w:rPr>
                <w:spacing w:val="1"/>
              </w:rPr>
              <w:t xml:space="preserve"> </w:t>
            </w:r>
            <w:r>
              <w:rPr>
                <w:spacing w:val="9"/>
              </w:rPr>
              <w:t>马克思主义整体观研究概况，以其为未来的研究提供一些思路和借鉴意义。</w:t>
            </w:r>
          </w:p>
          <w:p w14:paraId="41786BC3">
            <w:pPr>
              <w:spacing w:line="292" w:lineRule="auto"/>
              <w:rPr>
                <w:rFonts w:ascii="Arial"/>
                <w:sz w:val="21"/>
              </w:rPr>
            </w:pPr>
          </w:p>
          <w:p w14:paraId="281125E1">
            <w:pPr>
              <w:pStyle w:val="6"/>
              <w:spacing w:before="78" w:line="219" w:lineRule="auto"/>
              <w:ind w:left="120"/>
              <w:rPr>
                <w:sz w:val="24"/>
                <w:szCs w:val="24"/>
              </w:rPr>
            </w:pPr>
            <w:r>
              <w:rPr>
                <w:b/>
                <w:bCs/>
                <w:spacing w:val="-4"/>
                <w:sz w:val="24"/>
                <w:szCs w:val="24"/>
              </w:rPr>
              <w:t>二、研究背景</w:t>
            </w:r>
          </w:p>
          <w:p w14:paraId="6AD26D40">
            <w:pPr>
              <w:pStyle w:val="6"/>
              <w:spacing w:before="120" w:line="360" w:lineRule="auto"/>
              <w:ind w:left="115" w:right="108" w:firstLine="420"/>
              <w:jc w:val="both"/>
            </w:pPr>
            <w:r>
              <w:rPr>
                <w:spacing w:val="5"/>
              </w:rPr>
              <w:t>伯特尔</w:t>
            </w:r>
            <w:r>
              <w:rPr>
                <w:spacing w:val="-15"/>
              </w:rPr>
              <w:t xml:space="preserve"> </w:t>
            </w:r>
            <w:r>
              <w:rPr>
                <w:spacing w:val="5"/>
              </w:rPr>
              <w:t>·奥尔曼是当代美国“辩证马克思主义</w:t>
            </w:r>
            <w:r>
              <w:rPr>
                <w:spacing w:val="-70"/>
              </w:rPr>
              <w:t xml:space="preserve"> </w:t>
            </w:r>
            <w:r>
              <w:rPr>
                <w:spacing w:val="5"/>
              </w:rPr>
              <w:t>”的代表人物，纽约大学政治学教授，也是</w:t>
            </w:r>
            <w:r>
              <w:t xml:space="preserve"> </w:t>
            </w:r>
            <w:r>
              <w:rPr>
                <w:spacing w:val="6"/>
              </w:rPr>
              <w:t>一位正统的马克思主义者。他指出马克思主义辩证法的核心是“</w:t>
            </w:r>
            <w:r>
              <w:rPr>
                <w:spacing w:val="-46"/>
              </w:rPr>
              <w:t xml:space="preserve"> </w:t>
            </w:r>
            <w:r>
              <w:rPr>
                <w:spacing w:val="6"/>
              </w:rPr>
              <w:t>内在关系</w:t>
            </w:r>
            <w:r>
              <w:rPr>
                <w:spacing w:val="-70"/>
              </w:rPr>
              <w:t xml:space="preserve"> </w:t>
            </w:r>
            <w:r>
              <w:rPr>
                <w:spacing w:val="6"/>
              </w:rPr>
              <w:t>”，并以此作为哲学</w:t>
            </w:r>
            <w:r>
              <w:t xml:space="preserve"> </w:t>
            </w:r>
            <w:r>
              <w:rPr>
                <w:spacing w:val="9"/>
              </w:rPr>
              <w:t>基础，对马克思主义做出相关解读，创造了独特贡献。</w:t>
            </w:r>
          </w:p>
          <w:p w14:paraId="19376628">
            <w:pPr>
              <w:pStyle w:val="6"/>
              <w:spacing w:before="2" w:line="359" w:lineRule="auto"/>
              <w:ind w:left="118" w:right="108" w:firstLine="420"/>
              <w:jc w:val="both"/>
            </w:pPr>
            <w:r>
              <w:rPr>
                <w:spacing w:val="8"/>
              </w:rPr>
              <w:t>首先，自从马克思主义整体观研究受到学术界的关注以来，该研究在理论和</w:t>
            </w:r>
            <w:r>
              <w:rPr>
                <w:spacing w:val="7"/>
              </w:rPr>
              <w:t>实践上都取得</w:t>
            </w:r>
            <w:r>
              <w:t xml:space="preserve"> </w:t>
            </w:r>
            <w:r>
              <w:rPr>
                <w:spacing w:val="8"/>
              </w:rPr>
              <w:t>了显著的进展。想要准确把握马克思主义的科学本质，真正认识到马克思主义的精神实质</w:t>
            </w:r>
            <w:r>
              <w:rPr>
                <w:spacing w:val="7"/>
              </w:rPr>
              <w:t>，就</w:t>
            </w:r>
            <w:r>
              <w:t xml:space="preserve"> </w:t>
            </w:r>
            <w:r>
              <w:rPr>
                <w:spacing w:val="8"/>
              </w:rPr>
              <w:t>必须对马克思主义整体观进行全面系统的研究。</w:t>
            </w:r>
          </w:p>
          <w:p w14:paraId="782FE444">
            <w:pPr>
              <w:pStyle w:val="6"/>
              <w:spacing w:before="2" w:line="360" w:lineRule="auto"/>
              <w:ind w:left="117" w:right="108" w:firstLine="418"/>
              <w:jc w:val="both"/>
            </w:pPr>
            <w:r>
              <w:rPr>
                <w:spacing w:val="8"/>
              </w:rPr>
              <w:t>其次，奥尔曼教授作为知名的马克思主义者，其研究对马克思主义的传播和发展具</w:t>
            </w:r>
            <w:r>
              <w:rPr>
                <w:spacing w:val="7"/>
              </w:rPr>
              <w:t>有重要</w:t>
            </w:r>
            <w:r>
              <w:t xml:space="preserve"> </w:t>
            </w:r>
            <w:r>
              <w:rPr>
                <w:spacing w:val="8"/>
              </w:rPr>
              <w:t>贡献。通过研读奥尔曼的相关理论著作及学术成果的研究，探究奥尔曼的马克思主义整体观思</w:t>
            </w:r>
            <w:r>
              <w:t xml:space="preserve"> </w:t>
            </w:r>
            <w:r>
              <w:rPr>
                <w:spacing w:val="8"/>
              </w:rPr>
              <w:t>想，深入分析其整体观在不同方面的体现和运用，对我们树立准确的马克思主义整体观有重要</w:t>
            </w:r>
            <w:r>
              <w:t xml:space="preserve"> </w:t>
            </w:r>
            <w:r>
              <w:rPr>
                <w:spacing w:val="7"/>
              </w:rPr>
              <w:t>意义。虽然学界对“马克思主义整体观</w:t>
            </w:r>
            <w:r>
              <w:rPr>
                <w:spacing w:val="-60"/>
              </w:rPr>
              <w:t xml:space="preserve"> </w:t>
            </w:r>
            <w:r>
              <w:rPr>
                <w:spacing w:val="7"/>
              </w:rPr>
              <w:t>”这一主题的研究成果较为丰富，但以奥尔曼为研究对</w:t>
            </w:r>
            <w:r>
              <w:t xml:space="preserve"> </w:t>
            </w:r>
            <w:r>
              <w:rPr>
                <w:spacing w:val="8"/>
              </w:rPr>
              <w:t>象，进行马克思主义整体观的研究较少。</w:t>
            </w:r>
          </w:p>
          <w:p w14:paraId="67147EC1">
            <w:pPr>
              <w:pStyle w:val="6"/>
              <w:spacing w:before="2" w:line="318" w:lineRule="auto"/>
              <w:ind w:left="115" w:right="108" w:firstLine="422"/>
            </w:pPr>
            <w:r>
              <w:rPr>
                <w:spacing w:val="8"/>
              </w:rPr>
              <w:t>最后，在当前中华民族伟大复兴的战略全局和世界百年未有之大变局的背景之</w:t>
            </w:r>
            <w:r>
              <w:rPr>
                <w:spacing w:val="7"/>
              </w:rPr>
              <w:t>下，进一步</w:t>
            </w:r>
            <w:r>
              <w:t xml:space="preserve"> </w:t>
            </w:r>
            <w:r>
              <w:rPr>
                <w:spacing w:val="8"/>
              </w:rPr>
              <w:t>加强对整体观的研究，以整体观视角来指导我国社会主义建设显得尤为重要。同时随着全球一</w:t>
            </w:r>
          </w:p>
        </w:tc>
      </w:tr>
    </w:tbl>
    <w:p w14:paraId="579631B9">
      <w:pPr>
        <w:rPr>
          <w:rFonts w:ascii="Arial"/>
          <w:sz w:val="21"/>
        </w:rPr>
      </w:pPr>
    </w:p>
    <w:p w14:paraId="0FFA19A6">
      <w:pPr>
        <w:rPr>
          <w:rFonts w:ascii="Arial" w:hAnsi="Arial" w:eastAsia="Arial" w:cs="Arial"/>
          <w:sz w:val="21"/>
          <w:szCs w:val="21"/>
        </w:rPr>
        <w:sectPr>
          <w:pgSz w:w="11906" w:h="16839"/>
          <w:pgMar w:top="1431" w:right="1570" w:bottom="0" w:left="1570" w:header="0" w:footer="0" w:gutter="0"/>
          <w:cols w:space="720" w:num="1"/>
        </w:sectPr>
      </w:pPr>
    </w:p>
    <w:p w14:paraId="563FFE71">
      <w:pPr>
        <w:spacing w:before="19"/>
      </w:pPr>
      <w:r>
        <w:drawing>
          <wp:anchor distT="0" distB="0" distL="0" distR="0" simplePos="0" relativeHeight="251659264" behindDoc="1" locked="0" layoutInCell="0" allowOverlap="1">
            <wp:simplePos x="0" y="0"/>
            <wp:positionH relativeFrom="page">
              <wp:posOffset>1065530</wp:posOffset>
            </wp:positionH>
            <wp:positionV relativeFrom="page">
              <wp:posOffset>6616700</wp:posOffset>
            </wp:positionV>
            <wp:extent cx="6350" cy="2476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6350" cy="247650"/>
                    </a:xfrm>
                    <a:prstGeom prst="rect">
                      <a:avLst/>
                    </a:prstGeom>
                  </pic:spPr>
                </pic:pic>
              </a:graphicData>
            </a:graphic>
          </wp:anchor>
        </w:drawing>
      </w:r>
    </w:p>
    <w:p w14:paraId="59734117">
      <w:pPr>
        <w:spacing w:before="19"/>
      </w:pPr>
    </w:p>
    <w:p w14:paraId="19C0F130">
      <w:pPr>
        <w:spacing w:before="18"/>
      </w:pPr>
    </w:p>
    <w:p w14:paraId="51273B3B">
      <w:pPr>
        <w:spacing w:before="18"/>
      </w:pPr>
    </w:p>
    <w:tbl>
      <w:tblPr>
        <w:tblStyle w:val="5"/>
        <w:tblW w:w="8760"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760"/>
      </w:tblGrid>
      <w:tr w14:paraId="33622D8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667" w:hRule="atLeast"/>
        </w:trPr>
        <w:tc>
          <w:tcPr>
            <w:tcW w:w="8760" w:type="dxa"/>
            <w:vAlign w:val="top"/>
          </w:tcPr>
          <w:p w14:paraId="44AD2886">
            <w:pPr>
              <w:pStyle w:val="6"/>
              <w:spacing w:before="94" w:line="227" w:lineRule="auto"/>
              <w:ind w:left="115"/>
            </w:pPr>
            <w:r>
              <w:rPr>
                <w:spacing w:val="8"/>
              </w:rPr>
              <w:t>体化趋势的增强，</w:t>
            </w:r>
            <w:r>
              <w:rPr>
                <w:spacing w:val="-52"/>
              </w:rPr>
              <w:t xml:space="preserve"> </w:t>
            </w:r>
            <w:r>
              <w:rPr>
                <w:spacing w:val="8"/>
              </w:rPr>
              <w:t>以整体观视角参与全球治理，承担大国责任也具有重大意义。</w:t>
            </w:r>
          </w:p>
          <w:p w14:paraId="317F461E">
            <w:pPr>
              <w:pStyle w:val="6"/>
              <w:spacing w:before="144" w:line="361" w:lineRule="auto"/>
              <w:ind w:left="120" w:right="108" w:firstLine="417"/>
            </w:pPr>
            <w:r>
              <w:rPr>
                <w:spacing w:val="8"/>
              </w:rPr>
              <w:t>综上所述，笔者认为，对奥尔曼的马克思主义整体观展开深入研究具有重要的</w:t>
            </w:r>
            <w:r>
              <w:rPr>
                <w:spacing w:val="7"/>
              </w:rPr>
              <w:t>理论意义和</w:t>
            </w:r>
            <w:r>
              <w:t xml:space="preserve"> </w:t>
            </w:r>
            <w:r>
              <w:rPr>
                <w:spacing w:val="4"/>
              </w:rPr>
              <w:t>实践意义。</w:t>
            </w:r>
          </w:p>
          <w:p w14:paraId="6149FE27">
            <w:pPr>
              <w:spacing w:line="292" w:lineRule="auto"/>
              <w:rPr>
                <w:rFonts w:ascii="Arial"/>
                <w:sz w:val="21"/>
              </w:rPr>
            </w:pPr>
          </w:p>
          <w:p w14:paraId="251382F7">
            <w:pPr>
              <w:pStyle w:val="6"/>
              <w:spacing w:before="78" w:line="219" w:lineRule="auto"/>
              <w:ind w:left="116"/>
              <w:outlineLvl w:val="1"/>
              <w:rPr>
                <w:sz w:val="24"/>
                <w:szCs w:val="24"/>
              </w:rPr>
            </w:pPr>
            <w:r>
              <w:rPr>
                <w:b/>
                <w:bCs/>
                <w:spacing w:val="-4"/>
                <w:sz w:val="24"/>
                <w:szCs w:val="24"/>
              </w:rPr>
              <w:t>三、研究意义</w:t>
            </w:r>
          </w:p>
          <w:p w14:paraId="664711FB">
            <w:pPr>
              <w:pStyle w:val="6"/>
              <w:spacing w:before="107" w:line="220" w:lineRule="auto"/>
              <w:ind w:left="128"/>
              <w:outlineLvl w:val="2"/>
              <w:rPr>
                <w:sz w:val="24"/>
                <w:szCs w:val="24"/>
              </w:rPr>
            </w:pPr>
            <w:r>
              <w:rPr>
                <w:b/>
                <w:bCs/>
                <w:spacing w:val="-5"/>
                <w:sz w:val="24"/>
                <w:szCs w:val="24"/>
              </w:rPr>
              <w:t>（一）理论意义</w:t>
            </w:r>
          </w:p>
          <w:p w14:paraId="7BC69CE0">
            <w:pPr>
              <w:pStyle w:val="6"/>
              <w:spacing w:before="116" w:line="316" w:lineRule="auto"/>
              <w:ind w:left="115" w:right="108" w:firstLine="420"/>
            </w:pPr>
            <w:r>
              <w:rPr>
                <w:spacing w:val="8"/>
              </w:rPr>
              <w:t>第一，有助于深化对马克思主义整体观这一马克思主义理论研究的核心问题的研究。</w:t>
            </w:r>
            <w:r>
              <w:rPr>
                <w:spacing w:val="7"/>
              </w:rPr>
              <w:t>通过</w:t>
            </w:r>
            <w:r>
              <w:t xml:space="preserve"> </w:t>
            </w:r>
            <w:r>
              <w:rPr>
                <w:spacing w:val="8"/>
              </w:rPr>
              <w:t>研究奥尔曼的马克思主义整体观，在分析其内在关系哲学和抽象的过程中，将有助于我们更准</w:t>
            </w:r>
            <w:r>
              <w:rPr>
                <w:spacing w:val="2"/>
              </w:rPr>
              <w:t xml:space="preserve"> </w:t>
            </w:r>
            <w:r>
              <w:rPr>
                <w:spacing w:val="9"/>
              </w:rPr>
              <w:t>确地把握马克思主义理论的本质属性，进一步深化对马克思主义辩证方法的理解。</w:t>
            </w:r>
          </w:p>
          <w:p w14:paraId="2B62D783">
            <w:pPr>
              <w:pStyle w:val="6"/>
              <w:spacing w:before="146" w:line="333" w:lineRule="auto"/>
              <w:ind w:left="114" w:right="108" w:firstLine="420"/>
            </w:pPr>
            <w:r>
              <w:rPr>
                <w:spacing w:val="8"/>
              </w:rPr>
              <w:t>第二，有助于拓宽我们对奥尔曼思想理论的多重认识。当前对奥尔曼思想的研究主要</w:t>
            </w:r>
            <w:r>
              <w:rPr>
                <w:spacing w:val="7"/>
              </w:rPr>
              <w:t>集中</w:t>
            </w:r>
            <w:r>
              <w:t xml:space="preserve"> </w:t>
            </w:r>
            <w:r>
              <w:rPr>
                <w:spacing w:val="8"/>
              </w:rPr>
              <w:t>在他的内在关系辩证法理论、资本主义批判理论、市场社会主义理论、异化理论、马克思主义</w:t>
            </w:r>
            <w:r>
              <w:rPr>
                <w:spacing w:val="3"/>
              </w:rPr>
              <w:t xml:space="preserve"> </w:t>
            </w:r>
            <w:r>
              <w:rPr>
                <w:spacing w:val="8"/>
              </w:rPr>
              <w:t>教育理论等等，而散落在这些理论当中的马克思主义整体观研究尚且缺乏，对奥尔曼的马克思</w:t>
            </w:r>
            <w:r>
              <w:rPr>
                <w:spacing w:val="3"/>
              </w:rPr>
              <w:t xml:space="preserve"> </w:t>
            </w:r>
            <w:r>
              <w:rPr>
                <w:spacing w:val="8"/>
              </w:rPr>
              <w:t>主义整体观进行系统化研究，以及他在论述马克思主义整体观时所使用的思维方法，进一步更</w:t>
            </w:r>
            <w:r>
              <w:rPr>
                <w:spacing w:val="3"/>
              </w:rPr>
              <w:t xml:space="preserve"> </w:t>
            </w:r>
            <w:r>
              <w:rPr>
                <w:spacing w:val="8"/>
              </w:rPr>
              <w:t>全面、更系统地展现奥尔曼的思想。</w:t>
            </w:r>
          </w:p>
          <w:p w14:paraId="1EA1AFF9">
            <w:pPr>
              <w:pStyle w:val="6"/>
              <w:spacing w:before="146" w:line="333" w:lineRule="auto"/>
              <w:ind w:left="114" w:right="108" w:firstLine="420"/>
            </w:pPr>
            <w:r>
              <w:rPr>
                <w:spacing w:val="8"/>
              </w:rPr>
              <w:t>第三，有助于完善我们对中国特色社会主义理论体系的认识，丰富中国马克思主义理</w:t>
            </w:r>
            <w:r>
              <w:rPr>
                <w:spacing w:val="7"/>
              </w:rPr>
              <w:t>论的</w:t>
            </w:r>
            <w:r>
              <w:t xml:space="preserve"> </w:t>
            </w:r>
            <w:r>
              <w:rPr>
                <w:spacing w:val="8"/>
              </w:rPr>
              <w:t>发展。从理论来源上看，中国特色社会主义理论体系是对马克思列宁主义、毛泽东思想的继承</w:t>
            </w:r>
            <w:r>
              <w:rPr>
                <w:spacing w:val="3"/>
              </w:rPr>
              <w:t xml:space="preserve"> </w:t>
            </w:r>
            <w:r>
              <w:rPr>
                <w:spacing w:val="7"/>
              </w:rPr>
              <w:t>和发展，具有整体性。在此之后的邓小平理论、“三个代表</w:t>
            </w:r>
            <w:r>
              <w:rPr>
                <w:spacing w:val="-56"/>
              </w:rPr>
              <w:t xml:space="preserve"> </w:t>
            </w:r>
            <w:r>
              <w:rPr>
                <w:spacing w:val="7"/>
              </w:rPr>
              <w:t>”重要思想、科学发展观以及习近</w:t>
            </w:r>
            <w:r>
              <w:t xml:space="preserve"> </w:t>
            </w:r>
            <w:r>
              <w:rPr>
                <w:spacing w:val="8"/>
              </w:rPr>
              <w:t>平新时代中国特色社会主义思想，都是一脉相承的，紧密联系的。对马克思主义整体观的深入</w:t>
            </w:r>
            <w:r>
              <w:t xml:space="preserve"> </w:t>
            </w:r>
            <w:r>
              <w:rPr>
                <w:spacing w:val="9"/>
              </w:rPr>
              <w:t>研究，将有助于我们在历史进程中来进一步领会和把握中国特色社会主义理论。</w:t>
            </w:r>
          </w:p>
          <w:p w14:paraId="695C83CF">
            <w:pPr>
              <w:pStyle w:val="6"/>
              <w:spacing w:before="131" w:line="220" w:lineRule="auto"/>
              <w:ind w:left="128"/>
              <w:outlineLvl w:val="2"/>
              <w:rPr>
                <w:sz w:val="24"/>
                <w:szCs w:val="24"/>
              </w:rPr>
            </w:pPr>
            <w:r>
              <w:rPr>
                <w:b/>
                <w:bCs/>
                <w:spacing w:val="-5"/>
                <w:sz w:val="24"/>
                <w:szCs w:val="24"/>
              </w:rPr>
              <w:t>（二）实践意义</w:t>
            </w:r>
          </w:p>
          <w:p w14:paraId="47D36083">
            <w:pPr>
              <w:pStyle w:val="6"/>
              <w:spacing w:before="119" w:line="353" w:lineRule="auto"/>
              <w:ind w:left="114" w:right="108" w:firstLine="421"/>
              <w:jc w:val="both"/>
            </w:pPr>
            <w:r>
              <w:rPr>
                <w:spacing w:val="8"/>
              </w:rPr>
              <w:t>其一，能够进一步推动我国马克思主义理论学科建设。马克思主义理论学科是从整</w:t>
            </w:r>
            <w:r>
              <w:rPr>
                <w:spacing w:val="7"/>
              </w:rPr>
              <w:t>体上研</w:t>
            </w:r>
            <w:r>
              <w:t xml:space="preserve"> </w:t>
            </w:r>
            <w:r>
              <w:rPr>
                <w:spacing w:val="8"/>
              </w:rPr>
              <w:t>究马克思主义基本原理和科学体系的学科。但是在当前的教学实践当中，仍存在一些问题，比</w:t>
            </w:r>
            <w:r>
              <w:rPr>
                <w:spacing w:val="3"/>
              </w:rPr>
              <w:t xml:space="preserve"> </w:t>
            </w:r>
            <w:r>
              <w:rPr>
                <w:spacing w:val="8"/>
              </w:rPr>
              <w:t>如将马克思主义的三个组成部分，即</w:t>
            </w:r>
            <w:r>
              <w:fldChar w:fldCharType="begin"/>
            </w:r>
            <w:r>
              <w:instrText xml:space="preserve"> HYPERLINK "https://www.baidu.com/s?rsv_idx=1&amp;wd=%E9%A9%AC%E5%85%8B%E6%80%9D%E4%B8%BB%E4%B9%89%E5%93%B2%E5%AD%A6&amp;fenlei=256&amp;usm=4&amp;ie=utf-8&amp;rsv_pq=e789c89b010437ec&amp;oq=%E9%A9%AC%E5%85%8B%E6%80%9D%E4%B8%BB%E4%B9%89%E4%B8%89%E4%B8%AA%E7%BB%84%E6%88%90%E9%83%A8%E5%88%86&amp;rsv_t=a0494p6/fHvQks9TgSQNa/x402+OwYZripZx6JSZcedEC5rL4zrJ51IXQi0&amp;sa=re_dqa_generate" </w:instrText>
            </w:r>
            <w:r>
              <w:fldChar w:fldCharType="separate"/>
            </w:r>
            <w:r>
              <w:rPr>
                <w:spacing w:val="8"/>
              </w:rPr>
              <w:t>马克思主义哲学</w:t>
            </w:r>
            <w:r>
              <w:rPr>
                <w:spacing w:val="8"/>
              </w:rPr>
              <w:fldChar w:fldCharType="end"/>
            </w:r>
            <w:r>
              <w:rPr>
                <w:spacing w:val="8"/>
              </w:rPr>
              <w:t>、</w:t>
            </w:r>
            <w:r>
              <w:fldChar w:fldCharType="begin"/>
            </w:r>
            <w:r>
              <w:instrText xml:space="preserve"> HYPERLINK "https://www.baidu.com/s?rsv_idx=1&amp;wd=%E9%A9%AC%E5%85%8B%E6%80%9D%E4%B8%BB%E4%B9%89%E6%94%BF%E6%B2%BB%E7%BB%8F%E6%B5%8E%E5%AD%A6&amp;fenlei=256&amp;usm=4&amp;ie=utf-8&amp;rsv_pq=e789c89b010437ec&amp;oq=%E9%A9%AC%E5%85%8B%E6%80%9D%E4%B8%BB%E4%B9%89%E4%B8%89%E4%B8%AA%E7%BB%84%E6%88%90%E9%83%A8%E5%88%86&amp;rsv_t=476a2vjcYBLh9uWLj+iRkAf1TmOHY8dttY3Se8v6SUPkpTuzr94FnH0cU+k&amp;sa=re_dqa_generate" </w:instrText>
            </w:r>
            <w:r>
              <w:fldChar w:fldCharType="separate"/>
            </w:r>
            <w:r>
              <w:rPr>
                <w:spacing w:val="8"/>
              </w:rPr>
              <w:t>马克思主义政治经济学</w:t>
            </w:r>
            <w:r>
              <w:rPr>
                <w:spacing w:val="8"/>
              </w:rPr>
              <w:fldChar w:fldCharType="end"/>
            </w:r>
            <w:r>
              <w:rPr>
                <w:spacing w:val="8"/>
              </w:rPr>
              <w:t>和</w:t>
            </w:r>
            <w:r>
              <w:fldChar w:fldCharType="begin"/>
            </w:r>
            <w:r>
              <w:instrText xml:space="preserve"> HYPERLINK "https://www.baidu.com/s?rsv_idx=1&amp;wd=%E7%A7%91%E5%AD%A6%E7%A4%BE%E4%BC%9A%E4%B8%BB%E4%B9%89&amp;fenlei=256&amp;usm=4&amp;ie=utf-8&amp;rsv_pq=e789c89b010437ec&amp;oq=%E9%A9%AC%E5%85%8B%E6%80%9D%E4%B8%BB%E4%B9%89%E4%B8%89%E4%B8%AA%E7%BB%84%E6%88%90%E9%83%A8%E5%88%86&amp;rsv_t=476a2vjcYBLh9uWLj+iRkAf1TmOHY8dttY3Se8v6SUPkpTuzr94FnH0cU+k&amp;sa=re_dqa_generate" </w:instrText>
            </w:r>
            <w:r>
              <w:fldChar w:fldCharType="separate"/>
            </w:r>
            <w:r>
              <w:rPr>
                <w:spacing w:val="8"/>
              </w:rPr>
              <w:t>科学社会主义</w:t>
            </w:r>
            <w:r>
              <w:rPr>
                <w:spacing w:val="8"/>
              </w:rPr>
              <w:fldChar w:fldCharType="end"/>
            </w:r>
            <w:r>
              <w:rPr>
                <w:spacing w:val="3"/>
              </w:rPr>
              <w:t xml:space="preserve"> </w:t>
            </w:r>
            <w:r>
              <w:rPr>
                <w:spacing w:val="8"/>
              </w:rPr>
              <w:t>机械地分成三个独立部分；以及仅仅将教育的内容当作纯粹的知识性教育，未将其作为世界观</w:t>
            </w:r>
            <w:r>
              <w:rPr>
                <w:spacing w:val="3"/>
              </w:rPr>
              <w:t xml:space="preserve"> </w:t>
            </w:r>
            <w:r>
              <w:rPr>
                <w:spacing w:val="8"/>
              </w:rPr>
              <w:t>与方法论的教育，导致理论与实践相脱节。加强对奥尔曼的马克思主义整体观研究，对我国马</w:t>
            </w:r>
            <w:r>
              <w:rPr>
                <w:spacing w:val="3"/>
              </w:rPr>
              <w:t xml:space="preserve"> </w:t>
            </w:r>
            <w:r>
              <w:rPr>
                <w:spacing w:val="8"/>
              </w:rPr>
              <w:t>克思主义理论教育中进一步贯穿整体性原则，</w:t>
            </w:r>
            <w:r>
              <w:rPr>
                <w:spacing w:val="-51"/>
              </w:rPr>
              <w:t xml:space="preserve"> </w:t>
            </w:r>
            <w:r>
              <w:rPr>
                <w:spacing w:val="8"/>
              </w:rPr>
              <w:t>以及学科建设和完善有重要意义。</w:t>
            </w:r>
          </w:p>
          <w:p w14:paraId="2119CEC0">
            <w:pPr>
              <w:pStyle w:val="6"/>
              <w:spacing w:before="40" w:line="361" w:lineRule="auto"/>
              <w:ind w:left="113" w:right="108" w:firstLine="422"/>
              <w:jc w:val="both"/>
            </w:pPr>
            <w:r>
              <w:rPr>
                <w:spacing w:val="8"/>
              </w:rPr>
              <w:t>其二，能够为我国全面建设社会主义现代化国家、全面推进中华民族伟大复兴注入</w:t>
            </w:r>
            <w:r>
              <w:rPr>
                <w:spacing w:val="7"/>
              </w:rPr>
              <w:t>强大动</w:t>
            </w:r>
            <w:r>
              <w:t xml:space="preserve"> </w:t>
            </w:r>
            <w:r>
              <w:rPr>
                <w:spacing w:val="8"/>
              </w:rPr>
              <w:t>力。整体观强调社会各个领域的协调发展，在针对经济、政治、文化、社会、生态等各方面的</w:t>
            </w:r>
            <w:r>
              <w:rPr>
                <w:spacing w:val="3"/>
              </w:rPr>
              <w:t xml:space="preserve"> </w:t>
            </w:r>
            <w:r>
              <w:rPr>
                <w:spacing w:val="8"/>
              </w:rPr>
              <w:t>问题时，必须从整体上把握问题的本质和根源，制定出更科学、合理的解决方案；同时，奥尔</w:t>
            </w:r>
            <w:r>
              <w:rPr>
                <w:spacing w:val="3"/>
              </w:rPr>
              <w:t xml:space="preserve"> </w:t>
            </w:r>
            <w:r>
              <w:rPr>
                <w:spacing w:val="7"/>
              </w:rPr>
              <w:t>曼的马克思主义整体观还要求我们将“过去——现在——未来</w:t>
            </w:r>
            <w:r>
              <w:rPr>
                <w:spacing w:val="-56"/>
              </w:rPr>
              <w:t xml:space="preserve"> </w:t>
            </w:r>
            <w:r>
              <w:rPr>
                <w:spacing w:val="7"/>
              </w:rPr>
              <w:t>”当作一个整体加以考察，不能</w:t>
            </w:r>
            <w:r>
              <w:t xml:space="preserve"> </w:t>
            </w:r>
            <w:r>
              <w:rPr>
                <w:spacing w:val="8"/>
              </w:rPr>
              <w:t>仅仅是关注眼前，关注当下，更要将未来的发展趋势纳入考量范围。因此，对奥尔曼的马克思</w:t>
            </w:r>
            <w:r>
              <w:rPr>
                <w:spacing w:val="3"/>
              </w:rPr>
              <w:t xml:space="preserve"> </w:t>
            </w:r>
            <w:r>
              <w:rPr>
                <w:spacing w:val="8"/>
              </w:rPr>
              <w:t>主义整体观研究有助于推动社会的全面进步和可持续发展，对我们建设社会主义现代化国家具</w:t>
            </w:r>
            <w:r>
              <w:rPr>
                <w:spacing w:val="3"/>
              </w:rPr>
              <w:t xml:space="preserve"> </w:t>
            </w:r>
            <w:r>
              <w:rPr>
                <w:spacing w:val="7"/>
              </w:rPr>
              <w:t>有重要的指导意义。</w:t>
            </w:r>
          </w:p>
          <w:p w14:paraId="44DC4D66">
            <w:pPr>
              <w:spacing w:line="291" w:lineRule="auto"/>
              <w:rPr>
                <w:rFonts w:ascii="Arial"/>
                <w:sz w:val="21"/>
              </w:rPr>
            </w:pPr>
          </w:p>
          <w:p w14:paraId="715E8732">
            <w:pPr>
              <w:pStyle w:val="6"/>
              <w:spacing w:before="78" w:line="219" w:lineRule="auto"/>
              <w:ind w:left="139"/>
              <w:outlineLvl w:val="1"/>
              <w:rPr>
                <w:sz w:val="24"/>
                <w:szCs w:val="24"/>
              </w:rPr>
            </w:pPr>
            <w:r>
              <w:rPr>
                <w:b/>
                <w:bCs/>
                <w:spacing w:val="-8"/>
                <w:sz w:val="24"/>
                <w:szCs w:val="24"/>
              </w:rPr>
              <w:t>四、研究现状</w:t>
            </w:r>
          </w:p>
        </w:tc>
      </w:tr>
    </w:tbl>
    <w:p w14:paraId="0368ECB5">
      <w:pPr>
        <w:rPr>
          <w:rFonts w:ascii="Arial"/>
          <w:sz w:val="21"/>
        </w:rPr>
      </w:pPr>
    </w:p>
    <w:p w14:paraId="6DA45A5A">
      <w:pPr>
        <w:rPr>
          <w:rFonts w:ascii="Arial" w:hAnsi="Arial" w:eastAsia="Arial" w:cs="Arial"/>
          <w:sz w:val="21"/>
          <w:szCs w:val="21"/>
        </w:rPr>
        <w:sectPr>
          <w:headerReference r:id="rId5" w:type="default"/>
          <w:pgSz w:w="11906" w:h="16839"/>
          <w:pgMar w:top="400" w:right="1570" w:bottom="0" w:left="1570" w:header="0" w:footer="0" w:gutter="0"/>
          <w:cols w:space="720" w:num="1"/>
        </w:sectPr>
      </w:pPr>
    </w:p>
    <w:p w14:paraId="07D42266">
      <w:pPr>
        <w:spacing w:before="19"/>
      </w:pPr>
    </w:p>
    <w:p w14:paraId="036E02BD">
      <w:pPr>
        <w:spacing w:before="19"/>
      </w:pPr>
    </w:p>
    <w:p w14:paraId="4043FB69">
      <w:pPr>
        <w:spacing w:before="18"/>
      </w:pPr>
    </w:p>
    <w:p w14:paraId="0EFCEE39">
      <w:pPr>
        <w:spacing w:before="18"/>
      </w:pPr>
    </w:p>
    <w:tbl>
      <w:tblPr>
        <w:tblStyle w:val="5"/>
        <w:tblW w:w="8760"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760"/>
      </w:tblGrid>
      <w:tr w14:paraId="6D9FF1A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667" w:hRule="atLeast"/>
        </w:trPr>
        <w:tc>
          <w:tcPr>
            <w:tcW w:w="8760" w:type="dxa"/>
            <w:vAlign w:val="top"/>
          </w:tcPr>
          <w:p w14:paraId="6D62763C">
            <w:pPr>
              <w:pStyle w:val="6"/>
              <w:spacing w:before="79" w:line="219" w:lineRule="auto"/>
              <w:ind w:left="128"/>
              <w:outlineLvl w:val="2"/>
              <w:rPr>
                <w:sz w:val="24"/>
                <w:szCs w:val="24"/>
              </w:rPr>
            </w:pPr>
            <w:r>
              <w:rPr>
                <w:b/>
                <w:bCs/>
                <w:spacing w:val="-5"/>
                <w:sz w:val="24"/>
                <w:szCs w:val="24"/>
              </w:rPr>
              <w:t>（一）国内研究现状</w:t>
            </w:r>
          </w:p>
          <w:p w14:paraId="4A9FF85C">
            <w:pPr>
              <w:pStyle w:val="6"/>
              <w:spacing w:before="121" w:line="226" w:lineRule="auto"/>
              <w:ind w:left="575"/>
            </w:pPr>
            <w:r>
              <w:rPr>
                <w:spacing w:val="8"/>
              </w:rPr>
              <w:t>目前，国内学者对奥尔曼著作言论展开的研究分析，在时间维度上可以划分为两个阶段。</w:t>
            </w:r>
          </w:p>
          <w:p w14:paraId="29E4C6E3">
            <w:pPr>
              <w:pStyle w:val="6"/>
              <w:spacing w:before="143" w:line="360" w:lineRule="auto"/>
              <w:ind w:left="114" w:right="108" w:firstLine="420"/>
            </w:pPr>
            <w:r>
              <w:rPr>
                <w:spacing w:val="7"/>
              </w:rPr>
              <w:t>第一个阶段是</w:t>
            </w:r>
            <w:r>
              <w:rPr>
                <w:spacing w:val="-35"/>
              </w:rPr>
              <w:t xml:space="preserve"> </w:t>
            </w:r>
            <w:r>
              <w:rPr>
                <w:spacing w:val="7"/>
              </w:rPr>
              <w:t>20</w:t>
            </w:r>
            <w:r>
              <w:rPr>
                <w:spacing w:val="-40"/>
              </w:rPr>
              <w:t xml:space="preserve"> </w:t>
            </w:r>
            <w:r>
              <w:rPr>
                <w:spacing w:val="7"/>
              </w:rPr>
              <w:t>世纪</w:t>
            </w:r>
            <w:r>
              <w:rPr>
                <w:spacing w:val="-36"/>
              </w:rPr>
              <w:t xml:space="preserve"> </w:t>
            </w:r>
            <w:r>
              <w:rPr>
                <w:spacing w:val="7"/>
              </w:rPr>
              <w:t>90</w:t>
            </w:r>
            <w:r>
              <w:rPr>
                <w:spacing w:val="-37"/>
              </w:rPr>
              <w:t xml:space="preserve"> </w:t>
            </w:r>
            <w:r>
              <w:rPr>
                <w:spacing w:val="7"/>
              </w:rPr>
              <w:t>年代中期。奥尔曼曾于</w:t>
            </w:r>
            <w:r>
              <w:rPr>
                <w:spacing w:val="-24"/>
              </w:rPr>
              <w:t xml:space="preserve"> </w:t>
            </w:r>
            <w:r>
              <w:rPr>
                <w:spacing w:val="7"/>
              </w:rPr>
              <w:t>1994</w:t>
            </w:r>
            <w:r>
              <w:rPr>
                <w:spacing w:val="-39"/>
              </w:rPr>
              <w:t xml:space="preserve"> </w:t>
            </w:r>
            <w:r>
              <w:rPr>
                <w:spacing w:val="7"/>
              </w:rPr>
              <w:t>年先后在中央编译局和中国社</w:t>
            </w:r>
            <w:r>
              <w:rPr>
                <w:spacing w:val="6"/>
              </w:rPr>
              <w:t>会科</w:t>
            </w:r>
            <w:r>
              <w:t xml:space="preserve"> </w:t>
            </w:r>
            <w:r>
              <w:rPr>
                <w:spacing w:val="8"/>
              </w:rPr>
              <w:t>学院做学术报告，国内学者将奥尔曼的学术报告整理相关文章予以发表，主要有徐小苗、杨双</w:t>
            </w:r>
            <w:r>
              <w:rPr>
                <w:spacing w:val="3"/>
              </w:rPr>
              <w:t xml:space="preserve"> </w:t>
            </w:r>
            <w:r>
              <w:rPr>
                <w:spacing w:val="6"/>
              </w:rPr>
              <w:t>（1995）整理发表的《伯特尔</w:t>
            </w:r>
            <w:r>
              <w:rPr>
                <w:spacing w:val="-20"/>
              </w:rPr>
              <w:t xml:space="preserve"> </w:t>
            </w:r>
            <w:r>
              <w:rPr>
                <w:spacing w:val="6"/>
              </w:rPr>
              <w:t>·奥尔曼谈西方十大马克</w:t>
            </w:r>
            <w:r>
              <w:rPr>
                <w:spacing w:val="5"/>
              </w:rPr>
              <w:t>思主义流派》、杨金海（1995）整理发</w:t>
            </w:r>
            <w:r>
              <w:t xml:space="preserve"> </w:t>
            </w:r>
            <w:r>
              <w:rPr>
                <w:spacing w:val="8"/>
              </w:rPr>
              <w:t>表的《美国奥尔曼教授谈异化问题》、孙援朝（1995）整理发表</w:t>
            </w:r>
            <w:r>
              <w:rPr>
                <w:spacing w:val="7"/>
              </w:rPr>
              <w:t>的《美国奥尔曼教授认为当今</w:t>
            </w:r>
            <w:r>
              <w:t xml:space="preserve"> </w:t>
            </w:r>
            <w:r>
              <w:rPr>
                <w:spacing w:val="8"/>
              </w:rPr>
              <w:t>西方资本主义正在走向崩溃》等文章。这一阶段的研究主要以介绍奥尔曼其人及其主要理论观</w:t>
            </w:r>
            <w:r>
              <w:rPr>
                <w:spacing w:val="2"/>
              </w:rPr>
              <w:t xml:space="preserve"> </w:t>
            </w:r>
            <w:r>
              <w:rPr>
                <w:spacing w:val="8"/>
              </w:rPr>
              <w:t>点为主，并未进行深入的研究。</w:t>
            </w:r>
          </w:p>
          <w:p w14:paraId="2D1FB571">
            <w:pPr>
              <w:pStyle w:val="6"/>
              <w:spacing w:before="1" w:line="360" w:lineRule="auto"/>
              <w:ind w:left="116" w:right="108" w:firstLine="419"/>
              <w:jc w:val="both"/>
            </w:pPr>
            <w:r>
              <w:rPr>
                <w:spacing w:val="10"/>
              </w:rPr>
              <w:t>第二个阶段是</w:t>
            </w:r>
            <w:r>
              <w:rPr>
                <w:spacing w:val="-35"/>
              </w:rPr>
              <w:t xml:space="preserve"> </w:t>
            </w:r>
            <w:r>
              <w:rPr>
                <w:spacing w:val="10"/>
              </w:rPr>
              <w:t>21世纪初至今。2003</w:t>
            </w:r>
            <w:r>
              <w:rPr>
                <w:spacing w:val="-39"/>
              </w:rPr>
              <w:t xml:space="preserve"> </w:t>
            </w:r>
            <w:r>
              <w:rPr>
                <w:spacing w:val="10"/>
              </w:rPr>
              <w:t>年奥尔曼的总结性</w:t>
            </w:r>
            <w:r>
              <w:rPr>
                <w:spacing w:val="9"/>
              </w:rPr>
              <w:t>著作《辩证法的舞蹈:马克思方法</w:t>
            </w:r>
            <w:r>
              <w:t xml:space="preserve">  </w:t>
            </w:r>
            <w:r>
              <w:rPr>
                <w:spacing w:val="8"/>
              </w:rPr>
              <w:t>的步骤》（由国内学者田世锭、何霜梅翻译的中文版于</w:t>
            </w:r>
            <w:r>
              <w:rPr>
                <w:spacing w:val="-36"/>
              </w:rPr>
              <w:t xml:space="preserve"> </w:t>
            </w:r>
            <w:r>
              <w:rPr>
                <w:spacing w:val="8"/>
              </w:rPr>
              <w:t>2006</w:t>
            </w:r>
            <w:r>
              <w:rPr>
                <w:spacing w:val="-40"/>
              </w:rPr>
              <w:t xml:space="preserve"> </w:t>
            </w:r>
            <w:r>
              <w:rPr>
                <w:spacing w:val="8"/>
              </w:rPr>
              <w:t>年出版）</w:t>
            </w:r>
            <w:r>
              <w:rPr>
                <w:spacing w:val="-57"/>
              </w:rPr>
              <w:t xml:space="preserve"> </w:t>
            </w:r>
            <w:r>
              <w:rPr>
                <w:spacing w:val="7"/>
              </w:rPr>
              <w:t>问世以来，引起了国内</w:t>
            </w:r>
            <w:r>
              <w:t xml:space="preserve"> </w:t>
            </w:r>
            <w:r>
              <w:rPr>
                <w:spacing w:val="8"/>
              </w:rPr>
              <w:t>学者的广泛关注和研究。这个阶段国内对奥尔曼的研究主题呈现多样化趋势，主要涉及内在关</w:t>
            </w:r>
            <w:r>
              <w:rPr>
                <w:spacing w:val="1"/>
              </w:rPr>
              <w:t xml:space="preserve"> </w:t>
            </w:r>
            <w:r>
              <w:rPr>
                <w:spacing w:val="8"/>
              </w:rPr>
              <w:t>系辩证法理论、资本主义批判理论、市场社会主义批判理论和马克思主义教育理论以下四个方</w:t>
            </w:r>
            <w:r>
              <w:rPr>
                <w:spacing w:val="1"/>
              </w:rPr>
              <w:t xml:space="preserve"> </w:t>
            </w:r>
            <w:r>
              <w:t>面。</w:t>
            </w:r>
          </w:p>
          <w:p w14:paraId="2A84C13E">
            <w:pPr>
              <w:pStyle w:val="6"/>
              <w:spacing w:before="6" w:line="356" w:lineRule="auto"/>
              <w:ind w:left="114" w:right="40" w:firstLine="420"/>
            </w:pPr>
            <w:r>
              <w:rPr>
                <w:b/>
                <w:bCs/>
                <w:spacing w:val="6"/>
              </w:rPr>
              <w:t>第一，是以奥尔曼内在关系辩证法为中心展开的相关研究。内在关系</w:t>
            </w:r>
            <w:r>
              <w:rPr>
                <w:b/>
                <w:bCs/>
                <w:spacing w:val="5"/>
              </w:rPr>
              <w:t>辩证法是研究奥尔曼</w:t>
            </w:r>
            <w:r>
              <w:t xml:space="preserve">  </w:t>
            </w:r>
            <w:r>
              <w:rPr>
                <w:b/>
                <w:bCs/>
                <w:spacing w:val="6"/>
              </w:rPr>
              <w:t>的马克思主义整体观的哲学基础和方法论支撑。其一，是从整体的英美马克思主义出</w:t>
            </w:r>
            <w:r>
              <w:rPr>
                <w:b/>
                <w:bCs/>
                <w:spacing w:val="5"/>
              </w:rPr>
              <w:t>发来研究</w:t>
            </w:r>
            <w:r>
              <w:t xml:space="preserve">  </w:t>
            </w:r>
            <w:r>
              <w:rPr>
                <w:b/>
                <w:bCs/>
                <w:spacing w:val="7"/>
              </w:rPr>
              <w:t>奥尔曼的辩证法思想的。</w:t>
            </w:r>
            <w:r>
              <w:rPr>
                <w:spacing w:val="7"/>
              </w:rPr>
              <w:t>段忠桥（2005）介绍了英美马克思主义思想的两种趋势，一种是以分</w:t>
            </w:r>
            <w:r>
              <w:rPr>
                <w:spacing w:val="6"/>
              </w:rPr>
              <w:t xml:space="preserve"> </w:t>
            </w:r>
            <w:r>
              <w:rPr>
                <w:spacing w:val="7"/>
              </w:rPr>
              <w:t>析的马克思主义者</w:t>
            </w:r>
            <w:r>
              <w:rPr>
                <w:spacing w:val="-32"/>
              </w:rPr>
              <w:t xml:space="preserve"> </w:t>
            </w:r>
            <w:r>
              <w:rPr>
                <w:spacing w:val="7"/>
              </w:rPr>
              <w:t>G.A.科亨和约翰</w:t>
            </w:r>
            <w:r>
              <w:rPr>
                <w:spacing w:val="-20"/>
              </w:rPr>
              <w:t xml:space="preserve"> </w:t>
            </w:r>
            <w:r>
              <w:rPr>
                <w:spacing w:val="7"/>
              </w:rPr>
              <w:t>·罗默为代表的，趋向强调对社会主义的道德辩护；另一</w:t>
            </w:r>
            <w:r>
              <w:t xml:space="preserve">  </w:t>
            </w:r>
            <w:r>
              <w:rPr>
                <w:spacing w:val="4"/>
              </w:rPr>
              <w:t>种是以辩证法的马克思主义者伯特尔</w:t>
            </w:r>
            <w:r>
              <w:rPr>
                <w:spacing w:val="-16"/>
              </w:rPr>
              <w:t xml:space="preserve"> </w:t>
            </w:r>
            <w:r>
              <w:rPr>
                <w:spacing w:val="4"/>
              </w:rPr>
              <w:t>·奥尔曼和市场社会主义者詹姆斯</w:t>
            </w:r>
            <w:r>
              <w:rPr>
                <w:spacing w:val="-17"/>
              </w:rPr>
              <w:t xml:space="preserve"> </w:t>
            </w:r>
            <w:r>
              <w:rPr>
                <w:spacing w:val="4"/>
              </w:rPr>
              <w:t>·劳勒为代表的，趋向</w:t>
            </w:r>
            <w:r>
              <w:t xml:space="preserve"> </w:t>
            </w:r>
            <w:r>
              <w:rPr>
                <w:spacing w:val="8"/>
              </w:rPr>
              <w:t>强调应坚持社会主义必然性的信念。付文忠（2013）教授认为</w:t>
            </w:r>
            <w:r>
              <w:rPr>
                <w:spacing w:val="7"/>
              </w:rPr>
              <w:t>马克思辩证法的三个维度是体系</w:t>
            </w:r>
            <w:r>
              <w:t xml:space="preserve"> </w:t>
            </w:r>
            <w:r>
              <w:rPr>
                <w:spacing w:val="8"/>
              </w:rPr>
              <w:t>辩证法、历史辩证法与自由辩证法。把这三种解释看成是马克思辩证法的三个维度，不但可以</w:t>
            </w:r>
            <w:r>
              <w:rPr>
                <w:spacing w:val="3"/>
              </w:rPr>
              <w:t xml:space="preserve"> </w:t>
            </w:r>
            <w:r>
              <w:rPr>
                <w:spacing w:val="8"/>
              </w:rPr>
              <w:t>纠正马克思对黑格尔辩证法的改造一次完成的流行看看法，而且也能够深化对马克思辩证法构</w:t>
            </w:r>
            <w:r>
              <w:rPr>
                <w:spacing w:val="2"/>
              </w:rPr>
              <w:t xml:space="preserve"> </w:t>
            </w:r>
            <w:r>
              <w:rPr>
                <w:spacing w:val="8"/>
              </w:rPr>
              <w:t>成形态的认识。田世锭（2013）从英美马克思主义的角度去分析</w:t>
            </w:r>
            <w:r>
              <w:rPr>
                <w:spacing w:val="7"/>
              </w:rPr>
              <w:t>内在关系，将当代英美马克思</w:t>
            </w:r>
            <w:r>
              <w:t xml:space="preserve"> </w:t>
            </w:r>
            <w:r>
              <w:rPr>
                <w:spacing w:val="7"/>
              </w:rPr>
              <w:t>主义发展研究的困境和理论研究前景进行研究。</w:t>
            </w:r>
            <w:r>
              <w:rPr>
                <w:b/>
                <w:bCs/>
                <w:spacing w:val="7"/>
              </w:rPr>
              <w:t>其二，是关于内在关系辩证法的主要内容的研</w:t>
            </w:r>
            <w:r>
              <w:t xml:space="preserve">  </w:t>
            </w:r>
            <w:r>
              <w:rPr>
                <w:b/>
                <w:bCs/>
                <w:spacing w:val="6"/>
              </w:rPr>
              <w:t>究评述。一是肯定奥尔曼的内在关系思想，对内在关系辩证法的理论内容进行细致深入的</w:t>
            </w:r>
            <w:r>
              <w:rPr>
                <w:b/>
                <w:bCs/>
                <w:spacing w:val="5"/>
              </w:rPr>
              <w:t>解读</w:t>
            </w:r>
            <w:r>
              <w:t xml:space="preserve">  </w:t>
            </w:r>
            <w:r>
              <w:rPr>
                <w:b/>
                <w:bCs/>
                <w:spacing w:val="2"/>
              </w:rPr>
              <w:t>和剖析。</w:t>
            </w:r>
            <w:r>
              <w:rPr>
                <w:spacing w:val="2"/>
              </w:rPr>
              <w:t>田世锭(2008)通过“</w:t>
            </w:r>
            <w:r>
              <w:rPr>
                <w:spacing w:val="-66"/>
              </w:rPr>
              <w:t xml:space="preserve"> </w:t>
            </w:r>
            <w:r>
              <w:rPr>
                <w:spacing w:val="2"/>
              </w:rPr>
              <w:t>内在关系</w:t>
            </w:r>
            <w:r>
              <w:rPr>
                <w:spacing w:val="-70"/>
              </w:rPr>
              <w:t xml:space="preserve"> </w:t>
            </w:r>
            <w:r>
              <w:rPr>
                <w:spacing w:val="2"/>
              </w:rPr>
              <w:t>”“</w:t>
            </w:r>
            <w:r>
              <w:rPr>
                <w:spacing w:val="1"/>
              </w:rPr>
              <w:t>抽象</w:t>
            </w:r>
            <w:r>
              <w:rPr>
                <w:spacing w:val="-70"/>
              </w:rPr>
              <w:t xml:space="preserve"> </w:t>
            </w:r>
            <w:r>
              <w:rPr>
                <w:spacing w:val="1"/>
              </w:rPr>
              <w:t>”与“逆向研究</w:t>
            </w:r>
            <w:r>
              <w:rPr>
                <w:spacing w:val="-70"/>
              </w:rPr>
              <w:t xml:space="preserve"> </w:t>
            </w:r>
            <w:r>
              <w:rPr>
                <w:spacing w:val="1"/>
              </w:rPr>
              <w:t>”三个范畴分析当代资本主义，</w:t>
            </w:r>
            <w:r>
              <w:t xml:space="preserve"> </w:t>
            </w:r>
            <w:r>
              <w:rPr>
                <w:spacing w:val="3"/>
              </w:rPr>
              <w:t>表明了当代资本主义的暂时性。曾德华(2010)详细解读了《辩证法的舞蹈》，研究了奥</w:t>
            </w:r>
            <w:r>
              <w:rPr>
                <w:spacing w:val="2"/>
              </w:rPr>
              <w:t>尔曼《辩</w:t>
            </w:r>
            <w:r>
              <w:t xml:space="preserve"> </w:t>
            </w:r>
            <w:r>
              <w:rPr>
                <w:spacing w:val="8"/>
              </w:rPr>
              <w:t>证法的舞蹈》中的存在论思想；贾利敏(2013</w:t>
            </w:r>
            <w:r>
              <w:rPr>
                <w:spacing w:val="7"/>
              </w:rPr>
              <w:t>)论述了奥尔曼内在关奥尔曼内在关系思想研究系</w:t>
            </w:r>
            <w:r>
              <w:t xml:space="preserve"> </w:t>
            </w:r>
            <w:r>
              <w:rPr>
                <w:spacing w:val="9"/>
              </w:rPr>
              <w:t>辩证法的当代价值；云赵扬(2021)与郑文</w:t>
            </w:r>
            <w:r>
              <w:rPr>
                <w:spacing w:val="8"/>
              </w:rPr>
              <w:t>正(2021)系统地阐述了奥尔曼的内在关系辩证法思</w:t>
            </w:r>
            <w:r>
              <w:t xml:space="preserve">   </w:t>
            </w:r>
            <w:r>
              <w:rPr>
                <w:spacing w:val="6"/>
              </w:rPr>
              <w:t>想。</w:t>
            </w:r>
            <w:r>
              <w:rPr>
                <w:b/>
                <w:bCs/>
                <w:spacing w:val="6"/>
              </w:rPr>
              <w:t>二是学者们主要是通过对比奥尔曼的辩证法思想与西方马克思主义辩证法对马克思辩证法</w:t>
            </w:r>
            <w:r>
              <w:t xml:space="preserve">  </w:t>
            </w:r>
            <w:r>
              <w:rPr>
                <w:b/>
                <w:bCs/>
                <w:spacing w:val="7"/>
              </w:rPr>
              <w:t>解读的异同来进行的。</w:t>
            </w:r>
            <w:r>
              <w:rPr>
                <w:spacing w:val="7"/>
              </w:rPr>
              <w:t>田世锭（2007）和章新若（2014）对卢卡奇和奥尔曼对马</w:t>
            </w:r>
            <w:r>
              <w:rPr>
                <w:spacing w:val="6"/>
              </w:rPr>
              <w:t>克思辩证法的</w:t>
            </w:r>
            <w:r>
              <w:t xml:space="preserve"> </w:t>
            </w:r>
            <w:r>
              <w:rPr>
                <w:spacing w:val="7"/>
              </w:rPr>
              <w:t>对比，黄继锋（2011）对卢卡奇、阿尔都塞和奥尔曼辩证法的对比，田世锭（2007）、黄亚明</w:t>
            </w:r>
            <w:r>
              <w:rPr>
                <w:spacing w:val="16"/>
              </w:rPr>
              <w:t xml:space="preserve"> </w:t>
            </w:r>
            <w:r>
              <w:rPr>
                <w:spacing w:val="9"/>
              </w:rPr>
              <w:t>（2017）对奥尔曼与阿多诺辩证法的比较。在对西方马克思主义辩证法的对比之后，田世锭、</w:t>
            </w:r>
            <w:r>
              <w:rPr>
                <w:spacing w:val="12"/>
              </w:rPr>
              <w:t xml:space="preserve"> </w:t>
            </w:r>
            <w:r>
              <w:rPr>
                <w:spacing w:val="7"/>
              </w:rPr>
              <w:t>齐艳红进行了对奥尔曼辩证法与分析的马克思主义的对比研究。</w:t>
            </w:r>
            <w:r>
              <w:rPr>
                <w:b/>
                <w:bCs/>
                <w:spacing w:val="7"/>
              </w:rPr>
              <w:t>三是对奥尔曼理论的更为深入</w:t>
            </w:r>
            <w:r>
              <w:rPr>
                <w:spacing w:val="14"/>
              </w:rPr>
              <w:t xml:space="preserve"> </w:t>
            </w:r>
            <w:r>
              <w:rPr>
                <w:b/>
                <w:bCs/>
                <w:spacing w:val="8"/>
              </w:rPr>
              <w:t>的探讨，将奥尔曼的辩证法思想运用到现实批判中，并对其</w:t>
            </w:r>
            <w:r>
              <w:rPr>
                <w:b/>
                <w:bCs/>
                <w:spacing w:val="7"/>
              </w:rPr>
              <w:t>进行价值评价和局限分析与反思。</w:t>
            </w:r>
            <w:r>
              <w:t xml:space="preserve"> </w:t>
            </w:r>
            <w:r>
              <w:rPr>
                <w:spacing w:val="8"/>
              </w:rPr>
              <w:t>曾德华（2009）指出，奥尔曼在阐发内在关系哲学和抽象方法</w:t>
            </w:r>
            <w:r>
              <w:rPr>
                <w:spacing w:val="7"/>
              </w:rPr>
              <w:t>对马克思主义辩证法的奠基作用</w:t>
            </w:r>
          </w:p>
        </w:tc>
      </w:tr>
    </w:tbl>
    <w:p w14:paraId="11B38CE6">
      <w:pPr>
        <w:rPr>
          <w:rFonts w:ascii="Arial"/>
          <w:sz w:val="21"/>
        </w:rPr>
      </w:pPr>
    </w:p>
    <w:p w14:paraId="31AF6DB4">
      <w:pPr>
        <w:rPr>
          <w:rFonts w:ascii="Arial" w:hAnsi="Arial" w:eastAsia="Arial" w:cs="Arial"/>
          <w:sz w:val="21"/>
          <w:szCs w:val="21"/>
        </w:rPr>
        <w:sectPr>
          <w:headerReference r:id="rId6" w:type="default"/>
          <w:pgSz w:w="11906" w:h="16839"/>
          <w:pgMar w:top="400" w:right="1570" w:bottom="0" w:left="1570" w:header="0" w:footer="0" w:gutter="0"/>
          <w:cols w:space="720" w:num="1"/>
        </w:sectPr>
      </w:pPr>
    </w:p>
    <w:p w14:paraId="0C1E63AE">
      <w:pPr>
        <w:spacing w:before="19"/>
      </w:pPr>
    </w:p>
    <w:p w14:paraId="37D857EC">
      <w:pPr>
        <w:spacing w:before="19"/>
      </w:pPr>
    </w:p>
    <w:p w14:paraId="7009E197">
      <w:pPr>
        <w:spacing w:before="18"/>
      </w:pPr>
    </w:p>
    <w:p w14:paraId="3440B613">
      <w:pPr>
        <w:spacing w:before="18"/>
      </w:pPr>
    </w:p>
    <w:tbl>
      <w:tblPr>
        <w:tblStyle w:val="5"/>
        <w:tblW w:w="8816"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16"/>
      </w:tblGrid>
      <w:tr w14:paraId="586E76D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667" w:hRule="atLeast"/>
        </w:trPr>
        <w:tc>
          <w:tcPr>
            <w:tcW w:w="8816" w:type="dxa"/>
            <w:vAlign w:val="top"/>
          </w:tcPr>
          <w:p w14:paraId="3F4BA47A">
            <w:pPr>
              <w:pStyle w:val="6"/>
              <w:spacing w:before="94" w:line="360" w:lineRule="auto"/>
              <w:ind w:left="114" w:firstLine="10"/>
            </w:pPr>
            <w:r>
              <w:rPr>
                <w:spacing w:val="8"/>
              </w:rPr>
              <w:t>时，过分强调马克思和黑格尔等人的理论联系，没能及时指出马</w:t>
            </w:r>
            <w:r>
              <w:rPr>
                <w:spacing w:val="7"/>
              </w:rPr>
              <w:t>克思主义存在论上超出以黑格</w:t>
            </w:r>
            <w:r>
              <w:t xml:space="preserve">  </w:t>
            </w:r>
            <w:r>
              <w:rPr>
                <w:spacing w:val="6"/>
              </w:rPr>
              <w:t>尔为代表的现代形而上学的革命性变革，因而不自觉地错失马克思主义的当代意义。</w:t>
            </w:r>
            <w:r>
              <w:rPr>
                <w:spacing w:val="5"/>
              </w:rPr>
              <w:t>除此之外，</w:t>
            </w:r>
            <w:r>
              <w:t xml:space="preserve"> </w:t>
            </w:r>
            <w:r>
              <w:rPr>
                <w:spacing w:val="8"/>
              </w:rPr>
              <w:t>曾德华（2010）还通过博士论文，从之前把奥尔曼</w:t>
            </w:r>
            <w:r>
              <w:rPr>
                <w:spacing w:val="7"/>
              </w:rPr>
              <w:t>辩证法视为认识论和方法论的研究中解脱出</w:t>
            </w:r>
            <w:r>
              <w:t xml:space="preserve">  </w:t>
            </w:r>
            <w:r>
              <w:rPr>
                <w:spacing w:val="8"/>
              </w:rPr>
              <w:t>来，以存在论的角度出发，对奥尔曼的辩证法做了重新</w:t>
            </w:r>
            <w:r>
              <w:rPr>
                <w:spacing w:val="7"/>
              </w:rPr>
              <w:t>解读。另一方面，田辉（2011）从奥尔</w:t>
            </w:r>
            <w:r>
              <w:t xml:space="preserve">  </w:t>
            </w:r>
            <w:r>
              <w:rPr>
                <w:spacing w:val="8"/>
              </w:rPr>
              <w:t>曼辩证法思想与西方传统哲学的关系和东西方哲学的差异的角度论述奥尔曼辩证法的缺</w:t>
            </w:r>
            <w:r>
              <w:rPr>
                <w:spacing w:val="7"/>
              </w:rPr>
              <w:t>陷。他</w:t>
            </w:r>
            <w:r>
              <w:t xml:space="preserve">  </w:t>
            </w:r>
            <w:r>
              <w:rPr>
                <w:spacing w:val="8"/>
              </w:rPr>
              <w:t>的研究突破在于指出了研究奥尔曼辩证法思想要从整体性出发，而不能只关注个别论断</w:t>
            </w:r>
            <w:r>
              <w:rPr>
                <w:spacing w:val="7"/>
              </w:rPr>
              <w:t>。这一</w:t>
            </w:r>
            <w:r>
              <w:t xml:space="preserve">  </w:t>
            </w:r>
            <w:r>
              <w:rPr>
                <w:spacing w:val="10"/>
              </w:rPr>
              <w:t>阶段的研究不仅对奥尔曼辩证法思想进行了全面系统的阐述，而且指出了他理论中的局限性。</w:t>
            </w:r>
            <w:r>
              <w:rPr>
                <w:spacing w:val="2"/>
              </w:rPr>
              <w:t xml:space="preserve">  </w:t>
            </w:r>
            <w:r>
              <w:rPr>
                <w:spacing w:val="8"/>
              </w:rPr>
              <w:t>陈慧平（2014）指出奥尔曼没能把内在关系哲学贯</w:t>
            </w:r>
            <w:r>
              <w:rPr>
                <w:spacing w:val="7"/>
              </w:rPr>
              <w:t>彻到底，其辩证法的本体论阐述具有无法克</w:t>
            </w:r>
            <w:r>
              <w:t xml:space="preserve">  </w:t>
            </w:r>
            <w:r>
              <w:rPr>
                <w:spacing w:val="-1"/>
              </w:rPr>
              <w:t>服的内在缺陷。</w:t>
            </w:r>
            <w:r>
              <w:rPr>
                <w:b/>
                <w:bCs/>
                <w:spacing w:val="-1"/>
              </w:rPr>
              <w:t>四是将奥尔曼辩证法思想运用到现实生活中。</w:t>
            </w:r>
            <w:r>
              <w:rPr>
                <w:spacing w:val="-1"/>
              </w:rPr>
              <w:t>其中国内学者田世锭（2006，2008）</w:t>
            </w:r>
            <w:r>
              <w:rPr>
                <w:spacing w:val="7"/>
              </w:rPr>
              <w:t xml:space="preserve">  </w:t>
            </w:r>
            <w:r>
              <w:rPr>
                <w:spacing w:val="11"/>
              </w:rPr>
              <w:t>在这一方面取得了丰富的研究成果，他指向出此外</w:t>
            </w:r>
            <w:r>
              <w:rPr>
                <w:spacing w:val="10"/>
              </w:rPr>
              <w:t>，他出版的《奥尔曼“</w:t>
            </w:r>
            <w:r>
              <w:rPr>
                <w:spacing w:val="-67"/>
              </w:rPr>
              <w:t xml:space="preserve"> </w:t>
            </w:r>
            <w:r>
              <w:rPr>
                <w:spacing w:val="10"/>
              </w:rPr>
              <w:t>内在关系的辩证法</w:t>
            </w:r>
            <w:r>
              <w:rPr>
                <w:spacing w:val="-70"/>
              </w:rPr>
              <w:t xml:space="preserve"> </w:t>
            </w:r>
            <w:r>
              <w:rPr>
                <w:spacing w:val="10"/>
              </w:rPr>
              <w:t>”</w:t>
            </w:r>
            <w:r>
              <w:t xml:space="preserve"> </w:t>
            </w:r>
            <w:r>
              <w:rPr>
                <w:spacing w:val="8"/>
              </w:rPr>
              <w:t>视角下的当代资本主义》（2008）这本专著，这是</w:t>
            </w:r>
            <w:r>
              <w:rPr>
                <w:spacing w:val="7"/>
              </w:rPr>
              <w:t>国内目前唯一一部运用奥尔曼内在关系辩证</w:t>
            </w:r>
            <w:r>
              <w:t xml:space="preserve">  </w:t>
            </w:r>
            <w:r>
              <w:rPr>
                <w:spacing w:val="9"/>
              </w:rPr>
              <w:t>法来分析当代资本主义的存在方式、本质以及发展脉络的专著。</w:t>
            </w:r>
          </w:p>
          <w:p w14:paraId="6FE75FD8">
            <w:pPr>
              <w:pStyle w:val="6"/>
              <w:spacing w:before="3" w:line="352" w:lineRule="auto"/>
              <w:ind w:left="114" w:right="93" w:firstLine="420"/>
            </w:pPr>
            <w:r>
              <w:rPr>
                <w:b/>
                <w:bCs/>
                <w:spacing w:val="6"/>
              </w:rPr>
              <w:t>第二，是奥尔曼的资本主义批判理论研究。资本主义是奥尔曼的马克</w:t>
            </w:r>
            <w:r>
              <w:rPr>
                <w:b/>
                <w:bCs/>
                <w:spacing w:val="5"/>
              </w:rPr>
              <w:t>思主义整体观诞生的</w:t>
            </w:r>
            <w:r>
              <w:t xml:space="preserve">  </w:t>
            </w:r>
            <w:r>
              <w:rPr>
                <w:b/>
                <w:bCs/>
                <w:spacing w:val="8"/>
              </w:rPr>
              <w:t>实践语境。</w:t>
            </w:r>
            <w:r>
              <w:rPr>
                <w:spacing w:val="8"/>
              </w:rPr>
              <w:t>国内学者对奥尔曼关于资本主义批判的理论研究主</w:t>
            </w:r>
            <w:r>
              <w:rPr>
                <w:spacing w:val="7"/>
              </w:rPr>
              <w:t>要从以下几个方面展开。</w:t>
            </w:r>
            <w:r>
              <w:rPr>
                <w:b/>
                <w:bCs/>
                <w:spacing w:val="7"/>
              </w:rPr>
              <w:t>其一是</w:t>
            </w:r>
            <w:r>
              <w:t xml:space="preserve"> </w:t>
            </w:r>
            <w:r>
              <w:rPr>
                <w:b/>
                <w:bCs/>
                <w:spacing w:val="6"/>
              </w:rPr>
              <w:t>奥尔曼基于内在关系辩证法对资本主义展开的剖析。</w:t>
            </w:r>
            <w:r>
              <w:rPr>
                <w:spacing w:val="6"/>
              </w:rPr>
              <w:t xml:space="preserve">田世锭（2006，2008）认为，资强社弱格  </w:t>
            </w:r>
            <w:r>
              <w:rPr>
                <w:spacing w:val="5"/>
              </w:rPr>
              <w:t>局下，奥尔曼用内在关系辩证法展开对资本主义的分析，提出资本主义本身</w:t>
            </w:r>
            <w:r>
              <w:rPr>
                <w:spacing w:val="4"/>
              </w:rPr>
              <w:t>是一个有机的系统。</w:t>
            </w:r>
            <w:r>
              <w:t xml:space="preserve"> </w:t>
            </w:r>
            <w:r>
              <w:rPr>
                <w:spacing w:val="8"/>
              </w:rPr>
              <w:t>如果忽视了对内在关系辩证法的运用，本着孤立、静止、狭隘的观点看待资本主义社会，看不</w:t>
            </w:r>
            <w:r>
              <w:rPr>
                <w:spacing w:val="3"/>
              </w:rPr>
              <w:t xml:space="preserve"> </w:t>
            </w:r>
            <w:r>
              <w:rPr>
                <w:spacing w:val="8"/>
              </w:rPr>
              <w:t>到资本主义中社会主义的影子，也看不到社会主义实现的必然性，进而无法形成对共产主义的</w:t>
            </w:r>
            <w:r>
              <w:rPr>
                <w:spacing w:val="3"/>
              </w:rPr>
              <w:t xml:space="preserve"> </w:t>
            </w:r>
            <w:r>
              <w:rPr>
                <w:spacing w:val="8"/>
              </w:rPr>
              <w:t>正确认知。所以，要想清晰地把握资本主义的发展脉络，就必须正确了解资本主义各要素构成</w:t>
            </w:r>
            <w:r>
              <w:rPr>
                <w:spacing w:val="2"/>
              </w:rPr>
              <w:t xml:space="preserve"> </w:t>
            </w:r>
            <w:r>
              <w:rPr>
                <w:spacing w:val="8"/>
              </w:rPr>
              <w:t>一个相互关联的有机系统。这也是当前国内为数不多的，运用内在关系辩证法对资本主义进行</w:t>
            </w:r>
            <w:r>
              <w:rPr>
                <w:spacing w:val="2"/>
              </w:rPr>
              <w:t xml:space="preserve"> </w:t>
            </w:r>
            <w:r>
              <w:rPr>
                <w:spacing w:val="7"/>
              </w:rPr>
              <w:t>的研究。</w:t>
            </w:r>
            <w:r>
              <w:rPr>
                <w:b/>
                <w:bCs/>
                <w:spacing w:val="7"/>
              </w:rPr>
              <w:t>其二是奥尔曼对资本主义的相关批判。</w:t>
            </w:r>
            <w:r>
              <w:rPr>
                <w:spacing w:val="7"/>
              </w:rPr>
              <w:t>曾德华（2016）从批判理由、批</w:t>
            </w:r>
            <w:r>
              <w:rPr>
                <w:spacing w:val="6"/>
              </w:rPr>
              <w:t>判方法、批判</w:t>
            </w:r>
            <w:r>
              <w:t xml:space="preserve">  </w:t>
            </w:r>
            <w:r>
              <w:rPr>
                <w:spacing w:val="8"/>
              </w:rPr>
              <w:t>价值三个不同的维度出发，阐述奥尔曼对资本主义的批判。批判理由上，资产阶级意识形态的</w:t>
            </w:r>
            <w:r>
              <w:rPr>
                <w:spacing w:val="3"/>
              </w:rPr>
              <w:t xml:space="preserve"> </w:t>
            </w:r>
            <w:r>
              <w:rPr>
                <w:spacing w:val="6"/>
              </w:rPr>
              <w:t>消极作用致使资本主义存在“无法认识</w:t>
            </w:r>
            <w:r>
              <w:rPr>
                <w:spacing w:val="-70"/>
              </w:rPr>
              <w:t xml:space="preserve"> </w:t>
            </w:r>
            <w:r>
              <w:rPr>
                <w:spacing w:val="6"/>
              </w:rPr>
              <w:t>”甚至“</w:t>
            </w:r>
            <w:r>
              <w:rPr>
                <w:spacing w:val="-69"/>
              </w:rPr>
              <w:t xml:space="preserve"> </w:t>
            </w:r>
            <w:r>
              <w:rPr>
                <w:spacing w:val="6"/>
              </w:rPr>
              <w:t>尚未完全认识</w:t>
            </w:r>
            <w:r>
              <w:rPr>
                <w:spacing w:val="-69"/>
              </w:rPr>
              <w:t xml:space="preserve"> </w:t>
            </w:r>
            <w:r>
              <w:rPr>
                <w:spacing w:val="6"/>
              </w:rPr>
              <w:t>”的困境，为奥</w:t>
            </w:r>
            <w:r>
              <w:rPr>
                <w:spacing w:val="5"/>
              </w:rPr>
              <w:t>尔曼深化对资本</w:t>
            </w:r>
            <w:r>
              <w:t xml:space="preserve"> </w:t>
            </w:r>
            <w:r>
              <w:rPr>
                <w:spacing w:val="8"/>
              </w:rPr>
              <w:t>主义的批判提供了客观依据；批判方法上，奥尔曼基于内在关系哲学，认为资本主义现实具有</w:t>
            </w:r>
            <w:r>
              <w:t xml:space="preserve"> </w:t>
            </w:r>
            <w:r>
              <w:rPr>
                <w:spacing w:val="8"/>
              </w:rPr>
              <w:t>本质性与历史性这两种规定性，并指出只有立足于工人阶级的视角才能达到对资本主义现实的</w:t>
            </w:r>
            <w:r>
              <w:rPr>
                <w:spacing w:val="2"/>
              </w:rPr>
              <w:t xml:space="preserve"> </w:t>
            </w:r>
            <w:r>
              <w:rPr>
                <w:spacing w:val="9"/>
              </w:rPr>
              <w:t>客观认识，并从“范围、角度、概括层次</w:t>
            </w:r>
            <w:r>
              <w:rPr>
                <w:spacing w:val="-68"/>
              </w:rPr>
              <w:t xml:space="preserve"> </w:t>
            </w:r>
            <w:r>
              <w:rPr>
                <w:spacing w:val="9"/>
              </w:rPr>
              <w:t>”三个抽象角度对资本主义加以批判；批判价值上，</w:t>
            </w:r>
            <w:r>
              <w:t xml:space="preserve"> </w:t>
            </w:r>
            <w:r>
              <w:rPr>
                <w:spacing w:val="7"/>
              </w:rPr>
              <w:t>奥尔曼通过继承马克思的辩证法并重塑得出“</w:t>
            </w:r>
            <w:r>
              <w:rPr>
                <w:spacing w:val="-67"/>
              </w:rPr>
              <w:t xml:space="preserve"> </w:t>
            </w:r>
            <w:r>
              <w:rPr>
                <w:spacing w:val="7"/>
              </w:rPr>
              <w:t>内</w:t>
            </w:r>
            <w:r>
              <w:rPr>
                <w:spacing w:val="6"/>
              </w:rPr>
              <w:t>在关系</w:t>
            </w:r>
            <w:r>
              <w:rPr>
                <w:spacing w:val="-69"/>
              </w:rPr>
              <w:t xml:space="preserve"> </w:t>
            </w:r>
            <w:r>
              <w:rPr>
                <w:spacing w:val="6"/>
              </w:rPr>
              <w:t>”哲学理论，在批判资本主义世界的过</w:t>
            </w:r>
            <w:r>
              <w:t xml:space="preserve"> </w:t>
            </w:r>
            <w:r>
              <w:rPr>
                <w:spacing w:val="8"/>
              </w:rPr>
              <w:t>程中，实现了资本主义现实与方法在理论和实践层面的联结，彰显出马克思主义既革命又批判</w:t>
            </w:r>
            <w:r>
              <w:rPr>
                <w:spacing w:val="2"/>
              </w:rPr>
              <w:t xml:space="preserve"> </w:t>
            </w:r>
            <w:r>
              <w:rPr>
                <w:spacing w:val="5"/>
              </w:rPr>
              <w:t>的本质。</w:t>
            </w:r>
          </w:p>
          <w:p w14:paraId="76C1DF6A">
            <w:pPr>
              <w:pStyle w:val="6"/>
              <w:spacing w:before="147" w:line="337" w:lineRule="auto"/>
              <w:ind w:left="117" w:right="129" w:firstLine="418"/>
            </w:pPr>
            <w:r>
              <w:rPr>
                <w:b/>
                <w:bCs/>
                <w:spacing w:val="6"/>
              </w:rPr>
              <w:t>第三，是奥尔曼的市场社会主义批判理论。市场社会主义是奥尔曼的</w:t>
            </w:r>
            <w:r>
              <w:rPr>
                <w:b/>
                <w:bCs/>
                <w:spacing w:val="5"/>
              </w:rPr>
              <w:t>马克思主义整体观研</w:t>
            </w:r>
            <w:r>
              <w:t xml:space="preserve">  </w:t>
            </w:r>
            <w:r>
              <w:rPr>
                <w:b/>
                <w:bCs/>
                <w:spacing w:val="8"/>
              </w:rPr>
              <w:t>究的重要视角</w:t>
            </w:r>
            <w:r>
              <w:rPr>
                <w:spacing w:val="8"/>
              </w:rPr>
              <w:t>。奥尔曼明确提出反对市场社会主义，且在他看来</w:t>
            </w:r>
            <w:r>
              <w:rPr>
                <w:spacing w:val="7"/>
              </w:rPr>
              <w:t>，马克思也不是一个市场社会</w:t>
            </w:r>
            <w:r>
              <w:t xml:space="preserve"> </w:t>
            </w:r>
            <w:r>
              <w:rPr>
                <w:spacing w:val="9"/>
              </w:rPr>
              <w:t>主义者。段忠桥（2005）指出，在当今</w:t>
            </w:r>
            <w:r>
              <w:rPr>
                <w:spacing w:val="8"/>
              </w:rPr>
              <w:t>资本主义社会中，向市场及其所有的弊病发起正面的、</w:t>
            </w:r>
            <w:r>
              <w:t xml:space="preserve"> </w:t>
            </w:r>
            <w:r>
              <w:rPr>
                <w:spacing w:val="8"/>
              </w:rPr>
              <w:t>无保留的进攻是发展社会主义意识的一种必不可少的手段。只有形成了对所有市场关系的拒绝</w:t>
            </w:r>
            <w:r>
              <w:t xml:space="preserve"> </w:t>
            </w:r>
            <w:r>
              <w:rPr>
                <w:spacing w:val="7"/>
              </w:rPr>
              <w:t>的情况下，人们才能转向社会主义。奚广庆（2005）眼中，美国“学院左派</w:t>
            </w:r>
            <w:r>
              <w:rPr>
                <w:spacing w:val="-70"/>
              </w:rPr>
              <w:t xml:space="preserve"> </w:t>
            </w:r>
            <w:r>
              <w:rPr>
                <w:spacing w:val="7"/>
              </w:rPr>
              <w:t>”学者奥尔</w:t>
            </w:r>
            <w:r>
              <w:rPr>
                <w:spacing w:val="6"/>
              </w:rPr>
              <w:t>曼关于</w:t>
            </w:r>
            <w:r>
              <w:t xml:space="preserve"> </w:t>
            </w:r>
            <w:r>
              <w:rPr>
                <w:spacing w:val="10"/>
              </w:rPr>
              <w:t>市场是绞肉机、反对市场取向社会主义改革的观点,</w:t>
            </w:r>
            <w:r>
              <w:rPr>
                <w:spacing w:val="9"/>
              </w:rPr>
              <w:t>在理论和实践上都是站不住脚的。他认为</w:t>
            </w:r>
          </w:p>
        </w:tc>
      </w:tr>
    </w:tbl>
    <w:p w14:paraId="28E32561">
      <w:pPr>
        <w:rPr>
          <w:rFonts w:ascii="Arial"/>
          <w:sz w:val="21"/>
        </w:rPr>
      </w:pPr>
    </w:p>
    <w:p w14:paraId="3B9CFED2">
      <w:pPr>
        <w:rPr>
          <w:rFonts w:ascii="Arial" w:hAnsi="Arial" w:eastAsia="Arial" w:cs="Arial"/>
          <w:sz w:val="21"/>
          <w:szCs w:val="21"/>
        </w:rPr>
        <w:sectPr>
          <w:pgSz w:w="11906" w:h="16839"/>
          <w:pgMar w:top="400" w:right="1514" w:bottom="0" w:left="1570" w:header="0" w:footer="0" w:gutter="0"/>
          <w:cols w:space="720" w:num="1"/>
        </w:sectPr>
      </w:pPr>
    </w:p>
    <w:p w14:paraId="0D5C9FAA">
      <w:pPr>
        <w:spacing w:before="19"/>
      </w:pPr>
    </w:p>
    <w:p w14:paraId="033E51F4">
      <w:pPr>
        <w:spacing w:before="19"/>
      </w:pPr>
    </w:p>
    <w:p w14:paraId="4897A930">
      <w:pPr>
        <w:spacing w:before="18"/>
      </w:pPr>
    </w:p>
    <w:p w14:paraId="392F16C5">
      <w:pPr>
        <w:spacing w:before="18"/>
      </w:pPr>
    </w:p>
    <w:tbl>
      <w:tblPr>
        <w:tblStyle w:val="5"/>
        <w:tblW w:w="8760"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760"/>
      </w:tblGrid>
      <w:tr w14:paraId="541A005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667" w:hRule="atLeast"/>
        </w:trPr>
        <w:tc>
          <w:tcPr>
            <w:tcW w:w="8760" w:type="dxa"/>
            <w:vAlign w:val="top"/>
          </w:tcPr>
          <w:p w14:paraId="6FF644CC">
            <w:pPr>
              <w:pStyle w:val="6"/>
              <w:spacing w:before="94" w:line="360" w:lineRule="auto"/>
              <w:ind w:left="114" w:right="89" w:firstLine="5"/>
              <w:jc w:val="both"/>
            </w:pPr>
            <w:r>
              <w:rPr>
                <w:spacing w:val="9"/>
              </w:rPr>
              <w:t>实行市场取向改革,推动经济快速增长,人民生活不断提高的事实,证足以明市场经济是最有效</w:t>
            </w:r>
            <w:r>
              <w:rPr>
                <w:spacing w:val="11"/>
              </w:rPr>
              <w:t xml:space="preserve"> </w:t>
            </w:r>
            <w:r>
              <w:rPr>
                <w:spacing w:val="8"/>
              </w:rPr>
              <w:t>的资源配置手段和经济运行方式。针对这一观点，田世锭（2007</w:t>
            </w:r>
            <w:r>
              <w:rPr>
                <w:spacing w:val="7"/>
              </w:rPr>
              <w:t>）则指出奥尔曼所定义的社会</w:t>
            </w:r>
            <w:r>
              <w:t xml:space="preserve"> </w:t>
            </w:r>
            <w:r>
              <w:rPr>
                <w:spacing w:val="9"/>
              </w:rPr>
              <w:t>主义是高度异化的发达资本主义基础之上的社会</w:t>
            </w:r>
            <w:r>
              <w:rPr>
                <w:spacing w:val="8"/>
              </w:rPr>
              <w:t>主义，在发达资本主义基础上建成社会主义，</w:t>
            </w:r>
            <w:r>
              <w:t xml:space="preserve"> </w:t>
            </w:r>
            <w:r>
              <w:rPr>
                <w:spacing w:val="8"/>
              </w:rPr>
              <w:t>实行计划经济是可行的；反观我国则是在半殖民地半封建社会基础上进行的社会主义改造，与</w:t>
            </w:r>
            <w:r>
              <w:rPr>
                <w:spacing w:val="3"/>
              </w:rPr>
              <w:t xml:space="preserve"> </w:t>
            </w:r>
            <w:r>
              <w:rPr>
                <w:spacing w:val="8"/>
              </w:rPr>
              <w:t>奥尔曼所定义的社会主义有着巨大不同，同时奥尔曼反对市场经济的观点也对我国解决许多社</w:t>
            </w:r>
            <w:r>
              <w:rPr>
                <w:spacing w:val="2"/>
              </w:rPr>
              <w:t xml:space="preserve"> </w:t>
            </w:r>
            <w:r>
              <w:rPr>
                <w:spacing w:val="8"/>
              </w:rPr>
              <w:t>会问题具有重要意义。此外，陈学明（2012）强调，市场这一</w:t>
            </w:r>
            <w:r>
              <w:rPr>
                <w:spacing w:val="7"/>
              </w:rPr>
              <w:t>绞肉机绝不会按照我们给它规定</w:t>
            </w:r>
            <w:r>
              <w:t xml:space="preserve"> </w:t>
            </w:r>
            <w:r>
              <w:rPr>
                <w:spacing w:val="8"/>
              </w:rPr>
              <w:t>的路线走，相反，是我们根据它的节奏在运动，最终它会将我们变成</w:t>
            </w:r>
            <w:r>
              <w:rPr>
                <w:spacing w:val="7"/>
              </w:rPr>
              <w:t>碎肉。段忠桥（2012）在</w:t>
            </w:r>
            <w:r>
              <w:t xml:space="preserve"> </w:t>
            </w:r>
            <w:r>
              <w:rPr>
                <w:spacing w:val="8"/>
              </w:rPr>
              <w:t>结合马克思经典理论的基础上，指明马克思的辩证法是将资本主义的所有条件都视为从属于一</w:t>
            </w:r>
            <w:r>
              <w:rPr>
                <w:spacing w:val="2"/>
              </w:rPr>
              <w:t xml:space="preserve"> </w:t>
            </w:r>
            <w:r>
              <w:rPr>
                <w:spacing w:val="8"/>
              </w:rPr>
              <w:t>个有机整体的、具有内在联系的诸要素。这样，现在就与过去和未来一样，成了一个暂时过程</w:t>
            </w:r>
            <w:r>
              <w:rPr>
                <w:spacing w:val="3"/>
              </w:rPr>
              <w:t xml:space="preserve"> </w:t>
            </w:r>
            <w:r>
              <w:rPr>
                <w:spacing w:val="8"/>
              </w:rPr>
              <w:t>中的一个阶段，并且与这一过程的其余阶段有着必然的和明显的联系。正是通过分析以这种方</w:t>
            </w:r>
            <w:r>
              <w:rPr>
                <w:spacing w:val="3"/>
              </w:rPr>
              <w:t xml:space="preserve"> </w:t>
            </w:r>
            <w:r>
              <w:rPr>
                <w:spacing w:val="9"/>
              </w:rPr>
              <w:t>式认识的现在,马克思才自信他能看到未来社会主义和共产主义社会的主要轮廓。</w:t>
            </w:r>
          </w:p>
          <w:p w14:paraId="6BD34FBA">
            <w:pPr>
              <w:pStyle w:val="6"/>
              <w:spacing w:before="8" w:line="359" w:lineRule="auto"/>
              <w:ind w:left="115" w:right="37" w:firstLine="420"/>
              <w:jc w:val="both"/>
            </w:pPr>
            <w:r>
              <w:rPr>
                <w:b/>
                <w:bCs/>
                <w:spacing w:val="6"/>
              </w:rPr>
              <w:t>第四，是奥尔曼的教育思想理论。教育思想理论研究是奥尔曼的马克</w:t>
            </w:r>
            <w:r>
              <w:rPr>
                <w:b/>
                <w:bCs/>
                <w:spacing w:val="5"/>
              </w:rPr>
              <w:t>思主义整体观研究的</w:t>
            </w:r>
            <w:r>
              <w:t xml:space="preserve">  </w:t>
            </w:r>
            <w:r>
              <w:rPr>
                <w:b/>
                <w:bCs/>
                <w:spacing w:val="8"/>
              </w:rPr>
              <w:t>实践指向。</w:t>
            </w:r>
            <w:r>
              <w:rPr>
                <w:spacing w:val="8"/>
              </w:rPr>
              <w:t>奥尔曼作为美国纽约大学政治学系教授，担任马克思主义课程</w:t>
            </w:r>
            <w:r>
              <w:rPr>
                <w:spacing w:val="7"/>
              </w:rPr>
              <w:t>的讲授，他的教育思</w:t>
            </w:r>
            <w:r>
              <w:t xml:space="preserve"> </w:t>
            </w:r>
            <w:r>
              <w:rPr>
                <w:spacing w:val="8"/>
              </w:rPr>
              <w:t>想集中于《左派研究院——美国校园内的马克思主义学术研究》一书，该书出版时间较早且尚</w:t>
            </w:r>
            <w:r>
              <w:rPr>
                <w:spacing w:val="2"/>
              </w:rPr>
              <w:t xml:space="preserve"> </w:t>
            </w:r>
            <w:r>
              <w:rPr>
                <w:spacing w:val="10"/>
              </w:rPr>
              <w:t>未翻译成中文，使得国内对其教育思想的研究相对较少。根据笔者所掌握</w:t>
            </w:r>
            <w:r>
              <w:rPr>
                <w:spacing w:val="9"/>
              </w:rPr>
              <w:t>的有限的资料来看，</w:t>
            </w:r>
            <w:r>
              <w:t xml:space="preserve"> </w:t>
            </w:r>
            <w:r>
              <w:rPr>
                <w:spacing w:val="8"/>
              </w:rPr>
              <w:t>目前只有黄育馥和田世锭两位学者对其教育思想展开了探析。在对奥尔曼《左派研究院——美</w:t>
            </w:r>
            <w:r>
              <w:rPr>
                <w:spacing w:val="2"/>
              </w:rPr>
              <w:t xml:space="preserve"> </w:t>
            </w:r>
            <w:r>
              <w:rPr>
                <w:spacing w:val="8"/>
              </w:rPr>
              <w:t>国校园内的马克思主义学术研究》一书的研读后，黄育馥（198</w:t>
            </w:r>
            <w:r>
              <w:rPr>
                <w:spacing w:val="7"/>
              </w:rPr>
              <w:t>6）指出过去的美国存在一种奇</w:t>
            </w:r>
            <w:r>
              <w:t xml:space="preserve"> </w:t>
            </w:r>
            <w:r>
              <w:rPr>
                <w:spacing w:val="8"/>
              </w:rPr>
              <w:t>怪的社会现象，非常反对马克思主义学者从事教育行业，但随着二战后美国民主与进步势力受</w:t>
            </w:r>
            <w:r>
              <w:rPr>
                <w:spacing w:val="2"/>
              </w:rPr>
              <w:t xml:space="preserve"> </w:t>
            </w:r>
            <w:r>
              <w:rPr>
                <w:spacing w:val="8"/>
              </w:rPr>
              <w:t>到重创后，人们开始将注意力转向马克思主义，之后，马克思主义在美国的校园内成为一门受</w:t>
            </w:r>
            <w:r>
              <w:rPr>
                <w:spacing w:val="2"/>
              </w:rPr>
              <w:t xml:space="preserve"> </w:t>
            </w:r>
            <w:r>
              <w:rPr>
                <w:spacing w:val="8"/>
              </w:rPr>
              <w:t>到尊重与关注的学科，马克思主义者通过著作与演讲的形式参与斗争，并形成了以下特点：马</w:t>
            </w:r>
            <w:r>
              <w:rPr>
                <w:spacing w:val="2"/>
              </w:rPr>
              <w:t xml:space="preserve"> </w:t>
            </w:r>
            <w:r>
              <w:rPr>
                <w:spacing w:val="8"/>
              </w:rPr>
              <w:t>克思主义研究涉及的学科范围广；专注于社会现实，人们意识到美国的教育只专注于资产阶级</w:t>
            </w:r>
            <w:r>
              <w:rPr>
                <w:spacing w:val="2"/>
              </w:rPr>
              <w:t xml:space="preserve"> </w:t>
            </w:r>
            <w:r>
              <w:rPr>
                <w:spacing w:val="8"/>
              </w:rPr>
              <w:t>利益需要，并不会促进阶级流动；去除本学科传统的指导思想：重析马克思主义；美国校园里</w:t>
            </w:r>
            <w:r>
              <w:rPr>
                <w:spacing w:val="2"/>
              </w:rPr>
              <w:t xml:space="preserve"> </w:t>
            </w:r>
            <w:r>
              <w:rPr>
                <w:spacing w:val="8"/>
              </w:rPr>
              <w:t>的马克思主义缺少居主导地位的思想；书院气息浓厚，脱离实际斗争。可见，20</w:t>
            </w:r>
            <w:r>
              <w:rPr>
                <w:spacing w:val="-33"/>
              </w:rPr>
              <w:t xml:space="preserve"> </w:t>
            </w:r>
            <w:r>
              <w:rPr>
                <w:spacing w:val="8"/>
              </w:rPr>
              <w:t>世纪</w:t>
            </w:r>
            <w:r>
              <w:rPr>
                <w:spacing w:val="-36"/>
              </w:rPr>
              <w:t xml:space="preserve"> </w:t>
            </w:r>
            <w:r>
              <w:rPr>
                <w:spacing w:val="8"/>
              </w:rPr>
              <w:t>80</w:t>
            </w:r>
            <w:r>
              <w:rPr>
                <w:spacing w:val="-37"/>
              </w:rPr>
              <w:t xml:space="preserve"> </w:t>
            </w:r>
            <w:r>
              <w:rPr>
                <w:spacing w:val="8"/>
              </w:rPr>
              <w:t>年代</w:t>
            </w:r>
            <w:r>
              <w:t xml:space="preserve"> </w:t>
            </w:r>
            <w:r>
              <w:rPr>
                <w:spacing w:val="8"/>
              </w:rPr>
              <w:t>后，在美国大学校园内，人们对马克思主义教育的接触还不够充分，对马克思辩证法的认识还</w:t>
            </w:r>
            <w:r>
              <w:rPr>
                <w:spacing w:val="2"/>
              </w:rPr>
              <w:t xml:space="preserve"> </w:t>
            </w:r>
            <w:r>
              <w:rPr>
                <w:spacing w:val="7"/>
              </w:rPr>
              <w:t>过于片面。田世锭（2009，2015，2021，2024）则是从奥尔曼作</w:t>
            </w:r>
            <w:r>
              <w:rPr>
                <w:spacing w:val="6"/>
              </w:rPr>
              <w:t>为一名大学的马克思主义教师</w:t>
            </w:r>
            <w:r>
              <w:t xml:space="preserve"> </w:t>
            </w:r>
            <w:r>
              <w:rPr>
                <w:spacing w:val="8"/>
              </w:rPr>
              <w:t>的立场展开相关研究，指出在奥尔曼在他的教学过程中，始终贯穿着马克思的辩证方法，强调</w:t>
            </w:r>
            <w:r>
              <w:rPr>
                <w:spacing w:val="2"/>
              </w:rPr>
              <w:t xml:space="preserve"> </w:t>
            </w:r>
            <w:r>
              <w:rPr>
                <w:spacing w:val="5"/>
              </w:rPr>
              <w:t>立足于整体性，突出系统性。教育的内容并非纯粹的知识性教育，而是世界</w:t>
            </w:r>
            <w:r>
              <w:rPr>
                <w:spacing w:val="4"/>
              </w:rPr>
              <w:t>观与方法论的教育。</w:t>
            </w:r>
            <w:r>
              <w:t xml:space="preserve"> </w:t>
            </w:r>
            <w:r>
              <w:rPr>
                <w:spacing w:val="8"/>
              </w:rPr>
              <w:t>并指出在奥尔曼看来，资本主义国家尤其是美国，从事马克思主义教育的教师都会遇到学生具</w:t>
            </w:r>
            <w:r>
              <w:rPr>
                <w:spacing w:val="2"/>
              </w:rPr>
              <w:t xml:space="preserve"> </w:t>
            </w:r>
            <w:r>
              <w:rPr>
                <w:spacing w:val="8"/>
              </w:rPr>
              <w:t>有资产阶级意识形态、缺乏社会主义运动、学校的设施会受到意识形态与社会因素的限制三种</w:t>
            </w:r>
            <w:r>
              <w:rPr>
                <w:spacing w:val="2"/>
              </w:rPr>
              <w:t xml:space="preserve"> </w:t>
            </w:r>
            <w:r>
              <w:rPr>
                <w:spacing w:val="8"/>
              </w:rPr>
              <w:t>困难。田世锭认为，对奥尔曼的教育思想理论加以研究，将为我国马克思主义理论教育的发展</w:t>
            </w:r>
            <w:r>
              <w:rPr>
                <w:spacing w:val="2"/>
              </w:rPr>
              <w:t xml:space="preserve"> </w:t>
            </w:r>
            <w:r>
              <w:rPr>
                <w:spacing w:val="8"/>
              </w:rPr>
              <w:t>和完善带来一定启示。</w:t>
            </w:r>
          </w:p>
          <w:p w14:paraId="57CE889C">
            <w:pPr>
              <w:pStyle w:val="6"/>
              <w:spacing w:line="218" w:lineRule="auto"/>
              <w:ind w:left="128"/>
              <w:outlineLvl w:val="2"/>
              <w:rPr>
                <w:sz w:val="24"/>
                <w:szCs w:val="24"/>
              </w:rPr>
            </w:pPr>
            <w:r>
              <w:rPr>
                <w:b/>
                <w:bCs/>
                <w:spacing w:val="-5"/>
                <w:sz w:val="24"/>
                <w:szCs w:val="24"/>
              </w:rPr>
              <w:t>（二）国外研究现状</w:t>
            </w:r>
          </w:p>
          <w:p w14:paraId="43356B2B">
            <w:pPr>
              <w:pStyle w:val="6"/>
              <w:spacing w:before="119" w:line="333" w:lineRule="auto"/>
              <w:ind w:left="117" w:right="108" w:firstLine="434"/>
              <w:jc w:val="both"/>
            </w:pPr>
            <w:r>
              <w:rPr>
                <w:spacing w:val="5"/>
              </w:rPr>
              <w:t>因受相关外文资料和个人水平的能力限制，无法对国外学者有关于伯特尔</w:t>
            </w:r>
            <w:r>
              <w:rPr>
                <w:spacing w:val="-2"/>
              </w:rPr>
              <w:t xml:space="preserve"> </w:t>
            </w:r>
            <w:r>
              <w:rPr>
                <w:spacing w:val="5"/>
              </w:rPr>
              <w:t>·奥尔曼的研究</w:t>
            </w:r>
            <w:r>
              <w:t xml:space="preserve"> </w:t>
            </w:r>
            <w:r>
              <w:rPr>
                <w:spacing w:val="8"/>
              </w:rPr>
              <w:t>无法做到全面把握。目前，根据所掌握的文献资料，国外学者对奥尔曼的相关研究主要集中在</w:t>
            </w:r>
            <w:r>
              <w:t xml:space="preserve"> </w:t>
            </w:r>
            <w:r>
              <w:rPr>
                <w:spacing w:val="10"/>
              </w:rPr>
              <w:t>下述三个方面:对奥尔曼的内在关系和抽象方法的研</w:t>
            </w:r>
            <w:r>
              <w:rPr>
                <w:spacing w:val="9"/>
              </w:rPr>
              <w:t>究、对奥尔曼辩证法思想运用的回应以及</w:t>
            </w:r>
          </w:p>
        </w:tc>
      </w:tr>
    </w:tbl>
    <w:p w14:paraId="4F7BA149">
      <w:pPr>
        <w:rPr>
          <w:rFonts w:ascii="Arial"/>
          <w:sz w:val="21"/>
        </w:rPr>
      </w:pPr>
    </w:p>
    <w:p w14:paraId="3DFCA401">
      <w:pPr>
        <w:rPr>
          <w:rFonts w:ascii="Arial" w:hAnsi="Arial" w:eastAsia="Arial" w:cs="Arial"/>
          <w:sz w:val="21"/>
          <w:szCs w:val="21"/>
        </w:rPr>
        <w:sectPr>
          <w:pgSz w:w="11906" w:h="16839"/>
          <w:pgMar w:top="400" w:right="1570" w:bottom="0" w:left="1570" w:header="0" w:footer="0" w:gutter="0"/>
          <w:cols w:space="720" w:num="1"/>
        </w:sectPr>
      </w:pPr>
    </w:p>
    <w:p w14:paraId="51384B8E">
      <w:pPr>
        <w:spacing w:before="19"/>
      </w:pPr>
    </w:p>
    <w:p w14:paraId="134E97CA">
      <w:pPr>
        <w:spacing w:before="19"/>
      </w:pPr>
    </w:p>
    <w:p w14:paraId="621FD255">
      <w:pPr>
        <w:spacing w:before="18"/>
      </w:pPr>
    </w:p>
    <w:p w14:paraId="1386BB5C">
      <w:pPr>
        <w:spacing w:before="18"/>
      </w:pPr>
    </w:p>
    <w:tbl>
      <w:tblPr>
        <w:tblStyle w:val="5"/>
        <w:tblW w:w="8852"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852"/>
      </w:tblGrid>
      <w:tr w14:paraId="2C5C3E9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667" w:hRule="atLeast"/>
        </w:trPr>
        <w:tc>
          <w:tcPr>
            <w:tcW w:w="8852" w:type="dxa"/>
            <w:vAlign w:val="top"/>
          </w:tcPr>
          <w:p w14:paraId="2F03A003">
            <w:pPr>
              <w:pStyle w:val="6"/>
              <w:spacing w:before="96" w:line="360" w:lineRule="auto"/>
              <w:ind w:left="115" w:right="200" w:firstLine="2"/>
              <w:jc w:val="both"/>
            </w:pPr>
            <w:r>
              <w:rPr>
                <w:spacing w:val="8"/>
              </w:rPr>
              <w:t>教育方法的评析。有关于奥尔曼的马克思主义整体观的观点分散在其著作、论文中，尚未形成</w:t>
            </w:r>
            <w:r>
              <w:t xml:space="preserve"> </w:t>
            </w:r>
            <w:r>
              <w:rPr>
                <w:spacing w:val="8"/>
              </w:rPr>
              <w:t>系统性的理论，我国学者对此展开研究的较少，国外学者亦是如此。与奥尔曼的马克思主义整</w:t>
            </w:r>
            <w:r>
              <w:rPr>
                <w:spacing w:val="2"/>
              </w:rPr>
              <w:t xml:space="preserve"> </w:t>
            </w:r>
            <w:r>
              <w:rPr>
                <w:spacing w:val="8"/>
              </w:rPr>
              <w:t>体观相关的研究主要集中在下述几个方向：</w:t>
            </w:r>
          </w:p>
          <w:p w14:paraId="4AB78590">
            <w:pPr>
              <w:pStyle w:val="6"/>
              <w:spacing w:before="6" w:line="359" w:lineRule="auto"/>
              <w:ind w:left="115" w:right="30" w:firstLine="420"/>
            </w:pPr>
            <w:r>
              <w:rPr>
                <w:b/>
                <w:bCs/>
                <w:spacing w:val="6"/>
              </w:rPr>
              <w:t>第一，对奥尔曼内在关系辩证法理论的研究。内在关系辩证法是研究</w:t>
            </w:r>
            <w:r>
              <w:rPr>
                <w:b/>
                <w:bCs/>
                <w:spacing w:val="5"/>
              </w:rPr>
              <w:t>奥尔曼的马克思主义</w:t>
            </w:r>
            <w:r>
              <w:t xml:space="preserve">   </w:t>
            </w:r>
            <w:r>
              <w:rPr>
                <w:b/>
                <w:bCs/>
                <w:spacing w:val="9"/>
              </w:rPr>
              <w:t>整体观的哲学基础和方法论支撑。戴维•哈维（</w:t>
            </w:r>
            <w:r>
              <w:rPr>
                <w:rFonts w:ascii="Times New Roman" w:hAnsi="Times New Roman" w:eastAsia="Times New Roman" w:cs="Times New Roman"/>
                <w:b/>
                <w:bCs/>
              </w:rPr>
              <w:t>David</w:t>
            </w:r>
            <w:r>
              <w:rPr>
                <w:rFonts w:ascii="Times New Roman" w:hAnsi="Times New Roman" w:eastAsia="Times New Roman" w:cs="Times New Roman"/>
                <w:b/>
                <w:bCs/>
                <w:spacing w:val="9"/>
              </w:rPr>
              <w:t xml:space="preserve"> </w:t>
            </w:r>
            <w:r>
              <w:rPr>
                <w:rFonts w:ascii="Times New Roman" w:hAnsi="Times New Roman" w:eastAsia="Times New Roman" w:cs="Times New Roman"/>
                <w:b/>
                <w:bCs/>
              </w:rPr>
              <w:t>Harvey</w:t>
            </w:r>
            <w:r>
              <w:rPr>
                <w:rFonts w:ascii="Times New Roman" w:hAnsi="Times New Roman" w:eastAsia="Times New Roman" w:cs="Times New Roman"/>
                <w:b/>
                <w:bCs/>
                <w:spacing w:val="9"/>
              </w:rPr>
              <w:t>,</w:t>
            </w:r>
            <w:r>
              <w:rPr>
                <w:b/>
                <w:bCs/>
                <w:spacing w:val="9"/>
              </w:rPr>
              <w:t>）</w:t>
            </w:r>
            <w:r>
              <w:rPr>
                <w:spacing w:val="9"/>
              </w:rPr>
              <w:t>在《辩证法原理》中表示，奥</w:t>
            </w:r>
            <w:r>
              <w:rPr>
                <w:spacing w:val="2"/>
              </w:rPr>
              <w:t xml:space="preserve">   </w:t>
            </w:r>
            <w:r>
              <w:rPr>
                <w:spacing w:val="11"/>
              </w:rPr>
              <w:t>尔曼确立辩证法的原理为进一步的研究提供了一个开放的思路，即为如何形成这样的“抽象</w:t>
            </w:r>
            <w:r>
              <w:rPr>
                <w:spacing w:val="-52"/>
              </w:rPr>
              <w:t xml:space="preserve"> </w:t>
            </w:r>
            <w:r>
              <w:rPr>
                <w:spacing w:val="11"/>
              </w:rPr>
              <w:t>”</w:t>
            </w:r>
            <w:r>
              <w:t xml:space="preserve"> </w:t>
            </w:r>
            <w:r>
              <w:rPr>
                <w:spacing w:val="8"/>
              </w:rPr>
              <w:t>的初步探讨。同时，他还进一步看到奥尔曼在辩证法研究中对黑格尔的重视。除此之外，</w:t>
            </w:r>
            <w:r>
              <w:rPr>
                <w:b/>
                <w:bCs/>
                <w:spacing w:val="7"/>
              </w:rPr>
              <w:t>戴维</w:t>
            </w:r>
            <w:r>
              <w:t xml:space="preserve">  </w:t>
            </w:r>
            <w:r>
              <w:rPr>
                <w:b/>
                <w:bCs/>
                <w:spacing w:val="7"/>
              </w:rPr>
              <w:t>•哈维（</w:t>
            </w:r>
            <w:r>
              <w:rPr>
                <w:rFonts w:ascii="Times New Roman" w:hAnsi="Times New Roman" w:eastAsia="Times New Roman" w:cs="Times New Roman"/>
                <w:b/>
                <w:bCs/>
              </w:rPr>
              <w:t>Harvey</w:t>
            </w:r>
            <w:r>
              <w:rPr>
                <w:rFonts w:ascii="Times New Roman" w:hAnsi="Times New Roman" w:eastAsia="Times New Roman" w:cs="Times New Roman"/>
                <w:b/>
                <w:bCs/>
                <w:spacing w:val="7"/>
              </w:rPr>
              <w:t>,2003</w:t>
            </w:r>
            <w:r>
              <w:rPr>
                <w:b/>
                <w:bCs/>
                <w:spacing w:val="7"/>
              </w:rPr>
              <w:t>）</w:t>
            </w:r>
            <w:r>
              <w:rPr>
                <w:spacing w:val="7"/>
              </w:rPr>
              <w:t>表示，“内在关系</w:t>
            </w:r>
            <w:r>
              <w:rPr>
                <w:spacing w:val="-53"/>
              </w:rPr>
              <w:t xml:space="preserve"> </w:t>
            </w:r>
            <w:r>
              <w:rPr>
                <w:spacing w:val="7"/>
              </w:rPr>
              <w:t>”理论对研究后现代状况具有重要的启发，该方法有</w:t>
            </w:r>
            <w:r>
              <w:t xml:space="preserve">  </w:t>
            </w:r>
            <w:r>
              <w:rPr>
                <w:spacing w:val="8"/>
              </w:rPr>
              <w:t>利于消解现代主义与后现代主义间存在的差异，从而清晰地考察资本主义内部内在关系的不断</w:t>
            </w:r>
            <w:r>
              <w:rPr>
                <w:spacing w:val="1"/>
              </w:rPr>
              <w:t xml:space="preserve">  </w:t>
            </w:r>
            <w:r>
              <w:rPr>
                <w:spacing w:val="6"/>
              </w:rPr>
              <w:t>变化。在哈维的《正义、自然和差异地理学》一书中，更是提出了对辩证法的十一个新型建构，</w:t>
            </w:r>
            <w:r>
              <w:t xml:space="preserve"> </w:t>
            </w:r>
            <w:r>
              <w:rPr>
                <w:spacing w:val="9"/>
              </w:rPr>
              <w:t>充分彰显出任何要素都存在于关系之中，而世界就是辩证法思想的一个关系集合。</w:t>
            </w:r>
            <w:r>
              <w:rPr>
                <w:spacing w:val="-52"/>
              </w:rPr>
              <w:t xml:space="preserve"> </w:t>
            </w:r>
            <w:r>
              <w:rPr>
                <w:b/>
                <w:bCs/>
                <w:spacing w:val="9"/>
              </w:rPr>
              <w:t>肖恩•塞耶</w:t>
            </w:r>
            <w:r>
              <w:t xml:space="preserve">  </w:t>
            </w:r>
            <w:r>
              <w:rPr>
                <w:b/>
                <w:bCs/>
                <w:spacing w:val="11"/>
              </w:rPr>
              <w:t>斯（</w:t>
            </w:r>
            <w:r>
              <w:rPr>
                <w:rFonts w:ascii="Times New Roman" w:hAnsi="Times New Roman" w:eastAsia="Times New Roman" w:cs="Times New Roman"/>
                <w:b/>
                <w:bCs/>
              </w:rPr>
              <w:t>Sean</w:t>
            </w:r>
            <w:r>
              <w:rPr>
                <w:rFonts w:ascii="Times New Roman" w:hAnsi="Times New Roman" w:eastAsia="Times New Roman" w:cs="Times New Roman"/>
                <w:b/>
                <w:bCs/>
                <w:spacing w:val="25"/>
              </w:rPr>
              <w:t xml:space="preserve"> </w:t>
            </w:r>
            <w:r>
              <w:rPr>
                <w:rFonts w:ascii="Times New Roman" w:hAnsi="Times New Roman" w:eastAsia="Times New Roman" w:cs="Times New Roman"/>
                <w:b/>
                <w:bCs/>
              </w:rPr>
              <w:t>Sayers</w:t>
            </w:r>
            <w:r>
              <w:rPr>
                <w:rFonts w:ascii="Times New Roman" w:hAnsi="Times New Roman" w:eastAsia="Times New Roman" w:cs="Times New Roman"/>
                <w:b/>
                <w:bCs/>
                <w:spacing w:val="11"/>
              </w:rPr>
              <w:t>,2011</w:t>
            </w:r>
            <w:r>
              <w:rPr>
                <w:b/>
                <w:bCs/>
                <w:spacing w:val="11"/>
              </w:rPr>
              <w:t>）</w:t>
            </w:r>
            <w:r>
              <w:rPr>
                <w:spacing w:val="11"/>
              </w:rPr>
              <w:t>在对事物本质的研究上运用了内在关系辩证法，他指出对事物的考察</w:t>
            </w:r>
            <w:r>
              <w:t xml:space="preserve">  </w:t>
            </w:r>
            <w:r>
              <w:rPr>
                <w:spacing w:val="6"/>
              </w:rPr>
              <w:t>应该将其置于一个大的关系网络中，在这样的背景下，会发现事物在本质上是内在的和必然的，</w:t>
            </w:r>
            <w:r>
              <w:t xml:space="preserve"> </w:t>
            </w:r>
            <w:r>
              <w:rPr>
                <w:spacing w:val="8"/>
              </w:rPr>
              <w:t>而非外在的、排他的、偶然的。这就说明了内在关系辩证法与分析马克思主义所运用的“分析</w:t>
            </w:r>
            <w:r>
              <w:rPr>
                <w:spacing w:val="1"/>
              </w:rPr>
              <w:t xml:space="preserve">  </w:t>
            </w:r>
            <w:r>
              <w:rPr>
                <w:spacing w:val="10"/>
              </w:rPr>
              <w:t>方法</w:t>
            </w:r>
            <w:r>
              <w:rPr>
                <w:spacing w:val="-73"/>
              </w:rPr>
              <w:t xml:space="preserve"> </w:t>
            </w:r>
            <w:r>
              <w:rPr>
                <w:spacing w:val="10"/>
              </w:rPr>
              <w:t>”对马克思主义进行重构、修正与补充是不同的，同时也以</w:t>
            </w:r>
            <w:r>
              <w:rPr>
                <w:spacing w:val="9"/>
              </w:rPr>
              <w:t>此有力批驳了科恩（</w:t>
            </w:r>
            <w:r>
              <w:rPr>
                <w:rFonts w:ascii="Times New Roman" w:hAnsi="Times New Roman" w:eastAsia="Times New Roman" w:cs="Times New Roman"/>
              </w:rPr>
              <w:t>Cohen</w:t>
            </w:r>
            <w:r>
              <w:rPr>
                <w:spacing w:val="9"/>
              </w:rPr>
              <w:t>）</w:t>
            </w:r>
          </w:p>
          <w:p w14:paraId="2906869D">
            <w:pPr>
              <w:pStyle w:val="6"/>
              <w:spacing w:before="5" w:line="360" w:lineRule="auto"/>
              <w:ind w:left="113" w:firstLine="5"/>
            </w:pPr>
            <w:r>
              <w:rPr>
                <w:spacing w:val="7"/>
              </w:rPr>
              <w:t>与罗默（</w:t>
            </w:r>
            <w:r>
              <w:rPr>
                <w:rFonts w:ascii="Times New Roman" w:hAnsi="Times New Roman" w:eastAsia="Times New Roman" w:cs="Times New Roman"/>
              </w:rPr>
              <w:t>Romer</w:t>
            </w:r>
            <w:r>
              <w:rPr>
                <w:spacing w:val="7"/>
              </w:rPr>
              <w:t>）对内在关系解证法的轻视与否定。</w:t>
            </w:r>
            <w:r>
              <w:rPr>
                <w:b/>
                <w:bCs/>
                <w:spacing w:val="7"/>
              </w:rPr>
              <w:t>福斯特</w:t>
            </w:r>
            <w:r>
              <w:rPr>
                <w:rFonts w:ascii="Times New Roman" w:hAnsi="Times New Roman" w:eastAsia="Times New Roman" w:cs="Times New Roman"/>
                <w:b/>
                <w:bCs/>
                <w:spacing w:val="7"/>
              </w:rPr>
              <w:t>(</w:t>
            </w:r>
            <w:r>
              <w:rPr>
                <w:rFonts w:ascii="Times New Roman" w:hAnsi="Times New Roman" w:eastAsia="Times New Roman" w:cs="Times New Roman"/>
                <w:b/>
                <w:bCs/>
              </w:rPr>
              <w:t>James</w:t>
            </w:r>
            <w:r>
              <w:rPr>
                <w:rFonts w:ascii="Times New Roman" w:hAnsi="Times New Roman" w:eastAsia="Times New Roman" w:cs="Times New Roman"/>
                <w:b/>
                <w:bCs/>
                <w:spacing w:val="7"/>
              </w:rPr>
              <w:t xml:space="preserve"> </w:t>
            </w:r>
            <w:r>
              <w:rPr>
                <w:rFonts w:ascii="Times New Roman" w:hAnsi="Times New Roman" w:eastAsia="Times New Roman" w:cs="Times New Roman"/>
                <w:b/>
                <w:bCs/>
              </w:rPr>
              <w:t>C</w:t>
            </w:r>
            <w:r>
              <w:rPr>
                <w:rFonts w:ascii="Times New Roman" w:hAnsi="Times New Roman" w:eastAsia="Times New Roman" w:cs="Times New Roman"/>
                <w:b/>
                <w:bCs/>
                <w:spacing w:val="7"/>
              </w:rPr>
              <w:t>.</w:t>
            </w:r>
            <w:r>
              <w:rPr>
                <w:rFonts w:ascii="Times New Roman" w:hAnsi="Times New Roman" w:eastAsia="Times New Roman" w:cs="Times New Roman"/>
                <w:b/>
                <w:bCs/>
              </w:rPr>
              <w:t>Foster</w:t>
            </w:r>
            <w:r>
              <w:rPr>
                <w:rFonts w:ascii="Times New Roman" w:hAnsi="Times New Roman" w:eastAsia="Times New Roman" w:cs="Times New Roman"/>
                <w:b/>
                <w:bCs/>
                <w:spacing w:val="7"/>
              </w:rPr>
              <w:t>,2004)</w:t>
            </w:r>
            <w:r>
              <w:rPr>
                <w:spacing w:val="7"/>
              </w:rPr>
              <w:t>在对奥尔曼内</w:t>
            </w:r>
            <w:r>
              <w:t xml:space="preserve">   </w:t>
            </w:r>
            <w:r>
              <w:rPr>
                <w:spacing w:val="8"/>
              </w:rPr>
              <w:t>在关系辩证法的主要内容进行剖析后予以充分肯定。作为生态马克思主义重要代表的福斯</w:t>
            </w:r>
            <w:r>
              <w:rPr>
                <w:spacing w:val="7"/>
              </w:rPr>
              <w:t>特在</w:t>
            </w:r>
            <w:r>
              <w:t xml:space="preserve">   </w:t>
            </w:r>
            <w:r>
              <w:rPr>
                <w:spacing w:val="8"/>
              </w:rPr>
              <w:t>论述人类社会遇到的生态问题时，就引用了奥尔曼对内在关系的解释，“每个部分都被认</w:t>
            </w:r>
            <w:r>
              <w:rPr>
                <w:spacing w:val="7"/>
              </w:rPr>
              <w:t>为是</w:t>
            </w:r>
            <w:r>
              <w:t xml:space="preserve">   </w:t>
            </w:r>
            <w:r>
              <w:rPr>
                <w:spacing w:val="8"/>
              </w:rPr>
              <w:t>将其本身与其他部分之间的所有关系都纳入了它是什么之中，直至包括进入整体的一切</w:t>
            </w:r>
            <w:r>
              <w:rPr>
                <w:spacing w:val="7"/>
              </w:rPr>
              <w:t>事物。”</w:t>
            </w:r>
            <w:r>
              <w:t xml:space="preserve"> </w:t>
            </w:r>
            <w:r>
              <w:rPr>
                <w:spacing w:val="8"/>
              </w:rPr>
              <w:t>并以此深入论证，全球性生态问题发生的根源并非是自然本身，而是人类社会。除此</w:t>
            </w:r>
            <w:r>
              <w:rPr>
                <w:spacing w:val="7"/>
              </w:rPr>
              <w:t>之外，</w:t>
            </w:r>
            <w:r>
              <w:rPr>
                <w:b/>
                <w:bCs/>
                <w:spacing w:val="7"/>
              </w:rPr>
              <w:t>社</w:t>
            </w:r>
            <w:r>
              <w:t xml:space="preserve">   </w:t>
            </w:r>
            <w:r>
              <w:rPr>
                <w:b/>
                <w:bCs/>
                <w:spacing w:val="8"/>
              </w:rPr>
              <w:t>会学教授吉梅内斯（</w:t>
            </w:r>
            <w:r>
              <w:rPr>
                <w:rFonts w:ascii="Times New Roman" w:hAnsi="Times New Roman" w:eastAsia="Times New Roman" w:cs="Times New Roman"/>
                <w:b/>
                <w:bCs/>
              </w:rPr>
              <w:t>Gimenez</w:t>
            </w:r>
            <w:r>
              <w:rPr>
                <w:rFonts w:ascii="Times New Roman" w:hAnsi="Times New Roman" w:eastAsia="Times New Roman" w:cs="Times New Roman"/>
                <w:b/>
                <w:bCs/>
                <w:spacing w:val="8"/>
              </w:rPr>
              <w:t>,2011</w:t>
            </w:r>
            <w:r>
              <w:rPr>
                <w:b/>
                <w:bCs/>
                <w:spacing w:val="8"/>
              </w:rPr>
              <w:t>）</w:t>
            </w:r>
            <w:r>
              <w:rPr>
                <w:spacing w:val="8"/>
              </w:rPr>
              <w:t>指出在运用</w:t>
            </w:r>
            <w:r>
              <w:rPr>
                <w:spacing w:val="7"/>
              </w:rPr>
              <w:t>辩证法的过程中，我们才可以进一步认识到资</w:t>
            </w:r>
            <w:r>
              <w:t xml:space="preserve">   </w:t>
            </w:r>
            <w:r>
              <w:rPr>
                <w:spacing w:val="8"/>
              </w:rPr>
              <w:t>本主义世界中，因性别不同而导致不公与压迫，比如女性被分配到家务和社会的再生产环</w:t>
            </w:r>
            <w:r>
              <w:rPr>
                <w:spacing w:val="7"/>
              </w:rPr>
              <w:t>节中</w:t>
            </w:r>
            <w:r>
              <w:t xml:space="preserve">   </w:t>
            </w:r>
            <w:r>
              <w:rPr>
                <w:spacing w:val="8"/>
              </w:rPr>
              <w:t>等等。由此可见，运用马克思主义辩证法是解决资本主义世界女性压迫问题的重要前提，</w:t>
            </w:r>
            <w:r>
              <w:rPr>
                <w:spacing w:val="7"/>
              </w:rPr>
              <w:t>也是</w:t>
            </w:r>
            <w:r>
              <w:t xml:space="preserve">   </w:t>
            </w:r>
            <w:r>
              <w:rPr>
                <w:spacing w:val="19"/>
              </w:rPr>
              <w:t>实现女权马克思主义在方法论层面转变的重要步骤</w:t>
            </w:r>
            <w:r>
              <w:rPr>
                <w:spacing w:val="-51"/>
              </w:rPr>
              <w:t xml:space="preserve"> </w:t>
            </w:r>
            <w:r>
              <w:rPr>
                <w:spacing w:val="19"/>
              </w:rPr>
              <w:t>。</w:t>
            </w:r>
            <w:r>
              <w:rPr>
                <w:b/>
                <w:bCs/>
                <w:spacing w:val="19"/>
              </w:rPr>
              <w:t>美国华盛顿大学理论家南希•哈索克</w:t>
            </w:r>
            <w:r>
              <w:t xml:space="preserve">   </w:t>
            </w:r>
            <w:r>
              <w:rPr>
                <w:b/>
                <w:bCs/>
                <w:spacing w:val="8"/>
              </w:rPr>
              <w:t>（</w:t>
            </w:r>
            <w:r>
              <w:rPr>
                <w:rFonts w:ascii="Times New Roman" w:hAnsi="Times New Roman" w:eastAsia="Times New Roman" w:cs="Times New Roman"/>
                <w:b/>
                <w:bCs/>
              </w:rPr>
              <w:t>Nancy</w:t>
            </w:r>
            <w:r>
              <w:rPr>
                <w:rFonts w:ascii="Times New Roman" w:hAnsi="Times New Roman" w:eastAsia="Times New Roman" w:cs="Times New Roman"/>
                <w:b/>
                <w:bCs/>
                <w:spacing w:val="8"/>
              </w:rPr>
              <w:t xml:space="preserve"> </w:t>
            </w:r>
            <w:r>
              <w:rPr>
                <w:rFonts w:ascii="Times New Roman" w:hAnsi="Times New Roman" w:eastAsia="Times New Roman" w:cs="Times New Roman"/>
                <w:b/>
                <w:bCs/>
              </w:rPr>
              <w:t>Hassock</w:t>
            </w:r>
            <w:r>
              <w:rPr>
                <w:rFonts w:ascii="Times New Roman" w:hAnsi="Times New Roman" w:eastAsia="Times New Roman" w:cs="Times New Roman"/>
                <w:b/>
                <w:bCs/>
                <w:spacing w:val="8"/>
              </w:rPr>
              <w:t>,2008</w:t>
            </w:r>
            <w:r>
              <w:rPr>
                <w:b/>
                <w:bCs/>
                <w:spacing w:val="8"/>
              </w:rPr>
              <w:t>）</w:t>
            </w:r>
            <w:r>
              <w:rPr>
                <w:spacing w:val="8"/>
              </w:rPr>
              <w:t>也强调“</w:t>
            </w:r>
            <w:r>
              <w:rPr>
                <w:spacing w:val="-65"/>
              </w:rPr>
              <w:t xml:space="preserve"> </w:t>
            </w:r>
            <w:r>
              <w:rPr>
                <w:spacing w:val="8"/>
              </w:rPr>
              <w:t>内在关系</w:t>
            </w:r>
            <w:r>
              <w:rPr>
                <w:spacing w:val="-70"/>
              </w:rPr>
              <w:t xml:space="preserve"> </w:t>
            </w:r>
            <w:r>
              <w:rPr>
                <w:spacing w:val="8"/>
              </w:rPr>
              <w:t>”辩证法为其研究女权马克思主义提供了重</w:t>
            </w:r>
            <w:r>
              <w:rPr>
                <w:spacing w:val="7"/>
              </w:rPr>
              <w:t>要的依</w:t>
            </w:r>
            <w:r>
              <w:t xml:space="preserve">   </w:t>
            </w:r>
            <w:r>
              <w:rPr>
                <w:spacing w:val="1"/>
              </w:rPr>
              <w:t>据。</w:t>
            </w:r>
          </w:p>
          <w:p w14:paraId="768135AE">
            <w:pPr>
              <w:pStyle w:val="6"/>
              <w:spacing w:line="338" w:lineRule="auto"/>
              <w:ind w:left="110" w:right="132" w:firstLine="424"/>
            </w:pPr>
            <w:r>
              <w:rPr>
                <w:b/>
                <w:bCs/>
                <w:spacing w:val="2"/>
              </w:rPr>
              <w:t>第二，对奥尔曼异化理论的研究。异化理论是研究奥尔曼的马克思主义整体观的关键视域。</w:t>
            </w:r>
            <w:r>
              <w:rPr>
                <w:spacing w:val="14"/>
              </w:rPr>
              <w:t xml:space="preserve"> </w:t>
            </w:r>
            <w:r>
              <w:rPr>
                <w:rFonts w:ascii="Times New Roman" w:hAnsi="Times New Roman" w:eastAsia="Times New Roman" w:cs="Times New Roman"/>
              </w:rPr>
              <w:t>Surendra</w:t>
            </w:r>
            <w:r>
              <w:rPr>
                <w:rFonts w:ascii="Times New Roman" w:hAnsi="Times New Roman" w:eastAsia="Times New Roman" w:cs="Times New Roman"/>
                <w:spacing w:val="14"/>
              </w:rPr>
              <w:t xml:space="preserve"> </w:t>
            </w:r>
            <w:r>
              <w:rPr>
                <w:rFonts w:ascii="Times New Roman" w:hAnsi="Times New Roman" w:eastAsia="Times New Roman" w:cs="Times New Roman"/>
              </w:rPr>
              <w:t>Munshi</w:t>
            </w:r>
            <w:r>
              <w:rPr>
                <w:rFonts w:ascii="Times New Roman" w:hAnsi="Times New Roman" w:eastAsia="Times New Roman" w:cs="Times New Roman"/>
                <w:spacing w:val="14"/>
              </w:rPr>
              <w:t>(1979)</w:t>
            </w:r>
            <w:r>
              <w:rPr>
                <w:spacing w:val="14"/>
              </w:rPr>
              <w:t>在“</w:t>
            </w:r>
            <w:r>
              <w:rPr>
                <w:rFonts w:ascii="Times New Roman" w:hAnsi="Times New Roman" w:eastAsia="Times New Roman" w:cs="Times New Roman"/>
              </w:rPr>
              <w:t>Alienation</w:t>
            </w:r>
            <w:r>
              <w:rPr>
                <w:rFonts w:ascii="Times New Roman" w:hAnsi="Times New Roman" w:eastAsia="Times New Roman" w:cs="Times New Roman"/>
                <w:spacing w:val="14"/>
              </w:rPr>
              <w:t xml:space="preserve"> </w:t>
            </w:r>
            <w:r>
              <w:rPr>
                <w:rFonts w:ascii="Times New Roman" w:hAnsi="Times New Roman" w:eastAsia="Times New Roman" w:cs="Times New Roman"/>
              </w:rPr>
              <w:t>and</w:t>
            </w:r>
            <w:r>
              <w:rPr>
                <w:rFonts w:ascii="Times New Roman" w:hAnsi="Times New Roman" w:eastAsia="Times New Roman" w:cs="Times New Roman"/>
                <w:spacing w:val="14"/>
              </w:rPr>
              <w:t xml:space="preserve"> </w:t>
            </w:r>
            <w:r>
              <w:rPr>
                <w:rFonts w:ascii="Times New Roman" w:hAnsi="Times New Roman" w:eastAsia="Times New Roman" w:cs="Times New Roman"/>
              </w:rPr>
              <w:t>Working</w:t>
            </w:r>
            <w:r>
              <w:rPr>
                <w:rFonts w:ascii="Times New Roman" w:hAnsi="Times New Roman" w:eastAsia="Times New Roman" w:cs="Times New Roman"/>
                <w:spacing w:val="14"/>
              </w:rPr>
              <w:t xml:space="preserve"> </w:t>
            </w:r>
            <w:r>
              <w:rPr>
                <w:rFonts w:ascii="Times New Roman" w:hAnsi="Times New Roman" w:eastAsia="Times New Roman" w:cs="Times New Roman"/>
              </w:rPr>
              <w:t>Class</w:t>
            </w:r>
            <w:r>
              <w:rPr>
                <w:rFonts w:ascii="Times New Roman" w:hAnsi="Times New Roman" w:eastAsia="Times New Roman" w:cs="Times New Roman"/>
                <w:spacing w:val="14"/>
              </w:rPr>
              <w:t xml:space="preserve"> </w:t>
            </w:r>
            <w:r>
              <w:rPr>
                <w:rFonts w:ascii="Times New Roman" w:hAnsi="Times New Roman" w:eastAsia="Times New Roman" w:cs="Times New Roman"/>
              </w:rPr>
              <w:t>Consciousness</w:t>
            </w:r>
            <w:r>
              <w:rPr>
                <w:rFonts w:ascii="Times New Roman" w:hAnsi="Times New Roman" w:eastAsia="Times New Roman" w:cs="Times New Roman"/>
                <w:spacing w:val="-25"/>
              </w:rPr>
              <w:t xml:space="preserve"> </w:t>
            </w:r>
            <w:r>
              <w:rPr>
                <w:spacing w:val="14"/>
              </w:rPr>
              <w:t>”中强调，奥尔曼的异化</w:t>
            </w:r>
            <w:r>
              <w:t xml:space="preserve"> </w:t>
            </w:r>
            <w:r>
              <w:rPr>
                <w:spacing w:val="8"/>
              </w:rPr>
              <w:t>思想值得研究，但是在研究奥尔曼异化思想的过程中，尤其是对异化现象的考察上切忌落入纯</w:t>
            </w:r>
            <w:r>
              <w:rPr>
                <w:spacing w:val="6"/>
              </w:rPr>
              <w:t xml:space="preserve"> </w:t>
            </w:r>
            <w:r>
              <w:rPr>
                <w:spacing w:val="11"/>
              </w:rPr>
              <w:t>粹实证研究的陷阱。</w:t>
            </w:r>
            <w:r>
              <w:rPr>
                <w:rFonts w:ascii="Times New Roman" w:hAnsi="Times New Roman" w:eastAsia="Times New Roman" w:cs="Times New Roman"/>
                <w:spacing w:val="11"/>
              </w:rPr>
              <w:t xml:space="preserve">A. </w:t>
            </w:r>
            <w:r>
              <w:rPr>
                <w:rFonts w:ascii="Times New Roman" w:hAnsi="Times New Roman" w:eastAsia="Times New Roman" w:cs="Times New Roman"/>
              </w:rPr>
              <w:t>Belden</w:t>
            </w:r>
            <w:r>
              <w:rPr>
                <w:rFonts w:ascii="Times New Roman" w:hAnsi="Times New Roman" w:eastAsia="Times New Roman" w:cs="Times New Roman"/>
                <w:spacing w:val="11"/>
              </w:rPr>
              <w:t xml:space="preserve">  </w:t>
            </w:r>
            <w:r>
              <w:rPr>
                <w:rFonts w:ascii="Times New Roman" w:hAnsi="Times New Roman" w:eastAsia="Times New Roman" w:cs="Times New Roman"/>
              </w:rPr>
              <w:t>Fields</w:t>
            </w:r>
            <w:r>
              <w:rPr>
                <w:rFonts w:ascii="Times New Roman" w:hAnsi="Times New Roman" w:eastAsia="Times New Roman" w:cs="Times New Roman"/>
                <w:spacing w:val="11"/>
              </w:rPr>
              <w:t xml:space="preserve"> </w:t>
            </w:r>
            <w:r>
              <w:rPr>
                <w:rFonts w:ascii="Times New Roman" w:hAnsi="Times New Roman" w:eastAsia="Times New Roman" w:cs="Times New Roman"/>
              </w:rPr>
              <w:t>and</w:t>
            </w:r>
            <w:r>
              <w:rPr>
                <w:rFonts w:ascii="Times New Roman" w:hAnsi="Times New Roman" w:eastAsia="Times New Roman" w:cs="Times New Roman"/>
                <w:spacing w:val="11"/>
              </w:rPr>
              <w:t xml:space="preserve"> </w:t>
            </w:r>
            <w:r>
              <w:rPr>
                <w:rFonts w:ascii="Times New Roman" w:hAnsi="Times New Roman" w:eastAsia="Times New Roman" w:cs="Times New Roman"/>
              </w:rPr>
              <w:t>Wolf</w:t>
            </w:r>
            <w:r>
              <w:rPr>
                <w:rFonts w:ascii="Times New Roman" w:hAnsi="Times New Roman" w:eastAsia="Times New Roman" w:cs="Times New Roman"/>
                <w:spacing w:val="11"/>
              </w:rPr>
              <w:t>-</w:t>
            </w:r>
            <w:r>
              <w:rPr>
                <w:rFonts w:ascii="Times New Roman" w:hAnsi="Times New Roman" w:eastAsia="Times New Roman" w:cs="Times New Roman"/>
              </w:rPr>
              <w:t>Dieter</w:t>
            </w:r>
            <w:r>
              <w:rPr>
                <w:rFonts w:ascii="Times New Roman" w:hAnsi="Times New Roman" w:eastAsia="Times New Roman" w:cs="Times New Roman"/>
                <w:spacing w:val="11"/>
              </w:rPr>
              <w:t xml:space="preserve"> </w:t>
            </w:r>
            <w:r>
              <w:rPr>
                <w:rFonts w:ascii="Times New Roman" w:hAnsi="Times New Roman" w:eastAsia="Times New Roman" w:cs="Times New Roman"/>
              </w:rPr>
              <w:t>Narr</w:t>
            </w:r>
            <w:r>
              <w:rPr>
                <w:rFonts w:ascii="Times New Roman" w:hAnsi="Times New Roman" w:eastAsia="Times New Roman" w:cs="Times New Roman"/>
                <w:spacing w:val="11"/>
              </w:rPr>
              <w:t>(1982)</w:t>
            </w:r>
            <w:r>
              <w:rPr>
                <w:spacing w:val="11"/>
              </w:rPr>
              <w:t>发表的“</w:t>
            </w:r>
            <w:r>
              <w:rPr>
                <w:rFonts w:ascii="Times New Roman" w:hAnsi="Times New Roman" w:eastAsia="Times New Roman" w:cs="Times New Roman"/>
                <w:spacing w:val="11"/>
              </w:rPr>
              <w:t xml:space="preserve">A. </w:t>
            </w:r>
            <w:r>
              <w:rPr>
                <w:rFonts w:ascii="Times New Roman" w:hAnsi="Times New Roman" w:eastAsia="Times New Roman" w:cs="Times New Roman"/>
              </w:rPr>
              <w:t>Normative</w:t>
            </w:r>
            <w:r>
              <w:rPr>
                <w:rFonts w:ascii="Times New Roman" w:hAnsi="Times New Roman" w:eastAsia="Times New Roman" w:cs="Times New Roman"/>
                <w:spacing w:val="11"/>
              </w:rPr>
              <w:t xml:space="preserve"> </w:t>
            </w:r>
            <w:r>
              <w:rPr>
                <w:rFonts w:ascii="Times New Roman" w:hAnsi="Times New Roman" w:eastAsia="Times New Roman" w:cs="Times New Roman"/>
              </w:rPr>
              <w:t>or</w:t>
            </w:r>
            <w:r>
              <w:rPr>
                <w:rFonts w:ascii="Times New Roman" w:hAnsi="Times New Roman" w:eastAsia="Times New Roman" w:cs="Times New Roman"/>
                <w:spacing w:val="11"/>
              </w:rPr>
              <w:t xml:space="preserve"> </w:t>
            </w:r>
            <w:r>
              <w:rPr>
                <w:rFonts w:ascii="Times New Roman" w:hAnsi="Times New Roman" w:eastAsia="Times New Roman" w:cs="Times New Roman"/>
              </w:rPr>
              <w:t>Value</w:t>
            </w:r>
            <w:r>
              <w:rPr>
                <w:rFonts w:ascii="Times New Roman" w:hAnsi="Times New Roman" w:eastAsia="Times New Roman" w:cs="Times New Roman"/>
                <w:spacing w:val="6"/>
              </w:rPr>
              <w:t xml:space="preserve">  </w:t>
            </w:r>
            <w:r>
              <w:rPr>
                <w:rFonts w:ascii="Times New Roman" w:hAnsi="Times New Roman" w:eastAsia="Times New Roman" w:cs="Times New Roman"/>
              </w:rPr>
              <w:t>Dimension</w:t>
            </w:r>
            <w:r>
              <w:rPr>
                <w:rFonts w:ascii="Times New Roman" w:hAnsi="Times New Roman" w:eastAsia="Times New Roman" w:cs="Times New Roman"/>
                <w:spacing w:val="12"/>
              </w:rPr>
              <w:t xml:space="preserve"> </w:t>
            </w:r>
            <w:r>
              <w:rPr>
                <w:rFonts w:ascii="Times New Roman" w:hAnsi="Times New Roman" w:eastAsia="Times New Roman" w:cs="Times New Roman"/>
              </w:rPr>
              <w:t>to</w:t>
            </w:r>
            <w:r>
              <w:rPr>
                <w:rFonts w:ascii="Times New Roman" w:hAnsi="Times New Roman" w:eastAsia="Times New Roman" w:cs="Times New Roman"/>
                <w:spacing w:val="12"/>
              </w:rPr>
              <w:t xml:space="preserve"> </w:t>
            </w:r>
            <w:r>
              <w:rPr>
                <w:rFonts w:ascii="Times New Roman" w:hAnsi="Times New Roman" w:eastAsia="Times New Roman" w:cs="Times New Roman"/>
              </w:rPr>
              <w:t>Marxism</w:t>
            </w:r>
            <w:r>
              <w:rPr>
                <w:rFonts w:ascii="Times New Roman" w:hAnsi="Times New Roman" w:eastAsia="Times New Roman" w:cs="Times New Roman"/>
                <w:spacing w:val="12"/>
              </w:rPr>
              <w:t>:</w:t>
            </w:r>
            <w:r>
              <w:rPr>
                <w:rFonts w:ascii="Times New Roman" w:hAnsi="Times New Roman" w:eastAsia="Times New Roman" w:cs="Times New Roman"/>
              </w:rPr>
              <w:t>Recent</w:t>
            </w:r>
            <w:r>
              <w:rPr>
                <w:rFonts w:ascii="Times New Roman" w:hAnsi="Times New Roman" w:eastAsia="Times New Roman" w:cs="Times New Roman"/>
                <w:spacing w:val="-8"/>
              </w:rPr>
              <w:t xml:space="preserve"> </w:t>
            </w:r>
            <w:r>
              <w:rPr>
                <w:rFonts w:ascii="Times New Roman" w:hAnsi="Times New Roman" w:eastAsia="Times New Roman" w:cs="Times New Roman"/>
              </w:rPr>
              <w:t>Attempts</w:t>
            </w:r>
            <w:r>
              <w:rPr>
                <w:rFonts w:ascii="Times New Roman" w:hAnsi="Times New Roman" w:eastAsia="Times New Roman" w:cs="Times New Roman"/>
                <w:spacing w:val="12"/>
              </w:rPr>
              <w:t xml:space="preserve"> </w:t>
            </w:r>
            <w:r>
              <w:rPr>
                <w:rFonts w:ascii="Times New Roman" w:hAnsi="Times New Roman" w:eastAsia="Times New Roman" w:cs="Times New Roman"/>
              </w:rPr>
              <w:t>in</w:t>
            </w:r>
            <w:r>
              <w:rPr>
                <w:rFonts w:ascii="Times New Roman" w:hAnsi="Times New Roman" w:eastAsia="Times New Roman" w:cs="Times New Roman"/>
                <w:spacing w:val="12"/>
              </w:rPr>
              <w:t xml:space="preserve"> </w:t>
            </w:r>
            <w:r>
              <w:rPr>
                <w:rFonts w:ascii="Times New Roman" w:hAnsi="Times New Roman" w:eastAsia="Times New Roman" w:cs="Times New Roman"/>
              </w:rPr>
              <w:t>the</w:t>
            </w:r>
            <w:r>
              <w:rPr>
                <w:rFonts w:ascii="Times New Roman" w:hAnsi="Times New Roman" w:eastAsia="Times New Roman" w:cs="Times New Roman"/>
                <w:spacing w:val="12"/>
              </w:rPr>
              <w:t xml:space="preserve"> </w:t>
            </w:r>
            <w:r>
              <w:rPr>
                <w:rFonts w:ascii="Times New Roman" w:hAnsi="Times New Roman" w:eastAsia="Times New Roman" w:cs="Times New Roman"/>
              </w:rPr>
              <w:t>West</w:t>
            </w:r>
            <w:r>
              <w:rPr>
                <w:rFonts w:ascii="Times New Roman" w:hAnsi="Times New Roman" w:eastAsia="Times New Roman" w:cs="Times New Roman"/>
                <w:spacing w:val="-23"/>
              </w:rPr>
              <w:t xml:space="preserve"> </w:t>
            </w:r>
            <w:r>
              <w:rPr>
                <w:spacing w:val="12"/>
              </w:rPr>
              <w:t>”中明确指出，奥尔曼认为异</w:t>
            </w:r>
            <w:r>
              <w:rPr>
                <w:spacing w:val="11"/>
              </w:rPr>
              <w:t>化在马克思的全</w:t>
            </w:r>
            <w:r>
              <w:t xml:space="preserve"> </w:t>
            </w:r>
            <w:r>
              <w:rPr>
                <w:spacing w:val="9"/>
              </w:rPr>
              <w:t>部工作中占有极其重要的地位，而内在关系在其中扮演着重要的角色。</w:t>
            </w:r>
          </w:p>
          <w:p w14:paraId="6FBE4816">
            <w:pPr>
              <w:pStyle w:val="6"/>
              <w:spacing w:before="144" w:line="315" w:lineRule="auto"/>
              <w:ind w:left="115" w:right="200" w:firstLine="420"/>
            </w:pPr>
            <w:r>
              <w:rPr>
                <w:b/>
                <w:bCs/>
                <w:spacing w:val="6"/>
              </w:rPr>
              <w:t>第三，对奥尔曼市场社会主义批判理论的研究。市场社会主义是奥尔</w:t>
            </w:r>
            <w:r>
              <w:rPr>
                <w:b/>
                <w:bCs/>
                <w:spacing w:val="5"/>
              </w:rPr>
              <w:t>曼的马克思主义整体</w:t>
            </w:r>
            <w:r>
              <w:t xml:space="preserve"> </w:t>
            </w:r>
            <w:r>
              <w:rPr>
                <w:b/>
                <w:bCs/>
                <w:spacing w:val="8"/>
              </w:rPr>
              <w:t>观研究的重要视角</w:t>
            </w:r>
            <w:r>
              <w:rPr>
                <w:spacing w:val="8"/>
              </w:rPr>
              <w:t>。一些学者对奥尔曼否定社会主义实行市</w:t>
            </w:r>
            <w:r>
              <w:rPr>
                <w:spacing w:val="7"/>
              </w:rPr>
              <w:t>场经济展开批判。代表人物有詹姆</w:t>
            </w:r>
            <w:r>
              <w:t xml:space="preserve"> </w:t>
            </w:r>
            <w:r>
              <w:rPr>
                <w:spacing w:val="4"/>
              </w:rPr>
              <w:t>斯</w:t>
            </w:r>
            <w:r>
              <w:rPr>
                <w:spacing w:val="-14"/>
              </w:rPr>
              <w:t xml:space="preserve"> </w:t>
            </w:r>
            <w:r>
              <w:rPr>
                <w:spacing w:val="4"/>
              </w:rPr>
              <w:t>·劳勒和戴维</w:t>
            </w:r>
            <w:r>
              <w:rPr>
                <w:spacing w:val="-20"/>
              </w:rPr>
              <w:t xml:space="preserve"> </w:t>
            </w:r>
            <w:r>
              <w:rPr>
                <w:spacing w:val="4"/>
              </w:rPr>
              <w:t>·施威卡特。奥尔曼从市场经济带来的意识形态问题、社会问题等方面对市场</w:t>
            </w:r>
          </w:p>
        </w:tc>
      </w:tr>
    </w:tbl>
    <w:p w14:paraId="76921922">
      <w:pPr>
        <w:rPr>
          <w:rFonts w:ascii="Arial"/>
          <w:sz w:val="21"/>
        </w:rPr>
      </w:pPr>
    </w:p>
    <w:p w14:paraId="71001281">
      <w:pPr>
        <w:rPr>
          <w:rFonts w:ascii="Arial" w:hAnsi="Arial" w:eastAsia="Arial" w:cs="Arial"/>
          <w:sz w:val="21"/>
          <w:szCs w:val="21"/>
        </w:rPr>
        <w:sectPr>
          <w:pgSz w:w="11906" w:h="16839"/>
          <w:pgMar w:top="400" w:right="1478" w:bottom="0" w:left="1570" w:header="0" w:footer="0" w:gutter="0"/>
          <w:cols w:space="720" w:num="1"/>
        </w:sectPr>
      </w:pPr>
    </w:p>
    <w:p w14:paraId="230BF34F">
      <w:pPr>
        <w:spacing w:before="19"/>
      </w:pPr>
    </w:p>
    <w:p w14:paraId="79A19F78">
      <w:pPr>
        <w:spacing w:before="19"/>
      </w:pPr>
    </w:p>
    <w:p w14:paraId="2BF1212A">
      <w:pPr>
        <w:spacing w:before="18"/>
      </w:pPr>
    </w:p>
    <w:p w14:paraId="210136B8">
      <w:pPr>
        <w:spacing w:before="18"/>
      </w:pPr>
    </w:p>
    <w:tbl>
      <w:tblPr>
        <w:tblStyle w:val="5"/>
        <w:tblW w:w="8760"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760"/>
      </w:tblGrid>
      <w:tr w14:paraId="53BBB67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667" w:hRule="atLeast"/>
        </w:trPr>
        <w:tc>
          <w:tcPr>
            <w:tcW w:w="8760" w:type="dxa"/>
            <w:vAlign w:val="top"/>
          </w:tcPr>
          <w:p w14:paraId="20532444">
            <w:pPr>
              <w:pStyle w:val="6"/>
              <w:spacing w:before="94" w:line="360" w:lineRule="auto"/>
              <w:ind w:left="114" w:right="108" w:firstLine="2"/>
              <w:jc w:val="both"/>
            </w:pPr>
            <w:r>
              <w:rPr>
                <w:spacing w:val="6"/>
              </w:rPr>
              <w:t>社会主义进行批判，主张从社会主义阶段起实行计划经济。詹姆斯</w:t>
            </w:r>
            <w:r>
              <w:rPr>
                <w:spacing w:val="-20"/>
              </w:rPr>
              <w:t xml:space="preserve"> </w:t>
            </w:r>
            <w:r>
              <w:rPr>
                <w:spacing w:val="6"/>
              </w:rPr>
              <w:t>·劳勒（</w:t>
            </w:r>
            <w:r>
              <w:rPr>
                <w:spacing w:val="5"/>
              </w:rPr>
              <w:t>2000）对奥尔曼否</w:t>
            </w:r>
            <w:r>
              <w:t xml:space="preserve"> </w:t>
            </w:r>
            <w:r>
              <w:rPr>
                <w:spacing w:val="8"/>
              </w:rPr>
              <w:t>定市场社会主义的观点进行批评。通过对马克思文本的解读，指出奥尔曼关于“只有形成对所</w:t>
            </w:r>
            <w:r>
              <w:rPr>
                <w:spacing w:val="3"/>
              </w:rPr>
              <w:t xml:space="preserve"> </w:t>
            </w:r>
            <w:r>
              <w:rPr>
                <w:spacing w:val="7"/>
              </w:rPr>
              <w:t>有市场关系的拒绝，人们才能转向社会主义</w:t>
            </w:r>
            <w:r>
              <w:rPr>
                <w:spacing w:val="-56"/>
              </w:rPr>
              <w:t xml:space="preserve"> </w:t>
            </w:r>
            <w:r>
              <w:rPr>
                <w:spacing w:val="7"/>
              </w:rPr>
              <w:t>”的观点并不是马克思的原意。劳勒认为在社会主</w:t>
            </w:r>
            <w:r>
              <w:t xml:space="preserve"> </w:t>
            </w:r>
            <w:r>
              <w:rPr>
                <w:spacing w:val="8"/>
              </w:rPr>
              <w:t>义阶段货币关系、交换关系将继续存在并发挥促进生产力发展等积极效应，这种市场经济将持</w:t>
            </w:r>
            <w:r>
              <w:rPr>
                <w:spacing w:val="3"/>
              </w:rPr>
              <w:t xml:space="preserve"> </w:t>
            </w:r>
            <w:r>
              <w:rPr>
                <w:spacing w:val="6"/>
              </w:rPr>
              <w:t>续到共产主义完全成熟的时期。戴维</w:t>
            </w:r>
            <w:r>
              <w:rPr>
                <w:spacing w:val="-17"/>
              </w:rPr>
              <w:t xml:space="preserve"> </w:t>
            </w:r>
            <w:r>
              <w:rPr>
                <w:spacing w:val="6"/>
              </w:rPr>
              <w:t>·施威卡特（2000）从中央计划经</w:t>
            </w:r>
            <w:r>
              <w:rPr>
                <w:spacing w:val="5"/>
              </w:rPr>
              <w:t>济难以克服的问题、市</w:t>
            </w:r>
            <w:r>
              <w:t xml:space="preserve"> </w:t>
            </w:r>
            <w:r>
              <w:rPr>
                <w:spacing w:val="8"/>
              </w:rPr>
              <w:t>场社会主义与资本主义市场的区别等方面为市场社会主义实行辩护。劳勒和奥尔曼同为正统的</w:t>
            </w:r>
            <w:r>
              <w:rPr>
                <w:spacing w:val="3"/>
              </w:rPr>
              <w:t xml:space="preserve"> </w:t>
            </w:r>
            <w:r>
              <w:rPr>
                <w:spacing w:val="8"/>
              </w:rPr>
              <w:t>马克思主义者，虽然他们就市场与社会主义能否结合的问题展开争论，持相反态度，但是无法</w:t>
            </w:r>
            <w:r>
              <w:rPr>
                <w:spacing w:val="3"/>
              </w:rPr>
              <w:t xml:space="preserve"> </w:t>
            </w:r>
            <w:r>
              <w:rPr>
                <w:spacing w:val="8"/>
              </w:rPr>
              <w:t>否认的是，他们都极力反对市场资本主义，倡导构建一种可以取代资本主义民主的新社会即社</w:t>
            </w:r>
            <w:r>
              <w:rPr>
                <w:spacing w:val="2"/>
              </w:rPr>
              <w:t xml:space="preserve"> </w:t>
            </w:r>
            <w:r>
              <w:rPr>
                <w:spacing w:val="8"/>
              </w:rPr>
              <w:t>会主义，而在探索这样一条道路的过程中，就必须运用马克思主义整体观，以整体性视角进行</w:t>
            </w:r>
            <w:r>
              <w:rPr>
                <w:spacing w:val="3"/>
              </w:rPr>
              <w:t xml:space="preserve"> 指导。</w:t>
            </w:r>
          </w:p>
          <w:p w14:paraId="4EB2EEFD">
            <w:pPr>
              <w:pStyle w:val="6"/>
              <w:spacing w:before="3" w:line="360" w:lineRule="auto"/>
              <w:ind w:left="113" w:right="107" w:firstLine="421"/>
            </w:pPr>
            <w:r>
              <w:rPr>
                <w:b/>
                <w:bCs/>
                <w:spacing w:val="6"/>
              </w:rPr>
              <w:t>第四，对奥尔曼教育思想的评析。奥尔曼的教育思想理论是奥尔曼的</w:t>
            </w:r>
            <w:r>
              <w:rPr>
                <w:b/>
                <w:bCs/>
                <w:spacing w:val="5"/>
              </w:rPr>
              <w:t>马克思主义整体观的</w:t>
            </w:r>
            <w:r>
              <w:t xml:space="preserve"> </w:t>
            </w:r>
            <w:r>
              <w:rPr>
                <w:b/>
                <w:bCs/>
                <w:spacing w:val="8"/>
              </w:rPr>
              <w:t>实践指向。</w:t>
            </w:r>
            <w:r>
              <w:rPr>
                <w:spacing w:val="8"/>
              </w:rPr>
              <w:t>奥尔曼从辩证法的视角为学生提供了如何参加考试的建议。奥尔曼</w:t>
            </w:r>
            <w:r>
              <w:rPr>
                <w:spacing w:val="7"/>
              </w:rPr>
              <w:t>指出：他进行马</w:t>
            </w:r>
            <w:r>
              <w:t xml:space="preserve"> </w:t>
            </w:r>
            <w:r>
              <w:rPr>
                <w:spacing w:val="8"/>
              </w:rPr>
              <w:t>克思主义教育的“主要目标是使学生明白，马克思主义不是知识史，不是政治传记，也不是党</w:t>
            </w:r>
            <w:r>
              <w:rPr>
                <w:spacing w:val="3"/>
              </w:rPr>
              <w:t xml:space="preserve"> </w:t>
            </w:r>
            <w:r>
              <w:rPr>
                <w:spacing w:val="9"/>
              </w:rPr>
              <w:t>派辞令，而是关于当代资本主义唯一充分的解释</w:t>
            </w:r>
            <w:r>
              <w:rPr>
                <w:spacing w:val="-56"/>
              </w:rPr>
              <w:t xml:space="preserve"> </w:t>
            </w:r>
            <w:r>
              <w:rPr>
                <w:spacing w:val="9"/>
              </w:rPr>
              <w:t>”。</w:t>
            </w:r>
            <w:r>
              <w:t>James</w:t>
            </w:r>
            <w:r>
              <w:rPr>
                <w:spacing w:val="9"/>
              </w:rPr>
              <w:t>.L.</w:t>
            </w:r>
            <w:r>
              <w:t>Marsh</w:t>
            </w:r>
            <w:r>
              <w:rPr>
                <w:spacing w:val="9"/>
              </w:rPr>
              <w:t>（2002）认为，奥尔曼将</w:t>
            </w:r>
            <w:r>
              <w:t xml:space="preserve"> </w:t>
            </w:r>
            <w:r>
              <w:rPr>
                <w:spacing w:val="8"/>
              </w:rPr>
              <w:t>马克思主义的相关理论置于当下的语境是合理恰当的，考试作为奥尔曼讨论资本主义的一种形</w:t>
            </w:r>
            <w:r>
              <w:rPr>
                <w:spacing w:val="3"/>
              </w:rPr>
              <w:t xml:space="preserve"> </w:t>
            </w:r>
            <w:r>
              <w:rPr>
                <w:spacing w:val="10"/>
              </w:rPr>
              <w:t>式载体，它的存在让考试参与者间接地接受了等</w:t>
            </w:r>
            <w:r>
              <w:rPr>
                <w:spacing w:val="9"/>
              </w:rPr>
              <w:t>级制度,不假思索地服从命令,害怕失败与惩</w:t>
            </w:r>
            <w:r>
              <w:t xml:space="preserve">  </w:t>
            </w:r>
            <w:r>
              <w:rPr>
                <w:spacing w:val="12"/>
              </w:rPr>
              <w:t>罚，阻碍了自信的养成，即一种可以破坏资本主义的</w:t>
            </w:r>
            <w:r>
              <w:rPr>
                <w:spacing w:val="11"/>
              </w:rPr>
              <w:t>力量的养成。</w:t>
            </w:r>
            <w:r>
              <w:t>Kevin</w:t>
            </w:r>
            <w:r>
              <w:rPr>
                <w:spacing w:val="-25"/>
              </w:rPr>
              <w:t xml:space="preserve"> </w:t>
            </w:r>
            <w:r>
              <w:t>D</w:t>
            </w:r>
            <w:r>
              <w:rPr>
                <w:spacing w:val="11"/>
              </w:rPr>
              <w:t>.</w:t>
            </w:r>
            <w:r>
              <w:rPr>
                <w:spacing w:val="-29"/>
              </w:rPr>
              <w:t xml:space="preserve"> </w:t>
            </w:r>
            <w:r>
              <w:t>Vinson</w:t>
            </w:r>
            <w:r>
              <w:rPr>
                <w:spacing w:val="11"/>
              </w:rPr>
              <w:t>、E.</w:t>
            </w:r>
            <w:r>
              <w:t>Wayne Ross</w:t>
            </w:r>
            <w:r>
              <w:rPr>
                <w:spacing w:val="9"/>
              </w:rPr>
              <w:t>(2004) 还强调，奥尔曼运用其幽默诙谐的语言，直击当今社会出现的为少数人尤其是精</w:t>
            </w:r>
            <w:r>
              <w:rPr>
                <w:spacing w:val="17"/>
              </w:rPr>
              <w:t xml:space="preserve"> </w:t>
            </w:r>
            <w:r>
              <w:rPr>
                <w:spacing w:val="8"/>
              </w:rPr>
              <w:t>英集团服务的考试制度，对考试的结构有着深刻敏锐的看法，并对奥尔曼在面临规模小、装备</w:t>
            </w:r>
            <w:r>
              <w:rPr>
                <w:spacing w:val="3"/>
              </w:rPr>
              <w:t xml:space="preserve"> </w:t>
            </w:r>
            <w:r>
              <w:rPr>
                <w:spacing w:val="9"/>
              </w:rPr>
              <w:t>精良、力量强大的反对派的情境下，依旧坚持自己的立场与理想，表示敬佩与赞扬。</w:t>
            </w:r>
          </w:p>
          <w:p w14:paraId="4C010742">
            <w:pPr>
              <w:spacing w:line="293" w:lineRule="auto"/>
              <w:rPr>
                <w:rFonts w:ascii="Arial"/>
                <w:sz w:val="21"/>
              </w:rPr>
            </w:pPr>
          </w:p>
          <w:p w14:paraId="2031AC12">
            <w:pPr>
              <w:pStyle w:val="6"/>
              <w:spacing w:before="78" w:line="220" w:lineRule="auto"/>
              <w:ind w:left="120"/>
              <w:outlineLvl w:val="1"/>
              <w:rPr>
                <w:sz w:val="24"/>
                <w:szCs w:val="24"/>
              </w:rPr>
            </w:pPr>
            <w:r>
              <w:rPr>
                <w:b/>
                <w:bCs/>
                <w:spacing w:val="-6"/>
                <w:sz w:val="24"/>
                <w:szCs w:val="24"/>
              </w:rPr>
              <w:t>五、评述</w:t>
            </w:r>
          </w:p>
          <w:p w14:paraId="1D66031A">
            <w:pPr>
              <w:pStyle w:val="6"/>
              <w:spacing w:before="117" w:line="360" w:lineRule="auto"/>
              <w:ind w:left="115" w:right="89" w:firstLine="422"/>
              <w:jc w:val="both"/>
            </w:pPr>
            <w:r>
              <w:rPr>
                <w:spacing w:val="8"/>
              </w:rPr>
              <w:t>综上所述，国内外学者对奥尔曼的马克思主义整体观的相关的研究主要集中于</w:t>
            </w:r>
            <w:r>
              <w:rPr>
                <w:spacing w:val="7"/>
              </w:rPr>
              <w:t>内在关系辩</w:t>
            </w:r>
            <w:r>
              <w:t xml:space="preserve"> </w:t>
            </w:r>
            <w:r>
              <w:rPr>
                <w:spacing w:val="9"/>
              </w:rPr>
              <w:t>证法理论、资本主义批判理论、市场社会主义</w:t>
            </w:r>
            <w:r>
              <w:rPr>
                <w:spacing w:val="8"/>
              </w:rPr>
              <w:t>批判理论、教育思想理论这四个方面。这其中，</w:t>
            </w:r>
            <w:r>
              <w:t xml:space="preserve"> </w:t>
            </w:r>
            <w:r>
              <w:rPr>
                <w:spacing w:val="8"/>
              </w:rPr>
              <w:t>针对奥尔曼对马克思方法重新解读后得出的内在关系辩证法，受到了学者们的深度研究。奥尔</w:t>
            </w:r>
            <w:r>
              <w:rPr>
                <w:spacing w:val="2"/>
              </w:rPr>
              <w:t xml:space="preserve"> </w:t>
            </w:r>
            <w:r>
              <w:rPr>
                <w:spacing w:val="8"/>
              </w:rPr>
              <w:t>曼认为，马克思的研究是从整体出发的即从资本主义社会内部各种相互作用的过程的前提和结</w:t>
            </w:r>
            <w:r>
              <w:rPr>
                <w:spacing w:val="1"/>
              </w:rPr>
              <w:t xml:space="preserve"> </w:t>
            </w:r>
            <w:r>
              <w:rPr>
                <w:spacing w:val="8"/>
              </w:rPr>
              <w:t>果的总和出发的。利用这一辩证方法，也推动人们对资本主义世界展开更加系统更加全面的认</w:t>
            </w:r>
            <w:r>
              <w:rPr>
                <w:spacing w:val="2"/>
              </w:rPr>
              <w:t xml:space="preserve"> </w:t>
            </w:r>
            <w:r>
              <w:t>识。</w:t>
            </w:r>
          </w:p>
          <w:p w14:paraId="5A73A69A">
            <w:pPr>
              <w:pStyle w:val="6"/>
              <w:spacing w:before="2" w:line="360" w:lineRule="auto"/>
              <w:ind w:left="113" w:right="73" w:firstLine="446"/>
              <w:jc w:val="both"/>
            </w:pPr>
            <w:r>
              <w:rPr>
                <w:spacing w:val="7"/>
              </w:rPr>
              <w:t>内在关系辩证法作为奥尔曼思想的哲学基础和方法论，是我们研究奥尔曼思想的“必经之</w:t>
            </w:r>
            <w:r>
              <w:rPr>
                <w:spacing w:val="11"/>
              </w:rPr>
              <w:t xml:space="preserve"> </w:t>
            </w:r>
            <w:r>
              <w:rPr>
                <w:spacing w:val="7"/>
              </w:rPr>
              <w:t>路</w:t>
            </w:r>
            <w:r>
              <w:rPr>
                <w:spacing w:val="-70"/>
              </w:rPr>
              <w:t xml:space="preserve"> </w:t>
            </w:r>
            <w:r>
              <w:rPr>
                <w:spacing w:val="7"/>
              </w:rPr>
              <w:t>”。目前，学界围绕它对奥尔曼展开的研</w:t>
            </w:r>
            <w:r>
              <w:rPr>
                <w:spacing w:val="6"/>
              </w:rPr>
              <w:t>究成果较为丰硕，无论是从它的丰富内涵、组织架</w:t>
            </w:r>
            <w:r>
              <w:t xml:space="preserve"> </w:t>
            </w:r>
            <w:r>
              <w:rPr>
                <w:spacing w:val="9"/>
              </w:rPr>
              <w:t>构、存在论基础还是用它来认识世界、揭示市场资本主义的弊端等方面都做出了深刻的</w:t>
            </w:r>
            <w:r>
              <w:rPr>
                <w:spacing w:val="8"/>
              </w:rPr>
              <w:t>分析。</w:t>
            </w:r>
            <w:r>
              <w:t xml:space="preserve"> </w:t>
            </w:r>
            <w:r>
              <w:rPr>
                <w:spacing w:val="8"/>
              </w:rPr>
              <w:t>但以内在关系辩证法视角切入研究奥尔曼的马克思主义整体观的研究却尚且缺乏，暂未得到系</w:t>
            </w:r>
            <w:r>
              <w:rPr>
                <w:spacing w:val="3"/>
              </w:rPr>
              <w:t xml:space="preserve"> </w:t>
            </w:r>
            <w:r>
              <w:rPr>
                <w:spacing w:val="8"/>
              </w:rPr>
              <w:t>统的论述，故笔者将立足于奥尔曼的原著文本，并借助上述国内外学者已有的研究成果，试图</w:t>
            </w:r>
            <w:r>
              <w:rPr>
                <w:spacing w:val="3"/>
              </w:rPr>
              <w:t xml:space="preserve"> </w:t>
            </w:r>
            <w:r>
              <w:rPr>
                <w:spacing w:val="9"/>
              </w:rPr>
              <w:t>对奥尔曼的马克思主义整体观进行比较具体和深入的研究。</w:t>
            </w:r>
          </w:p>
        </w:tc>
      </w:tr>
    </w:tbl>
    <w:p w14:paraId="448D034E">
      <w:pPr>
        <w:rPr>
          <w:rFonts w:ascii="Arial"/>
          <w:sz w:val="21"/>
        </w:rPr>
      </w:pPr>
    </w:p>
    <w:p w14:paraId="0ACC028B">
      <w:pPr>
        <w:rPr>
          <w:rFonts w:ascii="Arial" w:hAnsi="Arial" w:eastAsia="Arial" w:cs="Arial"/>
          <w:sz w:val="21"/>
          <w:szCs w:val="21"/>
        </w:rPr>
        <w:sectPr>
          <w:pgSz w:w="11906" w:h="16839"/>
          <w:pgMar w:top="400" w:right="1570" w:bottom="0" w:left="1570" w:header="0" w:footer="0" w:gutter="0"/>
          <w:cols w:space="720" w:num="1"/>
        </w:sectPr>
      </w:pPr>
    </w:p>
    <w:p w14:paraId="4E05ABFC">
      <w:pPr>
        <w:spacing w:before="19"/>
      </w:pPr>
    </w:p>
    <w:p w14:paraId="359F3763">
      <w:pPr>
        <w:spacing w:before="19"/>
      </w:pPr>
    </w:p>
    <w:p w14:paraId="3C1CF7EB">
      <w:pPr>
        <w:spacing w:before="18"/>
      </w:pPr>
    </w:p>
    <w:p w14:paraId="56A1E073">
      <w:pPr>
        <w:spacing w:before="18"/>
      </w:pPr>
    </w:p>
    <w:tbl>
      <w:tblPr>
        <w:tblStyle w:val="5"/>
        <w:tblW w:w="8760"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760"/>
      </w:tblGrid>
      <w:tr w14:paraId="6D73247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667" w:hRule="atLeast"/>
        </w:trPr>
        <w:tc>
          <w:tcPr>
            <w:tcW w:w="8760" w:type="dxa"/>
            <w:vAlign w:val="top"/>
          </w:tcPr>
          <w:p w14:paraId="5640AB9D">
            <w:pPr>
              <w:pStyle w:val="6"/>
              <w:spacing w:before="80" w:line="219" w:lineRule="auto"/>
              <w:ind w:left="118"/>
              <w:outlineLvl w:val="1"/>
              <w:rPr>
                <w:sz w:val="24"/>
                <w:szCs w:val="24"/>
              </w:rPr>
            </w:pPr>
            <w:r>
              <w:rPr>
                <w:b/>
                <w:bCs/>
                <w:spacing w:val="-4"/>
                <w:sz w:val="24"/>
                <w:szCs w:val="24"/>
              </w:rPr>
              <w:t>六、参考文献</w:t>
            </w:r>
          </w:p>
          <w:p w14:paraId="48B4ABF4">
            <w:pPr>
              <w:pStyle w:val="6"/>
              <w:spacing w:before="120" w:line="228" w:lineRule="auto"/>
              <w:ind w:left="117"/>
            </w:pPr>
            <w:r>
              <w:rPr>
                <w:b/>
                <w:bCs/>
                <w:spacing w:val="6"/>
              </w:rPr>
              <w:t>经典著作类</w:t>
            </w:r>
          </w:p>
          <w:p w14:paraId="5549619C">
            <w:pPr>
              <w:pStyle w:val="6"/>
              <w:spacing w:before="142" w:line="221" w:lineRule="auto"/>
              <w:ind w:left="124"/>
              <w:rPr>
                <w:rFonts w:ascii="Times New Roman" w:hAnsi="Times New Roman" w:eastAsia="Times New Roman" w:cs="Times New Roman"/>
              </w:rPr>
            </w:pPr>
            <w:r>
              <w:rPr>
                <w:rFonts w:ascii="Times New Roman" w:hAnsi="Times New Roman" w:eastAsia="Times New Roman" w:cs="Times New Roman"/>
                <w:spacing w:val="7"/>
              </w:rPr>
              <w:t xml:space="preserve">[1]  </w:t>
            </w:r>
            <w:r>
              <w:rPr>
                <w:spacing w:val="7"/>
              </w:rPr>
              <w:t>马克思</w:t>
            </w:r>
            <w:r>
              <w:rPr>
                <w:rFonts w:ascii="Times New Roman" w:hAnsi="Times New Roman" w:eastAsia="Times New Roman" w:cs="Times New Roman"/>
                <w:spacing w:val="7"/>
              </w:rPr>
              <w:t>,</w:t>
            </w:r>
            <w:r>
              <w:rPr>
                <w:spacing w:val="7"/>
              </w:rPr>
              <w:t>恩格斯</w:t>
            </w:r>
            <w:r>
              <w:rPr>
                <w:rFonts w:ascii="Times New Roman" w:hAnsi="Times New Roman" w:eastAsia="Times New Roman" w:cs="Times New Roman"/>
                <w:spacing w:val="7"/>
              </w:rPr>
              <w:t>.</w:t>
            </w:r>
            <w:r>
              <w:rPr>
                <w:spacing w:val="7"/>
              </w:rPr>
              <w:t>马克思恩格斯文集（</w:t>
            </w:r>
            <w:r>
              <w:rPr>
                <w:rFonts w:ascii="Times New Roman" w:hAnsi="Times New Roman" w:eastAsia="Times New Roman" w:cs="Times New Roman"/>
                <w:spacing w:val="7"/>
              </w:rPr>
              <w:t xml:space="preserve">1-10 </w:t>
            </w:r>
            <w:r>
              <w:rPr>
                <w:spacing w:val="7"/>
              </w:rPr>
              <w:t>卷</w:t>
            </w:r>
            <w:r>
              <w:rPr>
                <w:spacing w:val="6"/>
              </w:rPr>
              <w:t>）</w:t>
            </w:r>
            <w:r>
              <w:rPr>
                <w:rFonts w:ascii="Times New Roman" w:hAnsi="Times New Roman" w:eastAsia="Times New Roman" w:cs="Times New Roman"/>
                <w:spacing w:val="6"/>
              </w:rPr>
              <w:t>[M].</w:t>
            </w:r>
            <w:r>
              <w:rPr>
                <w:spacing w:val="6"/>
              </w:rPr>
              <w:t>北京</w:t>
            </w:r>
            <w:r>
              <w:rPr>
                <w:rFonts w:ascii="Times New Roman" w:hAnsi="Times New Roman" w:eastAsia="Times New Roman" w:cs="Times New Roman"/>
                <w:spacing w:val="6"/>
              </w:rPr>
              <w:t>:</w:t>
            </w:r>
            <w:r>
              <w:rPr>
                <w:spacing w:val="6"/>
              </w:rPr>
              <w:t>人民出版社</w:t>
            </w:r>
            <w:r>
              <w:rPr>
                <w:rFonts w:ascii="Times New Roman" w:hAnsi="Times New Roman" w:eastAsia="Times New Roman" w:cs="Times New Roman"/>
                <w:spacing w:val="6"/>
              </w:rPr>
              <w:t>.2009.</w:t>
            </w:r>
          </w:p>
          <w:p w14:paraId="23BDF20F">
            <w:pPr>
              <w:pStyle w:val="6"/>
              <w:spacing w:before="151" w:line="221" w:lineRule="auto"/>
              <w:ind w:left="124"/>
              <w:rPr>
                <w:rFonts w:ascii="Times New Roman" w:hAnsi="Times New Roman" w:eastAsia="Times New Roman" w:cs="Times New Roman"/>
              </w:rPr>
            </w:pPr>
            <w:r>
              <w:rPr>
                <w:rFonts w:ascii="Times New Roman" w:hAnsi="Times New Roman" w:eastAsia="Times New Roman" w:cs="Times New Roman"/>
                <w:spacing w:val="7"/>
              </w:rPr>
              <w:t xml:space="preserve">[2]  </w:t>
            </w:r>
            <w:r>
              <w:rPr>
                <w:spacing w:val="7"/>
              </w:rPr>
              <w:t>马克思</w:t>
            </w:r>
            <w:r>
              <w:rPr>
                <w:rFonts w:ascii="Times New Roman" w:hAnsi="Times New Roman" w:eastAsia="Times New Roman" w:cs="Times New Roman"/>
                <w:spacing w:val="7"/>
              </w:rPr>
              <w:t>,</w:t>
            </w:r>
            <w:r>
              <w:rPr>
                <w:spacing w:val="7"/>
              </w:rPr>
              <w:t>恩格斯</w:t>
            </w:r>
            <w:r>
              <w:rPr>
                <w:rFonts w:ascii="Times New Roman" w:hAnsi="Times New Roman" w:eastAsia="Times New Roman" w:cs="Times New Roman"/>
                <w:spacing w:val="7"/>
              </w:rPr>
              <w:t>.</w:t>
            </w:r>
            <w:r>
              <w:rPr>
                <w:spacing w:val="7"/>
              </w:rPr>
              <w:t>马克思恩格斯选集（</w:t>
            </w:r>
            <w:r>
              <w:rPr>
                <w:rFonts w:ascii="Times New Roman" w:hAnsi="Times New Roman" w:eastAsia="Times New Roman" w:cs="Times New Roman"/>
                <w:spacing w:val="7"/>
              </w:rPr>
              <w:t xml:space="preserve">1-4 </w:t>
            </w:r>
            <w:r>
              <w:rPr>
                <w:spacing w:val="7"/>
              </w:rPr>
              <w:t>卷）</w:t>
            </w:r>
            <w:r>
              <w:rPr>
                <w:rFonts w:ascii="Times New Roman" w:hAnsi="Times New Roman" w:eastAsia="Times New Roman" w:cs="Times New Roman"/>
                <w:spacing w:val="6"/>
              </w:rPr>
              <w:t>[M].</w:t>
            </w:r>
            <w:r>
              <w:rPr>
                <w:spacing w:val="6"/>
              </w:rPr>
              <w:t>北京</w:t>
            </w:r>
            <w:r>
              <w:rPr>
                <w:rFonts w:ascii="Times New Roman" w:hAnsi="Times New Roman" w:eastAsia="Times New Roman" w:cs="Times New Roman"/>
                <w:spacing w:val="6"/>
              </w:rPr>
              <w:t>:</w:t>
            </w:r>
            <w:r>
              <w:rPr>
                <w:spacing w:val="6"/>
              </w:rPr>
              <w:t>人民出版社</w:t>
            </w:r>
            <w:r>
              <w:rPr>
                <w:rFonts w:ascii="Times New Roman" w:hAnsi="Times New Roman" w:eastAsia="Times New Roman" w:cs="Times New Roman"/>
                <w:spacing w:val="6"/>
              </w:rPr>
              <w:t>.2012.</w:t>
            </w:r>
          </w:p>
          <w:p w14:paraId="322BC29F">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7"/>
              </w:rPr>
              <w:t xml:space="preserve">[3]  </w:t>
            </w:r>
            <w:r>
              <w:rPr>
                <w:spacing w:val="7"/>
              </w:rPr>
              <w:t>马克思</w:t>
            </w:r>
            <w:r>
              <w:rPr>
                <w:rFonts w:ascii="Times New Roman" w:hAnsi="Times New Roman" w:eastAsia="Times New Roman" w:cs="Times New Roman"/>
                <w:spacing w:val="7"/>
              </w:rPr>
              <w:t>,</w:t>
            </w:r>
            <w:r>
              <w:rPr>
                <w:spacing w:val="7"/>
              </w:rPr>
              <w:t>恩格斯</w:t>
            </w:r>
            <w:r>
              <w:rPr>
                <w:rFonts w:ascii="Times New Roman" w:hAnsi="Times New Roman" w:eastAsia="Times New Roman" w:cs="Times New Roman"/>
                <w:spacing w:val="7"/>
              </w:rPr>
              <w:t>.</w:t>
            </w:r>
            <w:r>
              <w:rPr>
                <w:spacing w:val="7"/>
              </w:rPr>
              <w:t>共产党宣言</w:t>
            </w:r>
            <w:r>
              <w:rPr>
                <w:rFonts w:ascii="Times New Roman" w:hAnsi="Times New Roman" w:eastAsia="Times New Roman" w:cs="Times New Roman"/>
                <w:spacing w:val="7"/>
              </w:rPr>
              <w:t>[</w:t>
            </w:r>
            <w:r>
              <w:rPr>
                <w:rFonts w:ascii="Times New Roman" w:hAnsi="Times New Roman" w:eastAsia="Times New Roman" w:cs="Times New Roman"/>
                <w:spacing w:val="6"/>
              </w:rPr>
              <w:t>M].</w:t>
            </w:r>
            <w:r>
              <w:rPr>
                <w:spacing w:val="6"/>
              </w:rPr>
              <w:t>北京</w:t>
            </w:r>
            <w:r>
              <w:rPr>
                <w:rFonts w:ascii="Times New Roman" w:hAnsi="Times New Roman" w:eastAsia="Times New Roman" w:cs="Times New Roman"/>
                <w:spacing w:val="6"/>
              </w:rPr>
              <w:t>:</w:t>
            </w:r>
            <w:r>
              <w:rPr>
                <w:spacing w:val="6"/>
              </w:rPr>
              <w:t>中央编译出版社</w:t>
            </w:r>
            <w:r>
              <w:rPr>
                <w:rFonts w:ascii="Times New Roman" w:hAnsi="Times New Roman" w:eastAsia="Times New Roman" w:cs="Times New Roman"/>
                <w:spacing w:val="6"/>
              </w:rPr>
              <w:t>.2005.</w:t>
            </w:r>
          </w:p>
          <w:p w14:paraId="6D0B0E12">
            <w:pPr>
              <w:pStyle w:val="6"/>
              <w:spacing w:before="151" w:line="221" w:lineRule="auto"/>
              <w:ind w:left="124"/>
              <w:rPr>
                <w:rFonts w:ascii="Times New Roman" w:hAnsi="Times New Roman" w:eastAsia="Times New Roman" w:cs="Times New Roman"/>
              </w:rPr>
            </w:pPr>
            <w:r>
              <w:rPr>
                <w:rFonts w:ascii="Times New Roman" w:hAnsi="Times New Roman" w:eastAsia="Times New Roman" w:cs="Times New Roman"/>
                <w:spacing w:val="7"/>
              </w:rPr>
              <w:t xml:space="preserve">[4]  </w:t>
            </w:r>
            <w:r>
              <w:rPr>
                <w:spacing w:val="7"/>
              </w:rPr>
              <w:t>马克思</w:t>
            </w:r>
            <w:r>
              <w:rPr>
                <w:rFonts w:ascii="Times New Roman" w:hAnsi="Times New Roman" w:eastAsia="Times New Roman" w:cs="Times New Roman"/>
                <w:spacing w:val="7"/>
              </w:rPr>
              <w:t>,</w:t>
            </w:r>
            <w:r>
              <w:rPr>
                <w:spacing w:val="7"/>
              </w:rPr>
              <w:t>恩格斯</w:t>
            </w:r>
            <w:r>
              <w:rPr>
                <w:rFonts w:ascii="Times New Roman" w:hAnsi="Times New Roman" w:eastAsia="Times New Roman" w:cs="Times New Roman"/>
                <w:spacing w:val="7"/>
              </w:rPr>
              <w:t>.</w:t>
            </w:r>
            <w:r>
              <w:rPr>
                <w:spacing w:val="7"/>
              </w:rPr>
              <w:t>马克思恩格斯全集（中文第二版</w:t>
            </w:r>
            <w:r>
              <w:rPr>
                <w:spacing w:val="-40"/>
              </w:rPr>
              <w:t xml:space="preserve"> </w:t>
            </w:r>
            <w:r>
              <w:rPr>
                <w:rFonts w:ascii="Times New Roman" w:hAnsi="Times New Roman" w:eastAsia="Times New Roman" w:cs="Times New Roman"/>
                <w:spacing w:val="7"/>
              </w:rPr>
              <w:t xml:space="preserve">21 </w:t>
            </w:r>
            <w:r>
              <w:rPr>
                <w:spacing w:val="7"/>
              </w:rPr>
              <w:t>卷）</w:t>
            </w:r>
            <w:r>
              <w:rPr>
                <w:rFonts w:ascii="Times New Roman" w:hAnsi="Times New Roman" w:eastAsia="Times New Roman" w:cs="Times New Roman"/>
                <w:spacing w:val="7"/>
              </w:rPr>
              <w:t>[M].</w:t>
            </w:r>
            <w:r>
              <w:rPr>
                <w:spacing w:val="7"/>
              </w:rPr>
              <w:t>北京</w:t>
            </w:r>
            <w:r>
              <w:rPr>
                <w:rFonts w:ascii="Times New Roman" w:hAnsi="Times New Roman" w:eastAsia="Times New Roman" w:cs="Times New Roman"/>
                <w:spacing w:val="7"/>
              </w:rPr>
              <w:t>:</w:t>
            </w:r>
            <w:r>
              <w:rPr>
                <w:spacing w:val="7"/>
              </w:rPr>
              <w:t>人民出版</w:t>
            </w:r>
            <w:r>
              <w:rPr>
                <w:spacing w:val="6"/>
              </w:rPr>
              <w:t>社</w:t>
            </w:r>
            <w:r>
              <w:rPr>
                <w:rFonts w:ascii="Times New Roman" w:hAnsi="Times New Roman" w:eastAsia="Times New Roman" w:cs="Times New Roman"/>
                <w:spacing w:val="6"/>
              </w:rPr>
              <w:t>,2003.</w:t>
            </w:r>
          </w:p>
          <w:p w14:paraId="0C74044D">
            <w:pPr>
              <w:pStyle w:val="6"/>
              <w:spacing w:before="150" w:line="221" w:lineRule="auto"/>
              <w:ind w:left="124"/>
              <w:rPr>
                <w:rFonts w:ascii="Times New Roman" w:hAnsi="Times New Roman" w:eastAsia="Times New Roman" w:cs="Times New Roman"/>
              </w:rPr>
            </w:pPr>
            <w:r>
              <w:rPr>
                <w:rFonts w:ascii="Times New Roman" w:hAnsi="Times New Roman" w:eastAsia="Times New Roman" w:cs="Times New Roman"/>
                <w:spacing w:val="6"/>
              </w:rPr>
              <w:t xml:space="preserve">[5]  </w:t>
            </w:r>
            <w:r>
              <w:rPr>
                <w:spacing w:val="6"/>
              </w:rPr>
              <w:t>黑格尔</w:t>
            </w:r>
            <w:r>
              <w:rPr>
                <w:rFonts w:ascii="Times New Roman" w:hAnsi="Times New Roman" w:eastAsia="Times New Roman" w:cs="Times New Roman"/>
                <w:spacing w:val="6"/>
              </w:rPr>
              <w:t>.</w:t>
            </w:r>
            <w:r>
              <w:rPr>
                <w:spacing w:val="6"/>
              </w:rPr>
              <w:t>小逻辑</w:t>
            </w:r>
            <w:r>
              <w:rPr>
                <w:rFonts w:ascii="Times New Roman" w:hAnsi="Times New Roman" w:eastAsia="Times New Roman" w:cs="Times New Roman"/>
                <w:spacing w:val="6"/>
              </w:rPr>
              <w:t>.[M].</w:t>
            </w:r>
            <w:r>
              <w:rPr>
                <w:spacing w:val="6"/>
              </w:rPr>
              <w:t>贺麟译</w:t>
            </w:r>
            <w:r>
              <w:rPr>
                <w:rFonts w:ascii="Times New Roman" w:hAnsi="Times New Roman" w:eastAsia="Times New Roman" w:cs="Times New Roman"/>
                <w:spacing w:val="6"/>
              </w:rPr>
              <w:t>.</w:t>
            </w:r>
            <w:r>
              <w:rPr>
                <w:spacing w:val="6"/>
              </w:rPr>
              <w:t>上海</w:t>
            </w:r>
            <w:r>
              <w:rPr>
                <w:rFonts w:ascii="Times New Roman" w:hAnsi="Times New Roman" w:eastAsia="Times New Roman" w:cs="Times New Roman"/>
                <w:spacing w:val="6"/>
              </w:rPr>
              <w:t>:</w:t>
            </w:r>
            <w:r>
              <w:rPr>
                <w:spacing w:val="6"/>
              </w:rPr>
              <w:t>上海人民出版社</w:t>
            </w:r>
            <w:r>
              <w:rPr>
                <w:rFonts w:ascii="Times New Roman" w:hAnsi="Times New Roman" w:eastAsia="Times New Roman" w:cs="Times New Roman"/>
                <w:spacing w:val="6"/>
              </w:rPr>
              <w:t>.2008.</w:t>
            </w:r>
          </w:p>
          <w:p w14:paraId="769C9DDF">
            <w:pPr>
              <w:pStyle w:val="6"/>
              <w:spacing w:before="152" w:line="221" w:lineRule="auto"/>
              <w:ind w:left="124"/>
              <w:rPr>
                <w:rFonts w:ascii="Times New Roman" w:hAnsi="Times New Roman" w:eastAsia="Times New Roman" w:cs="Times New Roman"/>
              </w:rPr>
            </w:pPr>
            <w:r>
              <w:rPr>
                <w:rFonts w:ascii="Times New Roman" w:hAnsi="Times New Roman" w:eastAsia="Times New Roman" w:cs="Times New Roman"/>
                <w:spacing w:val="7"/>
              </w:rPr>
              <w:t xml:space="preserve">[6]  </w:t>
            </w:r>
            <w:r>
              <w:rPr>
                <w:spacing w:val="7"/>
              </w:rPr>
              <w:t>黑格尔</w:t>
            </w:r>
            <w:r>
              <w:rPr>
                <w:rFonts w:ascii="Times New Roman" w:hAnsi="Times New Roman" w:eastAsia="Times New Roman" w:cs="Times New Roman"/>
                <w:spacing w:val="7"/>
              </w:rPr>
              <w:t>.</w:t>
            </w:r>
            <w:r>
              <w:rPr>
                <w:spacing w:val="7"/>
              </w:rPr>
              <w:t>精神现象学（上下卷）</w:t>
            </w:r>
            <w:r>
              <w:rPr>
                <w:rFonts w:ascii="Times New Roman" w:hAnsi="Times New Roman" w:eastAsia="Times New Roman" w:cs="Times New Roman"/>
                <w:spacing w:val="7"/>
              </w:rPr>
              <w:t>.[M].</w:t>
            </w:r>
            <w:r>
              <w:rPr>
                <w:spacing w:val="7"/>
              </w:rPr>
              <w:t>贺麟</w:t>
            </w:r>
            <w:r>
              <w:rPr>
                <w:rFonts w:ascii="Times New Roman" w:hAnsi="Times New Roman" w:eastAsia="Times New Roman" w:cs="Times New Roman"/>
                <w:spacing w:val="7"/>
              </w:rPr>
              <w:t>,</w:t>
            </w:r>
            <w:r>
              <w:rPr>
                <w:spacing w:val="7"/>
              </w:rPr>
              <w:t>王玖兴译</w:t>
            </w:r>
            <w:r>
              <w:rPr>
                <w:rFonts w:ascii="Times New Roman" w:hAnsi="Times New Roman" w:eastAsia="Times New Roman" w:cs="Times New Roman"/>
                <w:spacing w:val="7"/>
              </w:rPr>
              <w:t>.</w:t>
            </w:r>
            <w:r>
              <w:rPr>
                <w:spacing w:val="7"/>
              </w:rPr>
              <w:t>上海</w:t>
            </w:r>
            <w:r>
              <w:rPr>
                <w:rFonts w:ascii="Times New Roman" w:hAnsi="Times New Roman" w:eastAsia="Times New Roman" w:cs="Times New Roman"/>
                <w:spacing w:val="7"/>
              </w:rPr>
              <w:t>:</w:t>
            </w:r>
            <w:r>
              <w:rPr>
                <w:spacing w:val="7"/>
              </w:rPr>
              <w:t>上海人民出版社</w:t>
            </w:r>
            <w:r>
              <w:rPr>
                <w:rFonts w:ascii="Times New Roman" w:hAnsi="Times New Roman" w:eastAsia="Times New Roman" w:cs="Times New Roman"/>
                <w:spacing w:val="7"/>
              </w:rPr>
              <w:t>.20</w:t>
            </w:r>
            <w:r>
              <w:rPr>
                <w:rFonts w:ascii="Times New Roman" w:hAnsi="Times New Roman" w:eastAsia="Times New Roman" w:cs="Times New Roman"/>
                <w:spacing w:val="6"/>
              </w:rPr>
              <w:t>13.</w:t>
            </w:r>
          </w:p>
          <w:p w14:paraId="6D5BEE3A">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6"/>
              </w:rPr>
              <w:t xml:space="preserve">[7]  </w:t>
            </w:r>
            <w:r>
              <w:rPr>
                <w:spacing w:val="6"/>
              </w:rPr>
              <w:t>黑格尔</w:t>
            </w:r>
            <w:r>
              <w:rPr>
                <w:rFonts w:ascii="Times New Roman" w:hAnsi="Times New Roman" w:eastAsia="Times New Roman" w:cs="Times New Roman"/>
                <w:spacing w:val="6"/>
              </w:rPr>
              <w:t>.</w:t>
            </w:r>
            <w:r>
              <w:rPr>
                <w:spacing w:val="6"/>
              </w:rPr>
              <w:t>哲学史讲演录（</w:t>
            </w:r>
            <w:r>
              <w:rPr>
                <w:rFonts w:ascii="Times New Roman" w:hAnsi="Times New Roman" w:eastAsia="Times New Roman" w:cs="Times New Roman"/>
                <w:spacing w:val="6"/>
              </w:rPr>
              <w:t>1-4</w:t>
            </w:r>
            <w:r>
              <w:rPr>
                <w:rFonts w:ascii="Times New Roman" w:hAnsi="Times New Roman" w:eastAsia="Times New Roman" w:cs="Times New Roman"/>
                <w:spacing w:val="34"/>
              </w:rPr>
              <w:t xml:space="preserve"> </w:t>
            </w:r>
            <w:r>
              <w:rPr>
                <w:spacing w:val="6"/>
              </w:rPr>
              <w:t>卷）</w:t>
            </w:r>
            <w:r>
              <w:rPr>
                <w:rFonts w:ascii="Times New Roman" w:hAnsi="Times New Roman" w:eastAsia="Times New Roman" w:cs="Times New Roman"/>
                <w:spacing w:val="6"/>
              </w:rPr>
              <w:t>.[M].</w:t>
            </w:r>
            <w:r>
              <w:rPr>
                <w:spacing w:val="6"/>
              </w:rPr>
              <w:t>贺麟等译</w:t>
            </w:r>
            <w:r>
              <w:rPr>
                <w:rFonts w:ascii="Times New Roman" w:hAnsi="Times New Roman" w:eastAsia="Times New Roman" w:cs="Times New Roman"/>
                <w:spacing w:val="6"/>
              </w:rPr>
              <w:t>.</w:t>
            </w:r>
            <w:r>
              <w:rPr>
                <w:spacing w:val="6"/>
              </w:rPr>
              <w:t>上海</w:t>
            </w:r>
            <w:r>
              <w:rPr>
                <w:rFonts w:ascii="Times New Roman" w:hAnsi="Times New Roman" w:eastAsia="Times New Roman" w:cs="Times New Roman"/>
                <w:spacing w:val="6"/>
              </w:rPr>
              <w:t>:</w:t>
            </w:r>
            <w:r>
              <w:rPr>
                <w:spacing w:val="6"/>
              </w:rPr>
              <w:t>上海人民出版社</w:t>
            </w:r>
            <w:r>
              <w:rPr>
                <w:rFonts w:ascii="Times New Roman" w:hAnsi="Times New Roman" w:eastAsia="Times New Roman" w:cs="Times New Roman"/>
                <w:spacing w:val="6"/>
              </w:rPr>
              <w:t>.2013.</w:t>
            </w:r>
          </w:p>
          <w:p w14:paraId="1EF3D77B">
            <w:pPr>
              <w:pStyle w:val="6"/>
              <w:spacing w:before="152" w:line="221" w:lineRule="auto"/>
              <w:ind w:left="124"/>
              <w:rPr>
                <w:rFonts w:ascii="Times New Roman" w:hAnsi="Times New Roman" w:eastAsia="Times New Roman" w:cs="Times New Roman"/>
              </w:rPr>
            </w:pPr>
            <w:r>
              <w:rPr>
                <w:rFonts w:ascii="Times New Roman" w:hAnsi="Times New Roman" w:eastAsia="Times New Roman" w:cs="Times New Roman"/>
                <w:spacing w:val="6"/>
              </w:rPr>
              <w:t xml:space="preserve">[8]  </w:t>
            </w:r>
            <w:r>
              <w:rPr>
                <w:spacing w:val="6"/>
              </w:rPr>
              <w:t>列宁</w:t>
            </w:r>
            <w:r>
              <w:rPr>
                <w:rFonts w:ascii="Times New Roman" w:hAnsi="Times New Roman" w:eastAsia="Times New Roman" w:cs="Times New Roman"/>
                <w:spacing w:val="6"/>
              </w:rPr>
              <w:t>.</w:t>
            </w:r>
            <w:r>
              <w:rPr>
                <w:spacing w:val="6"/>
              </w:rPr>
              <w:t>列宁选集（</w:t>
            </w:r>
            <w:r>
              <w:rPr>
                <w:rFonts w:ascii="Times New Roman" w:hAnsi="Times New Roman" w:eastAsia="Times New Roman" w:cs="Times New Roman"/>
                <w:spacing w:val="6"/>
              </w:rPr>
              <w:t xml:space="preserve">1-4 </w:t>
            </w:r>
            <w:r>
              <w:rPr>
                <w:spacing w:val="6"/>
              </w:rPr>
              <w:t>卷）</w:t>
            </w:r>
            <w:r>
              <w:rPr>
                <w:rFonts w:ascii="Times New Roman" w:hAnsi="Times New Roman" w:eastAsia="Times New Roman" w:cs="Times New Roman"/>
                <w:spacing w:val="6"/>
              </w:rPr>
              <w:t>[M].</w:t>
            </w:r>
            <w:r>
              <w:rPr>
                <w:spacing w:val="6"/>
              </w:rPr>
              <w:t>北京</w:t>
            </w:r>
            <w:r>
              <w:rPr>
                <w:rFonts w:ascii="Times New Roman" w:hAnsi="Times New Roman" w:eastAsia="Times New Roman" w:cs="Times New Roman"/>
                <w:spacing w:val="6"/>
              </w:rPr>
              <w:t>:</w:t>
            </w:r>
            <w:r>
              <w:rPr>
                <w:spacing w:val="6"/>
              </w:rPr>
              <w:t>人民出版社</w:t>
            </w:r>
            <w:r>
              <w:rPr>
                <w:rFonts w:ascii="Times New Roman" w:hAnsi="Times New Roman" w:eastAsia="Times New Roman" w:cs="Times New Roman"/>
                <w:spacing w:val="6"/>
              </w:rPr>
              <w:t>,2012.</w:t>
            </w:r>
          </w:p>
          <w:p w14:paraId="3715222C">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6"/>
              </w:rPr>
              <w:t xml:space="preserve">[9]  </w:t>
            </w:r>
            <w:r>
              <w:rPr>
                <w:spacing w:val="6"/>
              </w:rPr>
              <w:t>列宁</w:t>
            </w:r>
            <w:r>
              <w:rPr>
                <w:rFonts w:ascii="Times New Roman" w:hAnsi="Times New Roman" w:eastAsia="Times New Roman" w:cs="Times New Roman"/>
                <w:spacing w:val="6"/>
              </w:rPr>
              <w:t>.</w:t>
            </w:r>
            <w:r>
              <w:rPr>
                <w:spacing w:val="6"/>
              </w:rPr>
              <w:t>列宁全集（第二版增订版</w:t>
            </w:r>
            <w:r>
              <w:rPr>
                <w:spacing w:val="-20"/>
              </w:rPr>
              <w:t xml:space="preserve"> </w:t>
            </w:r>
            <w:r>
              <w:rPr>
                <w:rFonts w:ascii="Times New Roman" w:hAnsi="Times New Roman" w:eastAsia="Times New Roman" w:cs="Times New Roman"/>
                <w:spacing w:val="6"/>
              </w:rPr>
              <w:t xml:space="preserve">1-60 </w:t>
            </w:r>
            <w:r>
              <w:rPr>
                <w:spacing w:val="6"/>
              </w:rPr>
              <w:t>卷）</w:t>
            </w:r>
            <w:r>
              <w:rPr>
                <w:rFonts w:ascii="Times New Roman" w:hAnsi="Times New Roman" w:eastAsia="Times New Roman" w:cs="Times New Roman"/>
                <w:spacing w:val="6"/>
              </w:rPr>
              <w:t>[M].</w:t>
            </w:r>
            <w:r>
              <w:rPr>
                <w:spacing w:val="6"/>
              </w:rPr>
              <w:t>北京</w:t>
            </w:r>
            <w:r>
              <w:rPr>
                <w:rFonts w:ascii="Times New Roman" w:hAnsi="Times New Roman" w:eastAsia="Times New Roman" w:cs="Times New Roman"/>
                <w:spacing w:val="6"/>
              </w:rPr>
              <w:t>:</w:t>
            </w:r>
            <w:r>
              <w:rPr>
                <w:spacing w:val="6"/>
              </w:rPr>
              <w:t>人民出版社</w:t>
            </w:r>
            <w:r>
              <w:rPr>
                <w:rFonts w:ascii="Times New Roman" w:hAnsi="Times New Roman" w:eastAsia="Times New Roman" w:cs="Times New Roman"/>
                <w:spacing w:val="6"/>
              </w:rPr>
              <w:t>,2</w:t>
            </w:r>
            <w:r>
              <w:rPr>
                <w:rFonts w:ascii="Times New Roman" w:hAnsi="Times New Roman" w:eastAsia="Times New Roman" w:cs="Times New Roman"/>
                <w:spacing w:val="5"/>
              </w:rPr>
              <w:t>017.</w:t>
            </w:r>
          </w:p>
          <w:p w14:paraId="0305EE20">
            <w:pPr>
              <w:pStyle w:val="6"/>
              <w:spacing w:before="152" w:line="221" w:lineRule="auto"/>
              <w:ind w:left="124"/>
              <w:rPr>
                <w:rFonts w:ascii="Times New Roman" w:hAnsi="Times New Roman" w:eastAsia="Times New Roman" w:cs="Times New Roman"/>
              </w:rPr>
            </w:pPr>
            <w:r>
              <w:rPr>
                <w:rFonts w:ascii="Times New Roman" w:hAnsi="Times New Roman" w:eastAsia="Times New Roman" w:cs="Times New Roman"/>
                <w:spacing w:val="6"/>
              </w:rPr>
              <w:t xml:space="preserve">[10]  </w:t>
            </w:r>
            <w:r>
              <w:rPr>
                <w:spacing w:val="6"/>
              </w:rPr>
              <w:t>毛泽东</w:t>
            </w:r>
            <w:r>
              <w:rPr>
                <w:rFonts w:ascii="Times New Roman" w:hAnsi="Times New Roman" w:eastAsia="Times New Roman" w:cs="Times New Roman"/>
                <w:spacing w:val="6"/>
              </w:rPr>
              <w:t>.</w:t>
            </w:r>
            <w:r>
              <w:rPr>
                <w:spacing w:val="6"/>
              </w:rPr>
              <w:t>毛泽东选集（</w:t>
            </w:r>
            <w:r>
              <w:rPr>
                <w:rFonts w:ascii="Times New Roman" w:hAnsi="Times New Roman" w:eastAsia="Times New Roman" w:cs="Times New Roman"/>
                <w:spacing w:val="6"/>
              </w:rPr>
              <w:t xml:space="preserve">1-4 </w:t>
            </w:r>
            <w:r>
              <w:rPr>
                <w:spacing w:val="6"/>
              </w:rPr>
              <w:t>卷）</w:t>
            </w:r>
            <w:r>
              <w:rPr>
                <w:rFonts w:ascii="Times New Roman" w:hAnsi="Times New Roman" w:eastAsia="Times New Roman" w:cs="Times New Roman"/>
                <w:spacing w:val="6"/>
              </w:rPr>
              <w:t>[M].</w:t>
            </w:r>
            <w:r>
              <w:rPr>
                <w:spacing w:val="6"/>
              </w:rPr>
              <w:t>北京</w:t>
            </w:r>
            <w:r>
              <w:rPr>
                <w:rFonts w:ascii="Times New Roman" w:hAnsi="Times New Roman" w:eastAsia="Times New Roman" w:cs="Times New Roman"/>
                <w:spacing w:val="6"/>
              </w:rPr>
              <w:t>:</w:t>
            </w:r>
            <w:r>
              <w:rPr>
                <w:spacing w:val="6"/>
              </w:rPr>
              <w:t>人民出版社</w:t>
            </w:r>
            <w:r>
              <w:rPr>
                <w:rFonts w:ascii="Times New Roman" w:hAnsi="Times New Roman" w:eastAsia="Times New Roman" w:cs="Times New Roman"/>
                <w:spacing w:val="6"/>
              </w:rPr>
              <w:t>,2009.</w:t>
            </w:r>
          </w:p>
          <w:p w14:paraId="5535F231">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6"/>
              </w:rPr>
              <w:t xml:space="preserve">[11]  </w:t>
            </w:r>
            <w:r>
              <w:rPr>
                <w:spacing w:val="6"/>
              </w:rPr>
              <w:t>习近平</w:t>
            </w:r>
            <w:r>
              <w:rPr>
                <w:rFonts w:ascii="Times New Roman" w:hAnsi="Times New Roman" w:eastAsia="Times New Roman" w:cs="Times New Roman"/>
                <w:spacing w:val="6"/>
              </w:rPr>
              <w:t>.</w:t>
            </w:r>
            <w:r>
              <w:rPr>
                <w:rFonts w:ascii="Times New Roman" w:hAnsi="Times New Roman" w:eastAsia="Times New Roman" w:cs="Times New Roman"/>
                <w:spacing w:val="-28"/>
              </w:rPr>
              <w:t xml:space="preserve"> </w:t>
            </w:r>
            <w:r>
              <w:rPr>
                <w:spacing w:val="6"/>
              </w:rPr>
              <w:t>习近平谈治国理政（第</w:t>
            </w:r>
            <w:r>
              <w:rPr>
                <w:spacing w:val="-36"/>
              </w:rPr>
              <w:t xml:space="preserve"> </w:t>
            </w:r>
            <w:r>
              <w:rPr>
                <w:rFonts w:ascii="Times New Roman" w:hAnsi="Times New Roman" w:eastAsia="Times New Roman" w:cs="Times New Roman"/>
                <w:spacing w:val="6"/>
              </w:rPr>
              <w:t xml:space="preserve">3 </w:t>
            </w:r>
            <w:r>
              <w:rPr>
                <w:spacing w:val="6"/>
              </w:rPr>
              <w:t>卷）</w:t>
            </w:r>
            <w:r>
              <w:rPr>
                <w:rFonts w:ascii="Times New Roman" w:hAnsi="Times New Roman" w:eastAsia="Times New Roman" w:cs="Times New Roman"/>
                <w:spacing w:val="6"/>
              </w:rPr>
              <w:t>[M].</w:t>
            </w:r>
            <w:r>
              <w:rPr>
                <w:spacing w:val="6"/>
              </w:rPr>
              <w:t>北京</w:t>
            </w:r>
            <w:r>
              <w:rPr>
                <w:rFonts w:ascii="Times New Roman" w:hAnsi="Times New Roman" w:eastAsia="Times New Roman" w:cs="Times New Roman"/>
                <w:spacing w:val="6"/>
              </w:rPr>
              <w:t>:</w:t>
            </w:r>
            <w:r>
              <w:rPr>
                <w:spacing w:val="6"/>
              </w:rPr>
              <w:t>人民出版</w:t>
            </w:r>
            <w:r>
              <w:rPr>
                <w:spacing w:val="5"/>
              </w:rPr>
              <w:t>社</w:t>
            </w:r>
            <w:r>
              <w:rPr>
                <w:rFonts w:ascii="Times New Roman" w:hAnsi="Times New Roman" w:eastAsia="Times New Roman" w:cs="Times New Roman"/>
                <w:spacing w:val="5"/>
              </w:rPr>
              <w:t>,2020.</w:t>
            </w:r>
          </w:p>
          <w:p w14:paraId="20EF4700">
            <w:pPr>
              <w:spacing w:line="472" w:lineRule="auto"/>
              <w:rPr>
                <w:rFonts w:ascii="Arial"/>
                <w:sz w:val="21"/>
              </w:rPr>
            </w:pPr>
          </w:p>
          <w:p w14:paraId="506B90FC">
            <w:pPr>
              <w:pStyle w:val="6"/>
              <w:spacing w:before="66" w:line="228" w:lineRule="auto"/>
              <w:ind w:left="118"/>
              <w:outlineLvl w:val="1"/>
            </w:pPr>
            <w:r>
              <w:rPr>
                <w:b/>
                <w:bCs/>
                <w:spacing w:val="5"/>
              </w:rPr>
              <w:t>二、著作类</w:t>
            </w:r>
          </w:p>
          <w:p w14:paraId="032281FE">
            <w:pPr>
              <w:spacing w:before="177" w:line="303" w:lineRule="auto"/>
              <w:ind w:left="114" w:right="369" w:firstLine="9"/>
              <w:rPr>
                <w:rFonts w:ascii="Times New Roman" w:hAnsi="Times New Roman" w:eastAsia="Times New Roman" w:cs="Times New Roman"/>
                <w:sz w:val="20"/>
                <w:szCs w:val="20"/>
              </w:rPr>
            </w:pPr>
            <w:r>
              <w:rPr>
                <w:rFonts w:ascii="Times New Roman" w:hAnsi="Times New Roman" w:eastAsia="Times New Roman" w:cs="Times New Roman"/>
                <w:spacing w:val="15"/>
                <w:sz w:val="20"/>
                <w:szCs w:val="20"/>
              </w:rPr>
              <w:t xml:space="preserve">[12]  </w:t>
            </w:r>
            <w:r>
              <w:rPr>
                <w:rFonts w:ascii="Times New Roman" w:hAnsi="Times New Roman" w:eastAsia="Times New Roman" w:cs="Times New Roman"/>
                <w:sz w:val="20"/>
                <w:szCs w:val="20"/>
              </w:rPr>
              <w:t>Bertell</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Ollman</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Alienation</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Marx</w:t>
            </w:r>
            <w:r>
              <w:rPr>
                <w:rFonts w:ascii="Times New Roman" w:hAnsi="Times New Roman" w:eastAsia="Times New Roman" w:cs="Times New Roman"/>
                <w:spacing w:val="15"/>
                <w:sz w:val="20"/>
                <w:szCs w:val="20"/>
              </w:rPr>
              <w:t>’</w:t>
            </w:r>
            <w:r>
              <w:rPr>
                <w:rFonts w:ascii="Times New Roman" w:hAnsi="Times New Roman" w:eastAsia="Times New Roman" w:cs="Times New Roman"/>
                <w:sz w:val="20"/>
                <w:szCs w:val="20"/>
              </w:rPr>
              <w:t>s</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Conception</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Man</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Capitalist</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Society</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15"/>
                <w:sz w:val="20"/>
                <w:szCs w:val="20"/>
              </w:rPr>
              <w:t xml:space="preserve">[M]. </w:t>
            </w:r>
            <w:r>
              <w:rPr>
                <w:rFonts w:ascii="Times New Roman" w:hAnsi="Times New Roman" w:eastAsia="Times New Roman" w:cs="Times New Roman"/>
                <w:sz w:val="20"/>
                <w:szCs w:val="20"/>
              </w:rPr>
              <w:t>New</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York</w:t>
            </w:r>
            <w:r>
              <w:rPr>
                <w:rFonts w:ascii="Times New Roman" w:hAnsi="Times New Roman" w:eastAsia="Times New Roman" w:cs="Times New Roman"/>
                <w:spacing w:val="15"/>
                <w:sz w:val="20"/>
                <w:szCs w:val="20"/>
              </w:rPr>
              <w:t>:</w:t>
            </w:r>
            <w:r>
              <w:rPr>
                <w:rFonts w:ascii="Times New Roman" w:hAnsi="Times New Roman" w:eastAsia="Times New Roman" w:cs="Times New Roman"/>
                <w:sz w:val="20"/>
                <w:szCs w:val="20"/>
              </w:rPr>
              <w:t xml:space="preserve"> Cambridge</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University</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Press</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Edition</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5"/>
                <w:sz w:val="20"/>
                <w:szCs w:val="20"/>
              </w:rPr>
              <w:t xml:space="preserve"> 1976.</w:t>
            </w:r>
          </w:p>
          <w:p w14:paraId="3AC341EB">
            <w:pPr>
              <w:spacing w:before="199" w:line="303" w:lineRule="auto"/>
              <w:ind w:left="111" w:right="368" w:firstLine="12"/>
              <w:rPr>
                <w:rFonts w:ascii="Times New Roman" w:hAnsi="Times New Roman" w:eastAsia="Times New Roman" w:cs="Times New Roman"/>
                <w:sz w:val="20"/>
                <w:szCs w:val="20"/>
              </w:rPr>
            </w:pPr>
            <w:r>
              <w:rPr>
                <w:rFonts w:ascii="Times New Roman" w:hAnsi="Times New Roman" w:eastAsia="Times New Roman" w:cs="Times New Roman"/>
                <w:spacing w:val="15"/>
                <w:sz w:val="20"/>
                <w:szCs w:val="20"/>
              </w:rPr>
              <w:t xml:space="preserve">[13]  </w:t>
            </w:r>
            <w:r>
              <w:rPr>
                <w:rFonts w:ascii="Times New Roman" w:hAnsi="Times New Roman" w:eastAsia="Times New Roman" w:cs="Times New Roman"/>
                <w:sz w:val="20"/>
                <w:szCs w:val="20"/>
              </w:rPr>
              <w:t>Bertell</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Ollman</w:t>
            </w:r>
            <w:r>
              <w:rPr>
                <w:rFonts w:ascii="Times New Roman" w:hAnsi="Times New Roman" w:eastAsia="Times New Roman" w:cs="Times New Roman"/>
                <w:spacing w:val="15"/>
                <w:sz w:val="20"/>
                <w:szCs w:val="20"/>
              </w:rPr>
              <w:t>.</w:t>
            </w:r>
            <w:r>
              <w:rPr>
                <w:rFonts w:ascii="Times New Roman" w:hAnsi="Times New Roman" w:eastAsia="Times New Roman" w:cs="Times New Roman"/>
                <w:spacing w:val="33"/>
                <w:w w:val="101"/>
                <w:sz w:val="20"/>
                <w:szCs w:val="20"/>
              </w:rPr>
              <w:t xml:space="preserve"> </w:t>
            </w:r>
            <w:r>
              <w:rPr>
                <w:rFonts w:ascii="Times New Roman" w:hAnsi="Times New Roman" w:eastAsia="Times New Roman" w:cs="Times New Roman"/>
                <w:sz w:val="20"/>
                <w:szCs w:val="20"/>
              </w:rPr>
              <w:t>Social</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Sexual</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Revolution</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Essays</w:t>
            </w:r>
            <w:r>
              <w:rPr>
                <w:rFonts w:ascii="Times New Roman" w:hAnsi="Times New Roman" w:eastAsia="Times New Roman" w:cs="Times New Roman"/>
                <w:spacing w:val="12"/>
                <w:w w:val="101"/>
                <w:sz w:val="20"/>
                <w:szCs w:val="20"/>
              </w:rPr>
              <w:t xml:space="preserve"> </w:t>
            </w:r>
            <w:r>
              <w:rPr>
                <w:rFonts w:ascii="Times New Roman" w:hAnsi="Times New Roman" w:eastAsia="Times New Roman" w:cs="Times New Roman"/>
                <w:sz w:val="20"/>
                <w:szCs w:val="20"/>
              </w:rPr>
              <w:t>on</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Marx</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Reich</w:t>
            </w:r>
            <w:r>
              <w:rPr>
                <w:rFonts w:ascii="Times New Roman" w:hAnsi="Times New Roman" w:eastAsia="Times New Roman" w:cs="Times New Roman"/>
                <w:spacing w:val="15"/>
                <w:sz w:val="20"/>
                <w:szCs w:val="20"/>
              </w:rPr>
              <w:t>[M].</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Boston</w:t>
            </w:r>
            <w:r>
              <w:rPr>
                <w:rFonts w:ascii="Times New Roman" w:hAnsi="Times New Roman" w:eastAsia="Times New Roman" w:cs="Times New Roman"/>
                <w:spacing w:val="15"/>
                <w:sz w:val="20"/>
                <w:szCs w:val="20"/>
              </w:rPr>
              <w:t>:</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z w:val="20"/>
                <w:szCs w:val="20"/>
              </w:rPr>
              <w:t>South End</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press</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Edition</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0"/>
                <w:sz w:val="20"/>
                <w:szCs w:val="20"/>
              </w:rPr>
              <w:t xml:space="preserve"> 1979.</w:t>
            </w:r>
          </w:p>
          <w:p w14:paraId="10F747AF">
            <w:pPr>
              <w:spacing w:before="200" w:line="303" w:lineRule="auto"/>
              <w:ind w:left="114" w:right="882" w:firstLine="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[14]  Bertell Ollman. Edward Vernoff. The Left Academy Marxist</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pacing w:val="4"/>
                <w:sz w:val="20"/>
                <w:szCs w:val="20"/>
              </w:rPr>
              <w:t>Schola</w:t>
            </w:r>
            <w:r>
              <w:rPr>
                <w:rFonts w:ascii="Times New Roman" w:hAnsi="Times New Roman" w:eastAsia="Times New Roman" w:cs="Times New Roman"/>
                <w:spacing w:val="3"/>
                <w:sz w:val="20"/>
                <w:szCs w:val="20"/>
              </w:rPr>
              <w:t>rship</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3"/>
                <w:sz w:val="20"/>
                <w:szCs w:val="20"/>
              </w:rPr>
              <w:t>on American</w:t>
            </w:r>
            <w:r>
              <w:rPr>
                <w:rFonts w:ascii="Times New Roman" w:hAnsi="Times New Roman" w:eastAsia="Times New Roman" w:cs="Times New Roman"/>
                <w:sz w:val="20"/>
                <w:szCs w:val="20"/>
              </w:rPr>
              <w:t xml:space="preserve"> Campuses</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Volume</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Three</w:t>
            </w:r>
            <w:r>
              <w:rPr>
                <w:rFonts w:ascii="Times New Roman" w:hAnsi="Times New Roman" w:eastAsia="Times New Roman" w:cs="Times New Roman"/>
                <w:spacing w:val="14"/>
                <w:sz w:val="20"/>
                <w:szCs w:val="20"/>
              </w:rPr>
              <w:t>[M].</w:t>
            </w:r>
            <w:r>
              <w:rPr>
                <w:rFonts w:ascii="Times New Roman" w:hAnsi="Times New Roman" w:eastAsia="Times New Roman" w:cs="Times New Roman"/>
                <w:spacing w:val="24"/>
                <w:sz w:val="20"/>
                <w:szCs w:val="20"/>
              </w:rPr>
              <w:t xml:space="preserve"> </w:t>
            </w:r>
            <w:r>
              <w:rPr>
                <w:rFonts w:ascii="Times New Roman" w:hAnsi="Times New Roman" w:eastAsia="Times New Roman" w:cs="Times New Roman"/>
                <w:sz w:val="20"/>
                <w:szCs w:val="20"/>
              </w:rPr>
              <w:t>Santa</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Barbara</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Praeger</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Edition</w:t>
            </w:r>
            <w:r>
              <w:rPr>
                <w:rFonts w:ascii="Times New Roman" w:hAnsi="Times New Roman" w:eastAsia="Times New Roman" w:cs="Times New Roman"/>
                <w:spacing w:val="14"/>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4"/>
                <w:sz w:val="20"/>
                <w:szCs w:val="20"/>
              </w:rPr>
              <w:t xml:space="preserve"> 1984.</w:t>
            </w:r>
          </w:p>
          <w:p w14:paraId="76B9B4EF">
            <w:pPr>
              <w:spacing w:before="198" w:line="201" w:lineRule="auto"/>
              <w:ind w:left="124"/>
              <w:rPr>
                <w:rFonts w:ascii="Times New Roman" w:hAnsi="Times New Roman" w:eastAsia="Times New Roman" w:cs="Times New Roman"/>
                <w:sz w:val="20"/>
                <w:szCs w:val="20"/>
              </w:rPr>
            </w:pPr>
            <w:r>
              <w:rPr>
                <w:rFonts w:ascii="Times New Roman" w:hAnsi="Times New Roman" w:eastAsia="Times New Roman" w:cs="Times New Roman"/>
                <w:spacing w:val="15"/>
                <w:sz w:val="20"/>
                <w:szCs w:val="20"/>
              </w:rPr>
              <w:t xml:space="preserve">[15]  </w:t>
            </w:r>
            <w:r>
              <w:rPr>
                <w:rFonts w:ascii="Times New Roman" w:hAnsi="Times New Roman" w:eastAsia="Times New Roman" w:cs="Times New Roman"/>
                <w:sz w:val="20"/>
                <w:szCs w:val="20"/>
              </w:rPr>
              <w:t>John</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Roemer</w:t>
            </w:r>
            <w:r>
              <w:rPr>
                <w:rFonts w:ascii="Times New Roman" w:hAnsi="Times New Roman" w:eastAsia="Times New Roman" w:cs="Times New Roman"/>
                <w:spacing w:val="15"/>
                <w:sz w:val="20"/>
                <w:szCs w:val="20"/>
              </w:rPr>
              <w:t>,</w:t>
            </w:r>
            <w:r>
              <w:rPr>
                <w:rFonts w:ascii="Times New Roman" w:hAnsi="Times New Roman" w:eastAsia="Times New Roman" w:cs="Times New Roman"/>
                <w:sz w:val="20"/>
                <w:szCs w:val="20"/>
              </w:rPr>
              <w:t>ed</w:t>
            </w:r>
            <w:r>
              <w:rPr>
                <w:rFonts w:ascii="Times New Roman" w:hAnsi="Times New Roman" w:eastAsia="Times New Roman" w:cs="Times New Roman"/>
                <w:spacing w:val="15"/>
                <w:sz w:val="20"/>
                <w:szCs w:val="20"/>
              </w:rPr>
              <w:t>.</w:t>
            </w:r>
            <w:r>
              <w:rPr>
                <w:rFonts w:ascii="Times New Roman" w:hAnsi="Times New Roman" w:eastAsia="Times New Roman" w:cs="Times New Roman"/>
                <w:sz w:val="20"/>
                <w:szCs w:val="20"/>
              </w:rPr>
              <w:t>Analytical</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Marxism</w:t>
            </w:r>
            <w:r>
              <w:rPr>
                <w:rFonts w:ascii="Times New Roman" w:hAnsi="Times New Roman" w:eastAsia="Times New Roman" w:cs="Times New Roman"/>
                <w:spacing w:val="15"/>
                <w:sz w:val="20"/>
                <w:szCs w:val="20"/>
              </w:rPr>
              <w:t>[M].</w:t>
            </w:r>
            <w:r>
              <w:rPr>
                <w:rFonts w:ascii="Times New Roman" w:hAnsi="Times New Roman" w:eastAsia="Times New Roman" w:cs="Times New Roman"/>
                <w:sz w:val="20"/>
                <w:szCs w:val="20"/>
              </w:rPr>
              <w:t>Cambridge</w:t>
            </w:r>
            <w:r>
              <w:rPr>
                <w:rFonts w:ascii="Times New Roman" w:hAnsi="Times New Roman" w:eastAsia="Times New Roman" w:cs="Times New Roman"/>
                <w:spacing w:val="15"/>
                <w:sz w:val="20"/>
                <w:szCs w:val="20"/>
              </w:rPr>
              <w:t>:</w:t>
            </w:r>
            <w:r>
              <w:rPr>
                <w:rFonts w:ascii="Times New Roman" w:hAnsi="Times New Roman" w:eastAsia="Times New Roman" w:cs="Times New Roman"/>
                <w:sz w:val="20"/>
                <w:szCs w:val="20"/>
              </w:rPr>
              <w:t>Cambridge</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university</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Edition</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5"/>
                <w:sz w:val="20"/>
                <w:szCs w:val="20"/>
              </w:rPr>
              <w:t xml:space="preserve"> 1</w:t>
            </w:r>
            <w:r>
              <w:rPr>
                <w:rFonts w:ascii="Times New Roman" w:hAnsi="Times New Roman" w:eastAsia="Times New Roman" w:cs="Times New Roman"/>
                <w:spacing w:val="14"/>
                <w:sz w:val="20"/>
                <w:szCs w:val="20"/>
              </w:rPr>
              <w:t>986.</w:t>
            </w:r>
          </w:p>
          <w:p w14:paraId="460501D4">
            <w:pPr>
              <w:pStyle w:val="6"/>
              <w:spacing w:before="197" w:line="285" w:lineRule="auto"/>
              <w:ind w:left="131" w:right="468" w:hanging="7"/>
              <w:rPr>
                <w:rFonts w:ascii="Times New Roman" w:hAnsi="Times New Roman" w:eastAsia="Times New Roman" w:cs="Times New Roman"/>
              </w:rPr>
            </w:pPr>
            <w:r>
              <w:rPr>
                <w:rFonts w:ascii="Times New Roman" w:hAnsi="Times New Roman" w:eastAsia="Times New Roman" w:cs="Times New Roman"/>
                <w:spacing w:val="14"/>
              </w:rPr>
              <w:t xml:space="preserve">[16]  </w:t>
            </w:r>
            <w:r>
              <w:rPr>
                <w:rFonts w:ascii="Times New Roman" w:hAnsi="Times New Roman" w:eastAsia="Times New Roman" w:cs="Times New Roman"/>
              </w:rPr>
              <w:t>Bertell</w:t>
            </w:r>
            <w:r>
              <w:rPr>
                <w:rFonts w:ascii="Times New Roman" w:hAnsi="Times New Roman" w:eastAsia="Times New Roman" w:cs="Times New Roman"/>
                <w:spacing w:val="14"/>
              </w:rPr>
              <w:t xml:space="preserve"> </w:t>
            </w:r>
            <w:r>
              <w:rPr>
                <w:rFonts w:ascii="Times New Roman" w:hAnsi="Times New Roman" w:eastAsia="Times New Roman" w:cs="Times New Roman"/>
              </w:rPr>
              <w:t>Ollman</w:t>
            </w:r>
            <w:r>
              <w:rPr>
                <w:rFonts w:ascii="Times New Roman" w:hAnsi="Times New Roman" w:eastAsia="Times New Roman" w:cs="Times New Roman"/>
                <w:spacing w:val="14"/>
              </w:rPr>
              <w:t xml:space="preserve">. </w:t>
            </w:r>
            <w:r>
              <w:rPr>
                <w:rFonts w:ascii="Times New Roman" w:hAnsi="Times New Roman" w:eastAsia="Times New Roman" w:cs="Times New Roman"/>
              </w:rPr>
              <w:t>Dialectical</w:t>
            </w:r>
            <w:r>
              <w:rPr>
                <w:rFonts w:ascii="Times New Roman" w:hAnsi="Times New Roman" w:eastAsia="Times New Roman" w:cs="Times New Roman"/>
                <w:spacing w:val="14"/>
              </w:rPr>
              <w:t xml:space="preserve"> </w:t>
            </w:r>
            <w:r>
              <w:rPr>
                <w:rFonts w:ascii="Times New Roman" w:hAnsi="Times New Roman" w:eastAsia="Times New Roman" w:cs="Times New Roman"/>
              </w:rPr>
              <w:t>Investigations</w:t>
            </w:r>
            <w:r>
              <w:rPr>
                <w:rFonts w:ascii="Times New Roman" w:hAnsi="Times New Roman" w:eastAsia="Times New Roman" w:cs="Times New Roman"/>
                <w:spacing w:val="33"/>
                <w:w w:val="101"/>
              </w:rPr>
              <w:t xml:space="preserve"> </w:t>
            </w:r>
            <w:r>
              <w:rPr>
                <w:rFonts w:ascii="Times New Roman" w:hAnsi="Times New Roman" w:eastAsia="Times New Roman" w:cs="Times New Roman"/>
                <w:spacing w:val="14"/>
              </w:rPr>
              <w:t xml:space="preserve">[M]. </w:t>
            </w:r>
            <w:r>
              <w:rPr>
                <w:rFonts w:ascii="Times New Roman" w:hAnsi="Times New Roman" w:eastAsia="Times New Roman" w:cs="Times New Roman"/>
              </w:rPr>
              <w:t>New</w:t>
            </w:r>
            <w:r>
              <w:rPr>
                <w:rFonts w:ascii="Times New Roman" w:hAnsi="Times New Roman" w:eastAsia="Times New Roman" w:cs="Times New Roman"/>
                <w:spacing w:val="14"/>
              </w:rPr>
              <w:t xml:space="preserve"> </w:t>
            </w:r>
            <w:r>
              <w:rPr>
                <w:rFonts w:ascii="Times New Roman" w:hAnsi="Times New Roman" w:eastAsia="Times New Roman" w:cs="Times New Roman"/>
              </w:rPr>
              <w:t>York</w:t>
            </w:r>
            <w:r>
              <w:rPr>
                <w:rFonts w:ascii="Times New Roman" w:hAnsi="Times New Roman" w:eastAsia="Times New Roman" w:cs="Times New Roman"/>
                <w:spacing w:val="14"/>
              </w:rPr>
              <w:t xml:space="preserve">, </w:t>
            </w:r>
            <w:r>
              <w:rPr>
                <w:rFonts w:ascii="Times New Roman" w:hAnsi="Times New Roman" w:eastAsia="Times New Roman" w:cs="Times New Roman"/>
              </w:rPr>
              <w:t>London</w:t>
            </w:r>
            <w:r>
              <w:rPr>
                <w:rFonts w:ascii="Times New Roman" w:hAnsi="Times New Roman" w:eastAsia="Times New Roman" w:cs="Times New Roman"/>
                <w:spacing w:val="22"/>
              </w:rPr>
              <w:t xml:space="preserve"> </w:t>
            </w:r>
            <w:r>
              <w:rPr>
                <w:rFonts w:ascii="Times New Roman" w:hAnsi="Times New Roman" w:eastAsia="Times New Roman" w:cs="Times New Roman"/>
                <w:spacing w:val="14"/>
              </w:rPr>
              <w:t xml:space="preserve">: </w:t>
            </w:r>
            <w:r>
              <w:rPr>
                <w:rFonts w:ascii="Times New Roman" w:hAnsi="Times New Roman" w:eastAsia="Times New Roman" w:cs="Times New Roman"/>
              </w:rPr>
              <w:t>Routledge</w:t>
            </w:r>
            <w:r>
              <w:rPr>
                <w:rFonts w:ascii="Times New Roman" w:hAnsi="Times New Roman" w:eastAsia="Times New Roman" w:cs="Times New Roman"/>
                <w:spacing w:val="-24"/>
              </w:rPr>
              <w:t xml:space="preserve"> </w:t>
            </w:r>
            <w:r>
              <w:rPr>
                <w:spacing w:val="14"/>
              </w:rPr>
              <w:t>，</w:t>
            </w:r>
            <w:r>
              <w:rPr>
                <w:rFonts w:ascii="Times New Roman" w:hAnsi="Times New Roman" w:eastAsia="Times New Roman" w:cs="Times New Roman"/>
              </w:rPr>
              <w:t>Edition</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of </w:t>
            </w:r>
            <w:r>
              <w:rPr>
                <w:rFonts w:ascii="Times New Roman" w:hAnsi="Times New Roman" w:eastAsia="Times New Roman" w:cs="Times New Roman"/>
                <w:spacing w:val="-1"/>
              </w:rPr>
              <w:t>1993.</w:t>
            </w:r>
          </w:p>
          <w:p w14:paraId="4DCB30ED">
            <w:pPr>
              <w:spacing w:before="199" w:line="303" w:lineRule="auto"/>
              <w:ind w:left="131" w:right="531" w:hanging="7"/>
              <w:rPr>
                <w:rFonts w:ascii="Times New Roman" w:hAnsi="Times New Roman" w:eastAsia="Times New Roman" w:cs="Times New Roman"/>
                <w:sz w:val="20"/>
                <w:szCs w:val="20"/>
              </w:rPr>
            </w:pPr>
            <w:r>
              <w:rPr>
                <w:rFonts w:ascii="Times New Roman" w:hAnsi="Times New Roman" w:eastAsia="Times New Roman" w:cs="Times New Roman"/>
                <w:spacing w:val="16"/>
                <w:sz w:val="20"/>
                <w:szCs w:val="20"/>
              </w:rPr>
              <w:t xml:space="preserve">[17]  </w:t>
            </w:r>
            <w:r>
              <w:rPr>
                <w:rFonts w:ascii="Times New Roman" w:hAnsi="Times New Roman" w:eastAsia="Times New Roman" w:cs="Times New Roman"/>
                <w:sz w:val="20"/>
                <w:szCs w:val="20"/>
              </w:rPr>
              <w:t>Howard</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J</w:t>
            </w:r>
            <w:r>
              <w:rPr>
                <w:rFonts w:ascii="Times New Roman" w:hAnsi="Times New Roman" w:eastAsia="Times New Roman" w:cs="Times New Roman"/>
                <w:spacing w:val="16"/>
                <w:sz w:val="20"/>
                <w:szCs w:val="20"/>
              </w:rPr>
              <w:t>.</w:t>
            </w:r>
            <w:r>
              <w:rPr>
                <w:rFonts w:ascii="Times New Roman" w:hAnsi="Times New Roman" w:eastAsia="Times New Roman" w:cs="Times New Roman"/>
                <w:spacing w:val="29"/>
                <w:w w:val="101"/>
                <w:sz w:val="20"/>
                <w:szCs w:val="20"/>
              </w:rPr>
              <w:t xml:space="preserve"> </w:t>
            </w:r>
            <w:r>
              <w:rPr>
                <w:rFonts w:ascii="Times New Roman" w:hAnsi="Times New Roman" w:eastAsia="Times New Roman" w:cs="Times New Roman"/>
                <w:sz w:val="20"/>
                <w:szCs w:val="20"/>
              </w:rPr>
              <w:t>Sherman</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Reinventing</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Marxism</w:t>
            </w:r>
            <w:r>
              <w:rPr>
                <w:rFonts w:ascii="Times New Roman" w:hAnsi="Times New Roman" w:eastAsia="Times New Roman" w:cs="Times New Roman"/>
                <w:spacing w:val="16"/>
                <w:sz w:val="20"/>
                <w:szCs w:val="20"/>
              </w:rPr>
              <w:t xml:space="preserve">[M]. </w:t>
            </w:r>
            <w:r>
              <w:rPr>
                <w:rFonts w:ascii="Times New Roman" w:hAnsi="Times New Roman" w:eastAsia="Times New Roman" w:cs="Times New Roman"/>
                <w:sz w:val="20"/>
                <w:szCs w:val="20"/>
              </w:rPr>
              <w:t>Baltimore</w:t>
            </w:r>
            <w:r>
              <w:rPr>
                <w:rFonts w:ascii="Times New Roman" w:hAnsi="Times New Roman" w:eastAsia="Times New Roman" w:cs="Times New Roman"/>
                <w:spacing w:val="16"/>
                <w:sz w:val="20"/>
                <w:szCs w:val="20"/>
              </w:rPr>
              <w:t>:</w:t>
            </w:r>
            <w:r>
              <w:rPr>
                <w:rFonts w:ascii="Times New Roman" w:hAnsi="Times New Roman" w:eastAsia="Times New Roman" w:cs="Times New Roman"/>
                <w:sz w:val="20"/>
                <w:szCs w:val="20"/>
              </w:rPr>
              <w:t>Johns</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Hopkins</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University</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Press</w:t>
            </w:r>
            <w:r>
              <w:rPr>
                <w:rFonts w:ascii="Times New Roman" w:hAnsi="Times New Roman" w:eastAsia="Times New Roman" w:cs="Times New Roman"/>
                <w:spacing w:val="16"/>
                <w:sz w:val="20"/>
                <w:szCs w:val="20"/>
              </w:rPr>
              <w:t>,</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1"/>
                <w:sz w:val="20"/>
                <w:szCs w:val="20"/>
              </w:rPr>
              <w:t>1995.</w:t>
            </w:r>
          </w:p>
          <w:p w14:paraId="69A86D0E">
            <w:pPr>
              <w:spacing w:before="199" w:line="304" w:lineRule="auto"/>
              <w:ind w:left="108" w:right="694" w:firstLine="15"/>
              <w:rPr>
                <w:rFonts w:ascii="Times New Roman" w:hAnsi="Times New Roman" w:eastAsia="Times New Roman" w:cs="Times New Roman"/>
                <w:sz w:val="20"/>
                <w:szCs w:val="20"/>
              </w:rPr>
            </w:pPr>
            <w:r>
              <w:rPr>
                <w:rFonts w:ascii="Times New Roman" w:hAnsi="Times New Roman" w:eastAsia="Times New Roman" w:cs="Times New Roman"/>
                <w:spacing w:val="15"/>
                <w:sz w:val="20"/>
                <w:szCs w:val="20"/>
              </w:rPr>
              <w:t xml:space="preserve">[18]  </w:t>
            </w:r>
            <w:r>
              <w:rPr>
                <w:rFonts w:ascii="Times New Roman" w:hAnsi="Times New Roman" w:eastAsia="Times New Roman" w:cs="Times New Roman"/>
                <w:sz w:val="20"/>
                <w:szCs w:val="20"/>
              </w:rPr>
              <w:t>Jonathan</w:t>
            </w:r>
            <w:r>
              <w:rPr>
                <w:rFonts w:ascii="Times New Roman" w:hAnsi="Times New Roman" w:eastAsia="Times New Roman" w:cs="Times New Roman"/>
                <w:spacing w:val="15"/>
                <w:sz w:val="20"/>
                <w:szCs w:val="20"/>
              </w:rPr>
              <w:t>.E.</w:t>
            </w:r>
            <w:r>
              <w:rPr>
                <w:rFonts w:ascii="Times New Roman" w:hAnsi="Times New Roman" w:eastAsia="Times New Roman" w:cs="Times New Roman"/>
                <w:sz w:val="20"/>
                <w:szCs w:val="20"/>
              </w:rPr>
              <w:t>Pike</w:t>
            </w:r>
            <w:r>
              <w:rPr>
                <w:rFonts w:ascii="Times New Roman" w:hAnsi="Times New Roman" w:eastAsia="Times New Roman" w:cs="Times New Roman"/>
                <w:spacing w:val="15"/>
                <w:sz w:val="20"/>
                <w:szCs w:val="20"/>
              </w:rPr>
              <w:t>.</w:t>
            </w:r>
            <w:r>
              <w:rPr>
                <w:rFonts w:ascii="Times New Roman" w:hAnsi="Times New Roman" w:eastAsia="Times New Roman" w:cs="Times New Roman"/>
                <w:sz w:val="20"/>
                <w:szCs w:val="20"/>
              </w:rPr>
              <w:t>From</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Aristotle</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to</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Marx</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Aristotelianism</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Marxist</w:t>
            </w:r>
            <w:r>
              <w:rPr>
                <w:rFonts w:ascii="Times New Roman" w:hAnsi="Times New Roman" w:eastAsia="Times New Roman" w:cs="Times New Roman"/>
                <w:spacing w:val="27"/>
                <w:w w:val="101"/>
                <w:sz w:val="20"/>
                <w:szCs w:val="20"/>
              </w:rPr>
              <w:t xml:space="preserve"> </w:t>
            </w:r>
            <w:r>
              <w:rPr>
                <w:rFonts w:ascii="Times New Roman" w:hAnsi="Times New Roman" w:eastAsia="Times New Roman" w:cs="Times New Roman"/>
                <w:sz w:val="20"/>
                <w:szCs w:val="20"/>
              </w:rPr>
              <w:t>Social</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Ontology</w:t>
            </w:r>
            <w:r>
              <w:rPr>
                <w:rFonts w:ascii="Times New Roman" w:hAnsi="Times New Roman" w:eastAsia="Times New Roman" w:cs="Times New Roman"/>
                <w:spacing w:val="15"/>
                <w:sz w:val="20"/>
                <w:szCs w:val="20"/>
              </w:rPr>
              <w:t>[M].</w:t>
            </w:r>
            <w:r>
              <w:rPr>
                <w:rFonts w:ascii="Times New Roman" w:hAnsi="Times New Roman" w:eastAsia="Times New Roman" w:cs="Times New Roman"/>
                <w:sz w:val="20"/>
                <w:szCs w:val="20"/>
              </w:rPr>
              <w:t xml:space="preserve"> Aldershot</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Ashgate</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Publishing</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Ltd</w:t>
            </w:r>
            <w:r>
              <w:rPr>
                <w:rFonts w:ascii="Times New Roman" w:hAnsi="Times New Roman" w:eastAsia="Times New Roman" w:cs="Times New Roman"/>
                <w:spacing w:val="13"/>
                <w:sz w:val="20"/>
                <w:szCs w:val="20"/>
              </w:rPr>
              <w:t>,</w:t>
            </w:r>
            <w:r>
              <w:rPr>
                <w:rFonts w:ascii="Times New Roman" w:hAnsi="Times New Roman" w:eastAsia="Times New Roman" w:cs="Times New Roman"/>
                <w:spacing w:val="32"/>
                <w:w w:val="101"/>
                <w:sz w:val="20"/>
                <w:szCs w:val="20"/>
              </w:rPr>
              <w:t xml:space="preserve"> </w:t>
            </w:r>
            <w:r>
              <w:rPr>
                <w:rFonts w:ascii="Times New Roman" w:hAnsi="Times New Roman" w:eastAsia="Times New Roman" w:cs="Times New Roman"/>
                <w:spacing w:val="13"/>
                <w:sz w:val="20"/>
                <w:szCs w:val="20"/>
              </w:rPr>
              <w:t>1999.</w:t>
            </w:r>
          </w:p>
          <w:p w14:paraId="659BA175">
            <w:pPr>
              <w:pStyle w:val="6"/>
              <w:spacing w:before="197" w:line="292" w:lineRule="auto"/>
              <w:ind w:left="110" w:right="596" w:firstLine="13"/>
              <w:rPr>
                <w:rFonts w:ascii="Times New Roman" w:hAnsi="Times New Roman" w:eastAsia="Times New Roman" w:cs="Times New Roman"/>
              </w:rPr>
            </w:pPr>
            <w:r>
              <w:rPr>
                <w:rFonts w:ascii="Times New Roman" w:hAnsi="Times New Roman" w:eastAsia="Times New Roman" w:cs="Times New Roman"/>
                <w:spacing w:val="15"/>
              </w:rPr>
              <w:t xml:space="preserve">[19]  </w:t>
            </w:r>
            <w:r>
              <w:rPr>
                <w:rFonts w:ascii="Times New Roman" w:hAnsi="Times New Roman" w:eastAsia="Times New Roman" w:cs="Times New Roman"/>
              </w:rPr>
              <w:t>Bertell</w:t>
            </w:r>
            <w:r>
              <w:rPr>
                <w:rFonts w:ascii="Times New Roman" w:hAnsi="Times New Roman" w:eastAsia="Times New Roman" w:cs="Times New Roman"/>
                <w:spacing w:val="15"/>
              </w:rPr>
              <w:t xml:space="preserve"> </w:t>
            </w:r>
            <w:r>
              <w:rPr>
                <w:rFonts w:ascii="Times New Roman" w:hAnsi="Times New Roman" w:eastAsia="Times New Roman" w:cs="Times New Roman"/>
              </w:rPr>
              <w:t>Ollman</w:t>
            </w:r>
            <w:r>
              <w:rPr>
                <w:rFonts w:ascii="Times New Roman" w:hAnsi="Times New Roman" w:eastAsia="Times New Roman" w:cs="Times New Roman"/>
                <w:spacing w:val="15"/>
              </w:rPr>
              <w:t xml:space="preserve"> </w:t>
            </w:r>
            <w:r>
              <w:rPr>
                <w:rFonts w:ascii="Times New Roman" w:hAnsi="Times New Roman" w:eastAsia="Times New Roman" w:cs="Times New Roman"/>
              </w:rPr>
              <w:t>and</w:t>
            </w:r>
            <w:r>
              <w:rPr>
                <w:rFonts w:ascii="Times New Roman" w:hAnsi="Times New Roman" w:eastAsia="Times New Roman" w:cs="Times New Roman"/>
                <w:spacing w:val="15"/>
              </w:rPr>
              <w:t xml:space="preserve"> </w:t>
            </w:r>
            <w:r>
              <w:rPr>
                <w:rFonts w:ascii="Times New Roman" w:hAnsi="Times New Roman" w:eastAsia="Times New Roman" w:cs="Times New Roman"/>
              </w:rPr>
              <w:t>Tony</w:t>
            </w:r>
            <w:r>
              <w:rPr>
                <w:rFonts w:ascii="Times New Roman" w:hAnsi="Times New Roman" w:eastAsia="Times New Roman" w:cs="Times New Roman"/>
                <w:spacing w:val="15"/>
              </w:rPr>
              <w:t xml:space="preserve"> </w:t>
            </w:r>
            <w:r>
              <w:rPr>
                <w:rFonts w:ascii="Times New Roman" w:hAnsi="Times New Roman" w:eastAsia="Times New Roman" w:cs="Times New Roman"/>
              </w:rPr>
              <w:t>Smith</w:t>
            </w:r>
            <w:r>
              <w:rPr>
                <w:rFonts w:ascii="Times New Roman" w:hAnsi="Times New Roman" w:eastAsia="Times New Roman" w:cs="Times New Roman"/>
                <w:spacing w:val="15"/>
              </w:rPr>
              <w:t xml:space="preserve">. </w:t>
            </w:r>
            <w:r>
              <w:rPr>
                <w:rFonts w:ascii="Times New Roman" w:hAnsi="Times New Roman" w:eastAsia="Times New Roman" w:cs="Times New Roman"/>
              </w:rPr>
              <w:t>Dialectics</w:t>
            </w:r>
            <w:r>
              <w:rPr>
                <w:rFonts w:ascii="Times New Roman" w:hAnsi="Times New Roman" w:eastAsia="Times New Roman" w:cs="Times New Roman"/>
                <w:spacing w:val="19"/>
                <w:w w:val="101"/>
              </w:rPr>
              <w:t xml:space="preserve"> </w:t>
            </w:r>
            <w:r>
              <w:rPr>
                <w:rFonts w:ascii="Times New Roman" w:hAnsi="Times New Roman" w:eastAsia="Times New Roman" w:cs="Times New Roman"/>
              </w:rPr>
              <w:t>for</w:t>
            </w:r>
            <w:r>
              <w:rPr>
                <w:rFonts w:ascii="Times New Roman" w:hAnsi="Times New Roman" w:eastAsia="Times New Roman" w:cs="Times New Roman"/>
                <w:spacing w:val="15"/>
              </w:rPr>
              <w:t xml:space="preserve"> </w:t>
            </w:r>
            <w:r>
              <w:rPr>
                <w:rFonts w:ascii="Times New Roman" w:hAnsi="Times New Roman" w:eastAsia="Times New Roman" w:cs="Times New Roman"/>
              </w:rPr>
              <w:t>the</w:t>
            </w:r>
            <w:r>
              <w:rPr>
                <w:rFonts w:ascii="Times New Roman" w:hAnsi="Times New Roman" w:eastAsia="Times New Roman" w:cs="Times New Roman"/>
                <w:spacing w:val="15"/>
              </w:rPr>
              <w:t xml:space="preserve"> </w:t>
            </w:r>
            <w:r>
              <w:rPr>
                <w:rFonts w:ascii="Times New Roman" w:hAnsi="Times New Roman" w:eastAsia="Times New Roman" w:cs="Times New Roman"/>
              </w:rPr>
              <w:t>New</w:t>
            </w:r>
            <w:r>
              <w:rPr>
                <w:rFonts w:ascii="Times New Roman" w:hAnsi="Times New Roman" w:eastAsia="Times New Roman" w:cs="Times New Roman"/>
                <w:spacing w:val="10"/>
              </w:rPr>
              <w:t xml:space="preserve"> </w:t>
            </w:r>
            <w:r>
              <w:rPr>
                <w:rFonts w:ascii="Times New Roman" w:hAnsi="Times New Roman" w:eastAsia="Times New Roman" w:cs="Times New Roman"/>
              </w:rPr>
              <w:t>Century</w:t>
            </w:r>
            <w:r>
              <w:rPr>
                <w:rFonts w:ascii="Times New Roman" w:hAnsi="Times New Roman" w:eastAsia="Times New Roman" w:cs="Times New Roman"/>
                <w:spacing w:val="19"/>
              </w:rPr>
              <w:t xml:space="preserve"> </w:t>
            </w:r>
            <w:r>
              <w:rPr>
                <w:rFonts w:ascii="Times New Roman" w:hAnsi="Times New Roman" w:eastAsia="Times New Roman" w:cs="Times New Roman"/>
                <w:spacing w:val="15"/>
              </w:rPr>
              <w:t xml:space="preserve">[M]. </w:t>
            </w:r>
            <w:r>
              <w:rPr>
                <w:rFonts w:ascii="Times New Roman" w:hAnsi="Times New Roman" w:eastAsia="Times New Roman" w:cs="Times New Roman"/>
              </w:rPr>
              <w:t>New</w:t>
            </w:r>
            <w:r>
              <w:rPr>
                <w:rFonts w:ascii="Times New Roman" w:hAnsi="Times New Roman" w:eastAsia="Times New Roman" w:cs="Times New Roman"/>
                <w:spacing w:val="5"/>
              </w:rPr>
              <w:t xml:space="preserve"> </w:t>
            </w:r>
            <w:r>
              <w:rPr>
                <w:rFonts w:ascii="Times New Roman" w:hAnsi="Times New Roman" w:eastAsia="Times New Roman" w:cs="Times New Roman"/>
              </w:rPr>
              <w:t>York</w:t>
            </w:r>
            <w:r>
              <w:rPr>
                <w:rFonts w:ascii="Times New Roman" w:hAnsi="Times New Roman" w:eastAsia="Times New Roman" w:cs="Times New Roman"/>
                <w:spacing w:val="15"/>
              </w:rPr>
              <w:t>:</w:t>
            </w:r>
            <w:r>
              <w:rPr>
                <w:rFonts w:ascii="Times New Roman" w:hAnsi="Times New Roman" w:eastAsia="Times New Roman" w:cs="Times New Roman"/>
                <w:spacing w:val="8"/>
              </w:rPr>
              <w:t xml:space="preserve"> </w:t>
            </w:r>
            <w:r>
              <w:rPr>
                <w:rFonts w:ascii="Times New Roman" w:hAnsi="Times New Roman" w:eastAsia="Times New Roman" w:cs="Times New Roman"/>
              </w:rPr>
              <w:t>Palgrave Macmillan</w:t>
            </w:r>
            <w:r>
              <w:rPr>
                <w:rFonts w:ascii="Times New Roman" w:hAnsi="Times New Roman" w:eastAsia="Times New Roman" w:cs="Times New Roman"/>
                <w:spacing w:val="-20"/>
              </w:rPr>
              <w:t xml:space="preserve"> </w:t>
            </w:r>
            <w:r>
              <w:rPr>
                <w:spacing w:val="14"/>
              </w:rPr>
              <w:t>，</w:t>
            </w:r>
            <w:r>
              <w:rPr>
                <w:rFonts w:ascii="Times New Roman" w:hAnsi="Times New Roman" w:eastAsia="Times New Roman" w:cs="Times New Roman"/>
              </w:rPr>
              <w:t>Edition</w:t>
            </w:r>
            <w:r>
              <w:rPr>
                <w:rFonts w:ascii="Times New Roman" w:hAnsi="Times New Roman" w:eastAsia="Times New Roman" w:cs="Times New Roman"/>
                <w:spacing w:val="14"/>
              </w:rPr>
              <w:t xml:space="preserve"> </w:t>
            </w:r>
            <w:r>
              <w:rPr>
                <w:rFonts w:ascii="Times New Roman" w:hAnsi="Times New Roman" w:eastAsia="Times New Roman" w:cs="Times New Roman"/>
              </w:rPr>
              <w:t>of</w:t>
            </w:r>
            <w:r>
              <w:rPr>
                <w:rFonts w:ascii="Times New Roman" w:hAnsi="Times New Roman" w:eastAsia="Times New Roman" w:cs="Times New Roman"/>
                <w:spacing w:val="-14"/>
              </w:rPr>
              <w:t xml:space="preserve"> </w:t>
            </w:r>
            <w:r>
              <w:rPr>
                <w:rFonts w:ascii="Times New Roman" w:hAnsi="Times New Roman" w:eastAsia="Times New Roman" w:cs="Times New Roman"/>
                <w:spacing w:val="14"/>
              </w:rPr>
              <w:t>2008.</w:t>
            </w:r>
          </w:p>
          <w:p w14:paraId="274DCA34">
            <w:pPr>
              <w:spacing w:before="184" w:line="304" w:lineRule="auto"/>
              <w:ind w:left="112" w:right="641" w:firstLine="11"/>
              <w:rPr>
                <w:rFonts w:ascii="Times New Roman" w:hAnsi="Times New Roman" w:eastAsia="Times New Roman" w:cs="Times New Roman"/>
                <w:sz w:val="20"/>
                <w:szCs w:val="20"/>
              </w:rPr>
            </w:pPr>
            <w:r>
              <w:rPr>
                <w:rFonts w:ascii="Times New Roman" w:hAnsi="Times New Roman" w:eastAsia="Times New Roman" w:cs="Times New Roman"/>
                <w:spacing w:val="16"/>
                <w:sz w:val="20"/>
                <w:szCs w:val="20"/>
              </w:rPr>
              <w:t xml:space="preserve">[20]  </w:t>
            </w:r>
            <w:r>
              <w:rPr>
                <w:rFonts w:ascii="Times New Roman" w:hAnsi="Times New Roman" w:eastAsia="Times New Roman" w:cs="Times New Roman"/>
                <w:sz w:val="20"/>
                <w:szCs w:val="20"/>
              </w:rPr>
              <w:t>Bertell</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Ollman</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Dance</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of the</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Dialectic</w:t>
            </w:r>
            <w:r>
              <w:rPr>
                <w:rFonts w:ascii="Times New Roman" w:hAnsi="Times New Roman" w:eastAsia="Times New Roman" w:cs="Times New Roman"/>
                <w:spacing w:val="16"/>
                <w:sz w:val="20"/>
                <w:szCs w:val="20"/>
              </w:rPr>
              <w:t>:</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Steps</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Marxs</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Method</w:t>
            </w:r>
            <w:r>
              <w:rPr>
                <w:rFonts w:ascii="Times New Roman" w:hAnsi="Times New Roman" w:eastAsia="Times New Roman" w:cs="Times New Roman"/>
                <w:spacing w:val="16"/>
                <w:sz w:val="20"/>
                <w:szCs w:val="20"/>
              </w:rPr>
              <w:t>[M].</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z w:val="20"/>
                <w:szCs w:val="20"/>
              </w:rPr>
              <w:t>Champaign</w:t>
            </w:r>
            <w:r>
              <w:rPr>
                <w:rFonts w:ascii="Times New Roman" w:hAnsi="Times New Roman" w:eastAsia="Times New Roman" w:cs="Times New Roman"/>
                <w:spacing w:val="16"/>
                <w:sz w:val="20"/>
                <w:szCs w:val="20"/>
              </w:rPr>
              <w:t>:</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Univ</w:t>
            </w:r>
            <w:r>
              <w:rPr>
                <w:rFonts w:ascii="Times New Roman" w:hAnsi="Times New Roman" w:eastAsia="Times New Roman" w:cs="Times New Roman"/>
                <w:spacing w:val="16"/>
                <w:sz w:val="20"/>
                <w:szCs w:val="20"/>
              </w:rPr>
              <w:t>,</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z w:val="20"/>
                <w:szCs w:val="20"/>
              </w:rPr>
              <w:t>of Illinois</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Press</w:t>
            </w:r>
            <w:r>
              <w:rPr>
                <w:rFonts w:ascii="Times New Roman" w:hAnsi="Times New Roman" w:eastAsia="Times New Roman" w:cs="Times New Roman"/>
                <w:spacing w:val="9"/>
                <w:sz w:val="20"/>
                <w:szCs w:val="20"/>
              </w:rPr>
              <w:t>, 2003.</w:t>
            </w:r>
          </w:p>
          <w:p w14:paraId="504C568E">
            <w:pPr>
              <w:spacing w:before="198" w:line="304" w:lineRule="auto"/>
              <w:ind w:left="110" w:right="390" w:firstLine="13"/>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[21]  Tomas Petersen, Malte Faber. Karl Marx und die Philosophie</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pacing w:val="4"/>
                <w:sz w:val="20"/>
                <w:szCs w:val="20"/>
              </w:rPr>
              <w:t>der Wirtschaft:</w:t>
            </w:r>
            <w:r>
              <w:rPr>
                <w:rFonts w:ascii="Times New Roman" w:hAnsi="Times New Roman" w:eastAsia="Times New Roman" w:cs="Times New Roman"/>
                <w:spacing w:val="3"/>
                <w:sz w:val="20"/>
                <w:szCs w:val="20"/>
              </w:rPr>
              <w:t xml:space="preserve"> Unbehagen</w:t>
            </w:r>
            <w:r>
              <w:rPr>
                <w:rFonts w:ascii="Times New Roman" w:hAnsi="Times New Roman" w:eastAsia="Times New Roman" w:cs="Times New Roman"/>
                <w:spacing w:val="13"/>
                <w:w w:val="101"/>
                <w:sz w:val="20"/>
                <w:szCs w:val="20"/>
              </w:rPr>
              <w:t xml:space="preserve"> </w:t>
            </w:r>
            <w:r>
              <w:rPr>
                <w:rFonts w:ascii="Times New Roman" w:hAnsi="Times New Roman" w:eastAsia="Times New Roman" w:cs="Times New Roman"/>
                <w:spacing w:val="3"/>
                <w:sz w:val="20"/>
                <w:szCs w:val="20"/>
              </w:rPr>
              <w:t>am</w:t>
            </w:r>
            <w:r>
              <w:rPr>
                <w:rFonts w:ascii="Times New Roman" w:hAnsi="Times New Roman" w:eastAsia="Times New Roman" w:cs="Times New Roman"/>
                <w:sz w:val="20"/>
                <w:szCs w:val="20"/>
              </w:rPr>
              <w:t xml:space="preserve"> Kapitalismus</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und</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die</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Macht</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der</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Politik</w:t>
            </w:r>
            <w:r>
              <w:rPr>
                <w:rFonts w:ascii="Times New Roman" w:hAnsi="Times New Roman" w:eastAsia="Times New Roman" w:cs="Times New Roman"/>
                <w:spacing w:val="15"/>
                <w:sz w:val="20"/>
                <w:szCs w:val="20"/>
              </w:rPr>
              <w:t xml:space="preserve">[M], </w:t>
            </w:r>
            <w:r>
              <w:rPr>
                <w:rFonts w:ascii="Times New Roman" w:hAnsi="Times New Roman" w:eastAsia="Times New Roman" w:cs="Times New Roman"/>
                <w:sz w:val="20"/>
                <w:szCs w:val="20"/>
              </w:rPr>
              <w:t>Freiburg</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Verlag</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Karl</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Akber</w:t>
            </w:r>
            <w:r>
              <w:rPr>
                <w:rFonts w:ascii="Times New Roman" w:hAnsi="Times New Roman" w:eastAsia="Times New Roman" w:cs="Times New Roman"/>
                <w:spacing w:val="15"/>
                <w:sz w:val="20"/>
                <w:szCs w:val="20"/>
              </w:rPr>
              <w:t>, 2018.</w:t>
            </w:r>
          </w:p>
          <w:p w14:paraId="4283AF20">
            <w:pPr>
              <w:pStyle w:val="6"/>
              <w:spacing w:before="164" w:line="221" w:lineRule="auto"/>
              <w:ind w:left="124"/>
            </w:pPr>
            <w:r>
              <w:rPr>
                <w:rFonts w:ascii="Times New Roman" w:hAnsi="Times New Roman" w:eastAsia="Times New Roman" w:cs="Times New Roman"/>
                <w:spacing w:val="8"/>
              </w:rPr>
              <w:t xml:space="preserve">[22]  </w:t>
            </w:r>
            <w:r>
              <w:rPr>
                <w:spacing w:val="8"/>
              </w:rPr>
              <w:t>伯特尔</w:t>
            </w:r>
            <w:r>
              <w:rPr>
                <w:rFonts w:ascii="Times New Roman" w:hAnsi="Times New Roman" w:eastAsia="Times New Roman" w:cs="Times New Roman"/>
                <w:spacing w:val="8"/>
              </w:rPr>
              <w:t>·</w:t>
            </w:r>
            <w:r>
              <w:rPr>
                <w:spacing w:val="8"/>
              </w:rPr>
              <w:t>奥尔曼著</w:t>
            </w:r>
            <w:r>
              <w:rPr>
                <w:rFonts w:ascii="Times New Roman" w:hAnsi="Times New Roman" w:eastAsia="Times New Roman" w:cs="Times New Roman"/>
                <w:spacing w:val="8"/>
              </w:rPr>
              <w:t>.</w:t>
            </w:r>
            <w:r>
              <w:rPr>
                <w:spacing w:val="8"/>
              </w:rPr>
              <w:t>市场社会主义</w:t>
            </w:r>
            <w:r>
              <w:rPr>
                <w:rFonts w:ascii="Times New Roman" w:hAnsi="Times New Roman" w:eastAsia="Times New Roman" w:cs="Times New Roman"/>
                <w:spacing w:val="8"/>
              </w:rPr>
              <w:t>——</w:t>
            </w:r>
            <w:r>
              <w:rPr>
                <w:spacing w:val="8"/>
              </w:rPr>
              <w:t>社会主义者之间的争论</w:t>
            </w:r>
            <w:r>
              <w:rPr>
                <w:rFonts w:ascii="Times New Roman" w:hAnsi="Times New Roman" w:eastAsia="Times New Roman" w:cs="Times New Roman"/>
                <w:spacing w:val="8"/>
              </w:rPr>
              <w:t>[M].</w:t>
            </w:r>
            <w:r>
              <w:rPr>
                <w:spacing w:val="7"/>
              </w:rPr>
              <w:t>段忠桥译</w:t>
            </w:r>
            <w:r>
              <w:rPr>
                <w:rFonts w:ascii="Times New Roman" w:hAnsi="Times New Roman" w:eastAsia="Times New Roman" w:cs="Times New Roman"/>
                <w:spacing w:val="7"/>
              </w:rPr>
              <w:t>.</w:t>
            </w:r>
            <w:r>
              <w:rPr>
                <w:spacing w:val="7"/>
              </w:rPr>
              <w:t>北京</w:t>
            </w:r>
            <w:r>
              <w:rPr>
                <w:rFonts w:ascii="Times New Roman" w:hAnsi="Times New Roman" w:eastAsia="Times New Roman" w:cs="Times New Roman"/>
                <w:spacing w:val="7"/>
              </w:rPr>
              <w:t>:</w:t>
            </w:r>
            <w:r>
              <w:rPr>
                <w:spacing w:val="7"/>
              </w:rPr>
              <w:t>新华出版</w:t>
            </w:r>
          </w:p>
        </w:tc>
      </w:tr>
    </w:tbl>
    <w:p w14:paraId="578D5E5B">
      <w:pPr>
        <w:pStyle w:val="2"/>
      </w:pPr>
    </w:p>
    <w:p w14:paraId="68B3EA8B">
      <w:pPr>
        <w:sectPr>
          <w:pgSz w:w="11906" w:h="16839"/>
          <w:pgMar w:top="400" w:right="1570" w:bottom="0" w:left="1570" w:header="0" w:footer="0" w:gutter="0"/>
          <w:cols w:space="720" w:num="1"/>
        </w:sectPr>
      </w:pPr>
    </w:p>
    <w:p w14:paraId="3869A80E">
      <w:pPr>
        <w:spacing w:before="19"/>
      </w:pPr>
    </w:p>
    <w:p w14:paraId="31EA735F">
      <w:pPr>
        <w:spacing w:before="19"/>
      </w:pPr>
    </w:p>
    <w:p w14:paraId="04D955FD">
      <w:pPr>
        <w:spacing w:before="18"/>
      </w:pPr>
    </w:p>
    <w:p w14:paraId="48148EC6">
      <w:pPr>
        <w:spacing w:before="18"/>
      </w:pPr>
    </w:p>
    <w:tbl>
      <w:tblPr>
        <w:tblStyle w:val="5"/>
        <w:tblW w:w="8760"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760"/>
      </w:tblGrid>
      <w:tr w14:paraId="62C305A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667" w:hRule="atLeast"/>
        </w:trPr>
        <w:tc>
          <w:tcPr>
            <w:tcW w:w="8760" w:type="dxa"/>
            <w:vAlign w:val="top"/>
          </w:tcPr>
          <w:p w14:paraId="5BBE4F29">
            <w:pPr>
              <w:pStyle w:val="6"/>
              <w:spacing w:before="94" w:line="221" w:lineRule="auto"/>
              <w:ind w:left="117"/>
              <w:rPr>
                <w:rFonts w:ascii="Times New Roman" w:hAnsi="Times New Roman" w:eastAsia="Times New Roman" w:cs="Times New Roman"/>
              </w:rPr>
            </w:pPr>
            <w:r>
              <w:rPr>
                <w:spacing w:val="3"/>
              </w:rPr>
              <w:t>社</w:t>
            </w:r>
            <w:r>
              <w:rPr>
                <w:rFonts w:ascii="Times New Roman" w:hAnsi="Times New Roman" w:eastAsia="Times New Roman" w:cs="Times New Roman"/>
                <w:spacing w:val="3"/>
              </w:rPr>
              <w:t>, 2000.</w:t>
            </w:r>
          </w:p>
          <w:p w14:paraId="1654F7DF">
            <w:pPr>
              <w:pStyle w:val="6"/>
              <w:spacing w:before="152" w:line="221" w:lineRule="auto"/>
              <w:ind w:left="124"/>
              <w:rPr>
                <w:rFonts w:ascii="Times New Roman" w:hAnsi="Times New Roman" w:eastAsia="Times New Roman" w:cs="Times New Roman"/>
              </w:rPr>
            </w:pPr>
            <w:r>
              <w:rPr>
                <w:rFonts w:ascii="Times New Roman" w:hAnsi="Times New Roman" w:eastAsia="Times New Roman" w:cs="Times New Roman"/>
                <w:spacing w:val="5"/>
              </w:rPr>
              <w:t xml:space="preserve">[23]  </w:t>
            </w:r>
            <w:r>
              <w:rPr>
                <w:spacing w:val="5"/>
              </w:rPr>
              <w:t>伯特尔</w:t>
            </w:r>
            <w:r>
              <w:rPr>
                <w:spacing w:val="-18"/>
              </w:rPr>
              <w:t xml:space="preserve"> </w:t>
            </w:r>
            <w:r>
              <w:rPr>
                <w:spacing w:val="5"/>
              </w:rPr>
              <w:t>·奥尔曼</w:t>
            </w:r>
            <w:r>
              <w:rPr>
                <w:rFonts w:ascii="Times New Roman" w:hAnsi="Times New Roman" w:eastAsia="Times New Roman" w:cs="Times New Roman"/>
                <w:spacing w:val="5"/>
              </w:rPr>
              <w:t>.</w:t>
            </w:r>
            <w:r>
              <w:rPr>
                <w:spacing w:val="5"/>
              </w:rPr>
              <w:t>辩证法的舞蹈</w:t>
            </w:r>
            <w:r>
              <w:rPr>
                <w:rFonts w:ascii="Times New Roman" w:hAnsi="Times New Roman" w:eastAsia="Times New Roman" w:cs="Times New Roman"/>
                <w:spacing w:val="5"/>
              </w:rPr>
              <w:t>[M].</w:t>
            </w:r>
            <w:r>
              <w:rPr>
                <w:rFonts w:ascii="Times New Roman" w:hAnsi="Times New Roman" w:eastAsia="Times New Roman" w:cs="Times New Roman"/>
                <w:spacing w:val="-16"/>
              </w:rPr>
              <w:t xml:space="preserve"> </w:t>
            </w:r>
            <w:r>
              <w:rPr>
                <w:spacing w:val="5"/>
              </w:rPr>
              <w:t>田世锭</w:t>
            </w:r>
            <w:r>
              <w:rPr>
                <w:rFonts w:ascii="Times New Roman" w:hAnsi="Times New Roman" w:eastAsia="Times New Roman" w:cs="Times New Roman"/>
                <w:spacing w:val="5"/>
              </w:rPr>
              <w:t>,</w:t>
            </w:r>
            <w:r>
              <w:rPr>
                <w:spacing w:val="5"/>
              </w:rPr>
              <w:t>何霜梅译</w:t>
            </w:r>
            <w:r>
              <w:rPr>
                <w:rFonts w:ascii="Times New Roman" w:hAnsi="Times New Roman" w:eastAsia="Times New Roman" w:cs="Times New Roman"/>
                <w:spacing w:val="5"/>
              </w:rPr>
              <w:t>.</w:t>
            </w:r>
            <w:r>
              <w:rPr>
                <w:spacing w:val="5"/>
              </w:rPr>
              <w:t>北京</w:t>
            </w:r>
            <w:r>
              <w:rPr>
                <w:rFonts w:ascii="Times New Roman" w:hAnsi="Times New Roman" w:eastAsia="Times New Roman" w:cs="Times New Roman"/>
                <w:spacing w:val="4"/>
              </w:rPr>
              <w:t>:</w:t>
            </w:r>
            <w:r>
              <w:rPr>
                <w:spacing w:val="4"/>
              </w:rPr>
              <w:t>高等教育出版社</w:t>
            </w:r>
            <w:r>
              <w:rPr>
                <w:rFonts w:ascii="Times New Roman" w:hAnsi="Times New Roman" w:eastAsia="Times New Roman" w:cs="Times New Roman"/>
                <w:spacing w:val="4"/>
              </w:rPr>
              <w:t>,2006</w:t>
            </w:r>
          </w:p>
          <w:p w14:paraId="09508D46">
            <w:pPr>
              <w:pStyle w:val="6"/>
              <w:spacing w:before="149" w:line="291" w:lineRule="auto"/>
              <w:ind w:left="132" w:right="175" w:hanging="8"/>
              <w:rPr>
                <w:rFonts w:ascii="Times New Roman" w:hAnsi="Times New Roman" w:eastAsia="Times New Roman" w:cs="Times New Roman"/>
              </w:rPr>
            </w:pPr>
            <w:r>
              <w:rPr>
                <w:rFonts w:ascii="Times New Roman" w:hAnsi="Times New Roman" w:eastAsia="Times New Roman" w:cs="Times New Roman"/>
                <w:spacing w:val="8"/>
              </w:rPr>
              <w:t xml:space="preserve">[24]  </w:t>
            </w:r>
            <w:r>
              <w:rPr>
                <w:spacing w:val="8"/>
              </w:rPr>
              <w:t>伯特尔</w:t>
            </w:r>
            <w:r>
              <w:rPr>
                <w:rFonts w:ascii="Times New Roman" w:hAnsi="Times New Roman" w:eastAsia="Times New Roman" w:cs="Times New Roman"/>
                <w:spacing w:val="8"/>
              </w:rPr>
              <w:t>·</w:t>
            </w:r>
            <w:r>
              <w:rPr>
                <w:spacing w:val="8"/>
              </w:rPr>
              <w:t>奥尔曼</w:t>
            </w:r>
            <w:r>
              <w:rPr>
                <w:rFonts w:ascii="Times New Roman" w:hAnsi="Times New Roman" w:eastAsia="Times New Roman" w:cs="Times New Roman"/>
                <w:spacing w:val="8"/>
              </w:rPr>
              <w:t>.</w:t>
            </w:r>
            <w:r>
              <w:rPr>
                <w:spacing w:val="8"/>
              </w:rPr>
              <w:t>异化</w:t>
            </w:r>
            <w:r>
              <w:rPr>
                <w:rFonts w:ascii="Times New Roman" w:hAnsi="Times New Roman" w:eastAsia="Times New Roman" w:cs="Times New Roman"/>
                <w:spacing w:val="8"/>
              </w:rPr>
              <w:t>:</w:t>
            </w:r>
            <w:r>
              <w:rPr>
                <w:spacing w:val="8"/>
              </w:rPr>
              <w:t>马克思论资本主义社会中人的概念</w:t>
            </w:r>
            <w:r>
              <w:rPr>
                <w:rFonts w:ascii="Times New Roman" w:hAnsi="Times New Roman" w:eastAsia="Times New Roman" w:cs="Times New Roman"/>
                <w:spacing w:val="7"/>
              </w:rPr>
              <w:t>[M].</w:t>
            </w:r>
            <w:r>
              <w:rPr>
                <w:spacing w:val="7"/>
              </w:rPr>
              <w:t>王贵贤译</w:t>
            </w:r>
            <w:r>
              <w:rPr>
                <w:rFonts w:ascii="Times New Roman" w:hAnsi="Times New Roman" w:eastAsia="Times New Roman" w:cs="Times New Roman"/>
                <w:spacing w:val="7"/>
              </w:rPr>
              <w:t>.</w:t>
            </w:r>
            <w:r>
              <w:rPr>
                <w:spacing w:val="7"/>
              </w:rPr>
              <w:t>北京</w:t>
            </w:r>
            <w:r>
              <w:rPr>
                <w:rFonts w:ascii="Times New Roman" w:hAnsi="Times New Roman" w:eastAsia="Times New Roman" w:cs="Times New Roman"/>
                <w:spacing w:val="7"/>
              </w:rPr>
              <w:t>:</w:t>
            </w:r>
            <w:r>
              <w:rPr>
                <w:spacing w:val="7"/>
              </w:rPr>
              <w:t>北京师范大学</w:t>
            </w:r>
            <w:r>
              <w:t xml:space="preserve"> </w:t>
            </w:r>
            <w:r>
              <w:rPr>
                <w:spacing w:val="3"/>
              </w:rPr>
              <w:t>出版社</w:t>
            </w:r>
            <w:r>
              <w:rPr>
                <w:rFonts w:ascii="Times New Roman" w:hAnsi="Times New Roman" w:eastAsia="Times New Roman" w:cs="Times New Roman"/>
                <w:spacing w:val="3"/>
              </w:rPr>
              <w:t>, 2011.</w:t>
            </w:r>
          </w:p>
          <w:p w14:paraId="63FED164">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6"/>
              </w:rPr>
              <w:t xml:space="preserve">[25]  </w:t>
            </w:r>
            <w:r>
              <w:rPr>
                <w:spacing w:val="6"/>
              </w:rPr>
              <w:t>段忠桥</w:t>
            </w:r>
            <w:r>
              <w:rPr>
                <w:rFonts w:ascii="Times New Roman" w:hAnsi="Times New Roman" w:eastAsia="Times New Roman" w:cs="Times New Roman"/>
                <w:spacing w:val="6"/>
              </w:rPr>
              <w:t>.</w:t>
            </w:r>
            <w:r>
              <w:rPr>
                <w:rFonts w:ascii="Times New Roman" w:hAnsi="Times New Roman" w:eastAsia="Times New Roman" w:cs="Times New Roman"/>
                <w:spacing w:val="-23"/>
              </w:rPr>
              <w:t xml:space="preserve"> </w:t>
            </w:r>
            <w:r>
              <w:rPr>
                <w:spacing w:val="6"/>
              </w:rPr>
              <w:t>当代国外社会思潮</w:t>
            </w:r>
            <w:r>
              <w:rPr>
                <w:rFonts w:ascii="Times New Roman" w:hAnsi="Times New Roman" w:eastAsia="Times New Roman" w:cs="Times New Roman"/>
                <w:spacing w:val="6"/>
              </w:rPr>
              <w:t>[M].</w:t>
            </w:r>
            <w:r>
              <w:rPr>
                <w:spacing w:val="6"/>
              </w:rPr>
              <w:t>北京</w:t>
            </w:r>
            <w:r>
              <w:rPr>
                <w:rFonts w:ascii="Times New Roman" w:hAnsi="Times New Roman" w:eastAsia="Times New Roman" w:cs="Times New Roman"/>
                <w:spacing w:val="6"/>
              </w:rPr>
              <w:t>:</w:t>
            </w:r>
            <w:r>
              <w:rPr>
                <w:spacing w:val="6"/>
              </w:rPr>
              <w:t>中国人民大学出版社</w:t>
            </w:r>
            <w:r>
              <w:rPr>
                <w:rFonts w:ascii="Times New Roman" w:hAnsi="Times New Roman" w:eastAsia="Times New Roman" w:cs="Times New Roman"/>
                <w:spacing w:val="6"/>
              </w:rPr>
              <w:t>, 2010.</w:t>
            </w:r>
          </w:p>
          <w:p w14:paraId="7F218F4C">
            <w:pPr>
              <w:pStyle w:val="6"/>
              <w:spacing w:before="152" w:line="293" w:lineRule="auto"/>
              <w:ind w:left="117" w:right="146" w:firstLine="7"/>
              <w:rPr>
                <w:rFonts w:ascii="Times New Roman" w:hAnsi="Times New Roman" w:eastAsia="Times New Roman" w:cs="Times New Roman"/>
              </w:rPr>
            </w:pPr>
            <w:r>
              <w:rPr>
                <w:rFonts w:ascii="Times New Roman" w:hAnsi="Times New Roman" w:eastAsia="Times New Roman" w:cs="Times New Roman"/>
                <w:spacing w:val="8"/>
              </w:rPr>
              <w:t>[26]</w:t>
            </w:r>
            <w:r>
              <w:rPr>
                <w:rFonts w:ascii="Times New Roman" w:hAnsi="Times New Roman" w:eastAsia="Times New Roman" w:cs="Times New Roman"/>
                <w:spacing w:val="18"/>
                <w:w w:val="101"/>
              </w:rPr>
              <w:t xml:space="preserve">  </w:t>
            </w:r>
            <w:r>
              <w:rPr>
                <w:spacing w:val="8"/>
              </w:rPr>
              <w:t>田世锭</w:t>
            </w:r>
            <w:r>
              <w:rPr>
                <w:rFonts w:ascii="Times New Roman" w:hAnsi="Times New Roman" w:eastAsia="Times New Roman" w:cs="Times New Roman"/>
                <w:spacing w:val="8"/>
              </w:rPr>
              <w:t>.</w:t>
            </w:r>
            <w:r>
              <w:rPr>
                <w:spacing w:val="8"/>
              </w:rPr>
              <w:t>奥尔曼「内在关系的辩证法」视角下</w:t>
            </w:r>
            <w:r>
              <w:rPr>
                <w:spacing w:val="7"/>
              </w:rPr>
              <w:t>的当代资本主义</w:t>
            </w:r>
            <w:r>
              <w:rPr>
                <w:rFonts w:ascii="Times New Roman" w:hAnsi="Times New Roman" w:eastAsia="Times New Roman" w:cs="Times New Roman"/>
                <w:spacing w:val="7"/>
              </w:rPr>
              <w:t>[M].</w:t>
            </w:r>
            <w:r>
              <w:rPr>
                <w:spacing w:val="7"/>
              </w:rPr>
              <w:t>北京</w:t>
            </w:r>
            <w:r>
              <w:rPr>
                <w:rFonts w:ascii="Times New Roman" w:hAnsi="Times New Roman" w:eastAsia="Times New Roman" w:cs="Times New Roman"/>
                <w:spacing w:val="7"/>
              </w:rPr>
              <w:t>:</w:t>
            </w:r>
            <w:r>
              <w:rPr>
                <w:spacing w:val="7"/>
              </w:rPr>
              <w:t>中国社会科学出版</w:t>
            </w:r>
            <w:r>
              <w:t xml:space="preserve"> </w:t>
            </w:r>
            <w:r>
              <w:rPr>
                <w:spacing w:val="4"/>
              </w:rPr>
              <w:t>社，</w:t>
            </w:r>
            <w:r>
              <w:rPr>
                <w:rFonts w:ascii="Times New Roman" w:hAnsi="Times New Roman" w:eastAsia="Times New Roman" w:cs="Times New Roman"/>
                <w:spacing w:val="4"/>
              </w:rPr>
              <w:t>2008.</w:t>
            </w:r>
          </w:p>
          <w:p w14:paraId="519A7535">
            <w:pPr>
              <w:pStyle w:val="6"/>
              <w:spacing w:before="144" w:line="221" w:lineRule="auto"/>
              <w:ind w:left="124"/>
              <w:rPr>
                <w:rFonts w:ascii="Times New Roman" w:hAnsi="Times New Roman" w:eastAsia="Times New Roman" w:cs="Times New Roman"/>
              </w:rPr>
            </w:pPr>
            <w:r>
              <w:rPr>
                <w:rFonts w:ascii="Times New Roman" w:hAnsi="Times New Roman" w:eastAsia="Times New Roman" w:cs="Times New Roman"/>
                <w:spacing w:val="7"/>
              </w:rPr>
              <w:t>[27]</w:t>
            </w:r>
            <w:r>
              <w:rPr>
                <w:rFonts w:ascii="Times New Roman" w:hAnsi="Times New Roman" w:eastAsia="Times New Roman" w:cs="Times New Roman"/>
                <w:spacing w:val="18"/>
                <w:w w:val="101"/>
              </w:rPr>
              <w:t xml:space="preserve">  </w:t>
            </w:r>
            <w:r>
              <w:rPr>
                <w:spacing w:val="7"/>
              </w:rPr>
              <w:t>田世锭</w:t>
            </w:r>
            <w:r>
              <w:rPr>
                <w:rFonts w:ascii="Times New Roman" w:hAnsi="Times New Roman" w:eastAsia="Times New Roman" w:cs="Times New Roman"/>
                <w:spacing w:val="7"/>
              </w:rPr>
              <w:t>.</w:t>
            </w:r>
            <w:r>
              <w:rPr>
                <w:spacing w:val="7"/>
              </w:rPr>
              <w:t>英美辩证法马克思主义哲学研究</w:t>
            </w:r>
            <w:r>
              <w:rPr>
                <w:rFonts w:ascii="Times New Roman" w:hAnsi="Times New Roman" w:eastAsia="Times New Roman" w:cs="Times New Roman"/>
                <w:spacing w:val="7"/>
              </w:rPr>
              <w:t>[M].</w:t>
            </w:r>
            <w:r>
              <w:rPr>
                <w:spacing w:val="6"/>
              </w:rPr>
              <w:t>北京</w:t>
            </w:r>
            <w:r>
              <w:rPr>
                <w:rFonts w:ascii="Times New Roman" w:hAnsi="Times New Roman" w:eastAsia="Times New Roman" w:cs="Times New Roman"/>
                <w:spacing w:val="6"/>
              </w:rPr>
              <w:t>:</w:t>
            </w:r>
            <w:r>
              <w:rPr>
                <w:spacing w:val="6"/>
              </w:rPr>
              <w:t>中国社会科学出版社</w:t>
            </w:r>
            <w:r>
              <w:rPr>
                <w:rFonts w:ascii="Times New Roman" w:hAnsi="Times New Roman" w:eastAsia="Times New Roman" w:cs="Times New Roman"/>
                <w:spacing w:val="6"/>
              </w:rPr>
              <w:t>, 2013.</w:t>
            </w:r>
          </w:p>
          <w:p w14:paraId="699F94F6">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6"/>
              </w:rPr>
              <w:t>[28]</w:t>
            </w:r>
            <w:r>
              <w:rPr>
                <w:rFonts w:ascii="Times New Roman" w:hAnsi="Times New Roman" w:eastAsia="Times New Roman" w:cs="Times New Roman"/>
                <w:spacing w:val="19"/>
                <w:w w:val="101"/>
              </w:rPr>
              <w:t xml:space="preserve">  </w:t>
            </w:r>
            <w:r>
              <w:rPr>
                <w:spacing w:val="6"/>
              </w:rPr>
              <w:t>田世锭</w:t>
            </w:r>
            <w:r>
              <w:rPr>
                <w:rFonts w:ascii="Times New Roman" w:hAnsi="Times New Roman" w:eastAsia="Times New Roman" w:cs="Times New Roman"/>
                <w:spacing w:val="6"/>
              </w:rPr>
              <w:t>.</w:t>
            </w:r>
            <w:r>
              <w:rPr>
                <w:spacing w:val="6"/>
              </w:rPr>
              <w:t>新帝国主义论</w:t>
            </w:r>
            <w:r>
              <w:rPr>
                <w:rFonts w:ascii="Times New Roman" w:hAnsi="Times New Roman" w:eastAsia="Times New Roman" w:cs="Times New Roman"/>
                <w:spacing w:val="6"/>
              </w:rPr>
              <w:t>[M].</w:t>
            </w:r>
            <w:r>
              <w:rPr>
                <w:spacing w:val="6"/>
              </w:rPr>
              <w:t>北京</w:t>
            </w:r>
            <w:r>
              <w:rPr>
                <w:rFonts w:ascii="Times New Roman" w:hAnsi="Times New Roman" w:eastAsia="Times New Roman" w:cs="Times New Roman"/>
                <w:spacing w:val="6"/>
              </w:rPr>
              <w:t>:</w:t>
            </w:r>
            <w:r>
              <w:rPr>
                <w:spacing w:val="6"/>
              </w:rPr>
              <w:t>中国人民大学出版社</w:t>
            </w:r>
            <w:r>
              <w:rPr>
                <w:rFonts w:ascii="Times New Roman" w:hAnsi="Times New Roman" w:eastAsia="Times New Roman" w:cs="Times New Roman"/>
                <w:spacing w:val="6"/>
              </w:rPr>
              <w:t>,2021</w:t>
            </w:r>
          </w:p>
          <w:p w14:paraId="6C02D26F">
            <w:pPr>
              <w:pStyle w:val="6"/>
              <w:spacing w:before="152" w:line="221" w:lineRule="auto"/>
              <w:ind w:left="124"/>
              <w:rPr>
                <w:rFonts w:ascii="Times New Roman" w:hAnsi="Times New Roman" w:eastAsia="Times New Roman" w:cs="Times New Roman"/>
              </w:rPr>
            </w:pPr>
            <w:r>
              <w:rPr>
                <w:rFonts w:ascii="Times New Roman" w:hAnsi="Times New Roman" w:eastAsia="Times New Roman" w:cs="Times New Roman"/>
                <w:spacing w:val="6"/>
              </w:rPr>
              <w:t>[29]</w:t>
            </w:r>
            <w:r>
              <w:rPr>
                <w:rFonts w:ascii="Times New Roman" w:hAnsi="Times New Roman" w:eastAsia="Times New Roman" w:cs="Times New Roman"/>
                <w:spacing w:val="25"/>
              </w:rPr>
              <w:t xml:space="preserve">  </w:t>
            </w:r>
            <w:r>
              <w:rPr>
                <w:spacing w:val="6"/>
              </w:rPr>
              <w:t>田世锭</w:t>
            </w:r>
            <w:r>
              <w:rPr>
                <w:rFonts w:ascii="Times New Roman" w:hAnsi="Times New Roman" w:eastAsia="Times New Roman" w:cs="Times New Roman"/>
                <w:spacing w:val="6"/>
              </w:rPr>
              <w:t>.</w:t>
            </w:r>
            <w:r>
              <w:rPr>
                <w:spacing w:val="6"/>
              </w:rPr>
              <w:t>马克思主义社会哲学研究</w:t>
            </w:r>
            <w:r>
              <w:rPr>
                <w:rFonts w:ascii="Times New Roman" w:hAnsi="Times New Roman" w:eastAsia="Times New Roman" w:cs="Times New Roman"/>
                <w:spacing w:val="6"/>
              </w:rPr>
              <w:t>[M].</w:t>
            </w:r>
            <w:r>
              <w:rPr>
                <w:spacing w:val="6"/>
              </w:rPr>
              <w:t>北京</w:t>
            </w:r>
            <w:r>
              <w:rPr>
                <w:rFonts w:ascii="Times New Roman" w:hAnsi="Times New Roman" w:eastAsia="Times New Roman" w:cs="Times New Roman"/>
                <w:spacing w:val="6"/>
              </w:rPr>
              <w:t>:</w:t>
            </w:r>
            <w:r>
              <w:rPr>
                <w:spacing w:val="6"/>
              </w:rPr>
              <w:t>光明日报出版社</w:t>
            </w:r>
            <w:r>
              <w:rPr>
                <w:rFonts w:ascii="Times New Roman" w:hAnsi="Times New Roman" w:eastAsia="Times New Roman" w:cs="Times New Roman"/>
                <w:spacing w:val="6"/>
              </w:rPr>
              <w:t>,2023</w:t>
            </w:r>
          </w:p>
          <w:p w14:paraId="6AE660D1">
            <w:pPr>
              <w:pStyle w:val="6"/>
              <w:spacing w:before="149" w:line="291" w:lineRule="auto"/>
              <w:ind w:left="117" w:right="146" w:firstLine="7"/>
              <w:rPr>
                <w:rFonts w:ascii="Times New Roman" w:hAnsi="Times New Roman" w:eastAsia="Times New Roman" w:cs="Times New Roman"/>
              </w:rPr>
            </w:pPr>
            <w:r>
              <w:rPr>
                <w:rFonts w:ascii="Times New Roman" w:hAnsi="Times New Roman" w:eastAsia="Times New Roman" w:cs="Times New Roman"/>
                <w:spacing w:val="8"/>
              </w:rPr>
              <w:t xml:space="preserve">[30]  </w:t>
            </w:r>
            <w:r>
              <w:rPr>
                <w:spacing w:val="8"/>
              </w:rPr>
              <w:t>付文忠</w:t>
            </w:r>
            <w:r>
              <w:rPr>
                <w:rFonts w:ascii="Times New Roman" w:hAnsi="Times New Roman" w:eastAsia="Times New Roman" w:cs="Times New Roman"/>
                <w:spacing w:val="8"/>
              </w:rPr>
              <w:t>.</w:t>
            </w:r>
            <w:r>
              <w:rPr>
                <w:spacing w:val="8"/>
              </w:rPr>
              <w:t>新社会运动与国外马克思主义新思潮：后马克思主义研究</w:t>
            </w:r>
            <w:r>
              <w:rPr>
                <w:rFonts w:ascii="Times New Roman" w:hAnsi="Times New Roman" w:eastAsia="Times New Roman" w:cs="Times New Roman"/>
                <w:spacing w:val="8"/>
              </w:rPr>
              <w:t>[M].</w:t>
            </w:r>
            <w:r>
              <w:rPr>
                <w:spacing w:val="8"/>
              </w:rPr>
              <w:t>济南</w:t>
            </w:r>
            <w:r>
              <w:rPr>
                <w:rFonts w:ascii="Times New Roman" w:hAnsi="Times New Roman" w:eastAsia="Times New Roman" w:cs="Times New Roman"/>
                <w:spacing w:val="8"/>
              </w:rPr>
              <w:t>:</w:t>
            </w:r>
            <w:r>
              <w:rPr>
                <w:spacing w:val="8"/>
              </w:rPr>
              <w:t>山东大学出版</w:t>
            </w:r>
            <w:r>
              <w:t xml:space="preserve"> </w:t>
            </w:r>
            <w:r>
              <w:rPr>
                <w:spacing w:val="3"/>
              </w:rPr>
              <w:t>社</w:t>
            </w:r>
            <w:r>
              <w:rPr>
                <w:rFonts w:ascii="Times New Roman" w:hAnsi="Times New Roman" w:eastAsia="Times New Roman" w:cs="Times New Roman"/>
                <w:spacing w:val="3"/>
              </w:rPr>
              <w:t>, 2009.</w:t>
            </w:r>
          </w:p>
          <w:p w14:paraId="39BDBC71">
            <w:pPr>
              <w:pStyle w:val="6"/>
              <w:spacing w:before="150" w:line="221" w:lineRule="auto"/>
              <w:ind w:left="124"/>
              <w:rPr>
                <w:rFonts w:ascii="Times New Roman" w:hAnsi="Times New Roman" w:eastAsia="Times New Roman" w:cs="Times New Roman"/>
              </w:rPr>
            </w:pPr>
            <w:r>
              <w:rPr>
                <w:rFonts w:ascii="Times New Roman" w:hAnsi="Times New Roman" w:eastAsia="Times New Roman" w:cs="Times New Roman"/>
                <w:spacing w:val="7"/>
              </w:rPr>
              <w:t xml:space="preserve">[31]  </w:t>
            </w:r>
            <w:r>
              <w:rPr>
                <w:spacing w:val="7"/>
              </w:rPr>
              <w:t>安启念</w:t>
            </w:r>
            <w:r>
              <w:rPr>
                <w:rFonts w:ascii="Times New Roman" w:hAnsi="Times New Roman" w:eastAsia="Times New Roman" w:cs="Times New Roman"/>
                <w:spacing w:val="7"/>
              </w:rPr>
              <w:t>.</w:t>
            </w:r>
            <w:r>
              <w:rPr>
                <w:spacing w:val="7"/>
              </w:rPr>
              <w:t>新编马克思主义哲学发展史</w:t>
            </w:r>
            <w:r>
              <w:rPr>
                <w:rFonts w:ascii="Times New Roman" w:hAnsi="Times New Roman" w:eastAsia="Times New Roman" w:cs="Times New Roman"/>
                <w:spacing w:val="7"/>
              </w:rPr>
              <w:t>[M].</w:t>
            </w:r>
            <w:r>
              <w:rPr>
                <w:spacing w:val="7"/>
              </w:rPr>
              <w:t>北京</w:t>
            </w:r>
            <w:r>
              <w:rPr>
                <w:rFonts w:ascii="Times New Roman" w:hAnsi="Times New Roman" w:eastAsia="Times New Roman" w:cs="Times New Roman"/>
                <w:spacing w:val="7"/>
              </w:rPr>
              <w:t>:</w:t>
            </w:r>
            <w:r>
              <w:rPr>
                <w:spacing w:val="7"/>
              </w:rPr>
              <w:t>中国人民大学出版社</w:t>
            </w:r>
            <w:r>
              <w:rPr>
                <w:rFonts w:ascii="Times New Roman" w:hAnsi="Times New Roman" w:eastAsia="Times New Roman" w:cs="Times New Roman"/>
                <w:spacing w:val="7"/>
              </w:rPr>
              <w:t>,2004.</w:t>
            </w:r>
          </w:p>
          <w:p w14:paraId="3E24EF35">
            <w:pPr>
              <w:pStyle w:val="6"/>
              <w:spacing w:before="152" w:line="221" w:lineRule="auto"/>
              <w:ind w:left="124"/>
              <w:rPr>
                <w:rFonts w:ascii="Times New Roman" w:hAnsi="Times New Roman" w:eastAsia="Times New Roman" w:cs="Times New Roman"/>
              </w:rPr>
            </w:pPr>
            <w:r>
              <w:rPr>
                <w:rFonts w:ascii="Times New Roman" w:hAnsi="Times New Roman" w:eastAsia="Times New Roman" w:cs="Times New Roman"/>
                <w:spacing w:val="7"/>
              </w:rPr>
              <w:t xml:space="preserve">[32]  </w:t>
            </w:r>
            <w:r>
              <w:rPr>
                <w:spacing w:val="7"/>
              </w:rPr>
              <w:t>孙正聿</w:t>
            </w:r>
            <w:r>
              <w:rPr>
                <w:rFonts w:ascii="Times New Roman" w:hAnsi="Times New Roman" w:eastAsia="Times New Roman" w:cs="Times New Roman"/>
                <w:spacing w:val="7"/>
              </w:rPr>
              <w:t>.</w:t>
            </w:r>
            <w:r>
              <w:rPr>
                <w:spacing w:val="7"/>
              </w:rPr>
              <w:t>辩证法研究</w:t>
            </w:r>
            <w:r>
              <w:rPr>
                <w:rFonts w:ascii="Times New Roman" w:hAnsi="Times New Roman" w:eastAsia="Times New Roman" w:cs="Times New Roman"/>
                <w:spacing w:val="7"/>
              </w:rPr>
              <w:t>[M].</w:t>
            </w:r>
            <w:r>
              <w:rPr>
                <w:spacing w:val="7"/>
              </w:rPr>
              <w:t>北京</w:t>
            </w:r>
            <w:r>
              <w:rPr>
                <w:rFonts w:ascii="Times New Roman" w:hAnsi="Times New Roman" w:eastAsia="Times New Roman" w:cs="Times New Roman"/>
                <w:spacing w:val="7"/>
              </w:rPr>
              <w:t>:</w:t>
            </w:r>
            <w:r>
              <w:rPr>
                <w:spacing w:val="6"/>
              </w:rPr>
              <w:t>北京师范大学出版社</w:t>
            </w:r>
            <w:r>
              <w:rPr>
                <w:rFonts w:ascii="Times New Roman" w:hAnsi="Times New Roman" w:eastAsia="Times New Roman" w:cs="Times New Roman"/>
                <w:spacing w:val="6"/>
              </w:rPr>
              <w:t>,2020</w:t>
            </w:r>
          </w:p>
          <w:p w14:paraId="72E06C5B">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7"/>
              </w:rPr>
              <w:t>[33]</w:t>
            </w:r>
            <w:r>
              <w:rPr>
                <w:rFonts w:ascii="Times New Roman" w:hAnsi="Times New Roman" w:eastAsia="Times New Roman" w:cs="Times New Roman"/>
                <w:spacing w:val="19"/>
                <w:w w:val="101"/>
              </w:rPr>
              <w:t xml:space="preserve">  </w:t>
            </w:r>
            <w:r>
              <w:rPr>
                <w:spacing w:val="7"/>
              </w:rPr>
              <w:t>曾德华</w:t>
            </w:r>
            <w:r>
              <w:rPr>
                <w:rFonts w:ascii="Times New Roman" w:hAnsi="Times New Roman" w:eastAsia="Times New Roman" w:cs="Times New Roman"/>
                <w:spacing w:val="7"/>
              </w:rPr>
              <w:t>.</w:t>
            </w:r>
            <w:r>
              <w:rPr>
                <w:spacing w:val="7"/>
              </w:rPr>
              <w:t>奥尔曼对马克思辨证方法的解读</w:t>
            </w:r>
            <w:r>
              <w:rPr>
                <w:rFonts w:ascii="Times New Roman" w:hAnsi="Times New Roman" w:eastAsia="Times New Roman" w:cs="Times New Roman"/>
                <w:spacing w:val="7"/>
              </w:rPr>
              <w:t>[M].</w:t>
            </w:r>
            <w:r>
              <w:rPr>
                <w:spacing w:val="6"/>
              </w:rPr>
              <w:t>上海</w:t>
            </w:r>
            <w:r>
              <w:rPr>
                <w:rFonts w:ascii="Times New Roman" w:hAnsi="Times New Roman" w:eastAsia="Times New Roman" w:cs="Times New Roman"/>
                <w:spacing w:val="6"/>
              </w:rPr>
              <w:t>:</w:t>
            </w:r>
            <w:r>
              <w:rPr>
                <w:spacing w:val="6"/>
              </w:rPr>
              <w:t>上海社会科学院出版社</w:t>
            </w:r>
            <w:r>
              <w:rPr>
                <w:rFonts w:ascii="Times New Roman" w:hAnsi="Times New Roman" w:eastAsia="Times New Roman" w:cs="Times New Roman"/>
                <w:spacing w:val="6"/>
              </w:rPr>
              <w:t>, 2021.</w:t>
            </w:r>
          </w:p>
          <w:p w14:paraId="2CFB43DF">
            <w:pPr>
              <w:pStyle w:val="6"/>
              <w:spacing w:before="152" w:line="221" w:lineRule="auto"/>
              <w:ind w:left="124"/>
              <w:rPr>
                <w:rFonts w:ascii="Times New Roman" w:hAnsi="Times New Roman" w:eastAsia="Times New Roman" w:cs="Times New Roman"/>
              </w:rPr>
            </w:pPr>
            <w:r>
              <w:rPr>
                <w:rFonts w:ascii="Times New Roman" w:hAnsi="Times New Roman" w:eastAsia="Times New Roman" w:cs="Times New Roman"/>
                <w:spacing w:val="6"/>
              </w:rPr>
              <w:t xml:space="preserve">[34]  </w:t>
            </w:r>
            <w:r>
              <w:rPr>
                <w:spacing w:val="6"/>
              </w:rPr>
              <w:t>霍布斯</w:t>
            </w:r>
            <w:r>
              <w:rPr>
                <w:rFonts w:ascii="Times New Roman" w:hAnsi="Times New Roman" w:eastAsia="Times New Roman" w:cs="Times New Roman"/>
                <w:spacing w:val="6"/>
              </w:rPr>
              <w:t>.</w:t>
            </w:r>
            <w:r>
              <w:rPr>
                <w:spacing w:val="6"/>
              </w:rPr>
              <w:t>利维坦</w:t>
            </w:r>
            <w:r>
              <w:rPr>
                <w:rFonts w:ascii="Times New Roman" w:hAnsi="Times New Roman" w:eastAsia="Times New Roman" w:cs="Times New Roman"/>
                <w:spacing w:val="6"/>
              </w:rPr>
              <w:t>[M].</w:t>
            </w:r>
            <w:r>
              <w:rPr>
                <w:spacing w:val="6"/>
              </w:rPr>
              <w:t>黎思复</w:t>
            </w:r>
            <w:r>
              <w:rPr>
                <w:rFonts w:ascii="Times New Roman" w:hAnsi="Times New Roman" w:eastAsia="Times New Roman" w:cs="Times New Roman"/>
                <w:spacing w:val="6"/>
              </w:rPr>
              <w:t>,</w:t>
            </w:r>
            <w:r>
              <w:rPr>
                <w:spacing w:val="6"/>
              </w:rPr>
              <w:t>黎廷弼译</w:t>
            </w:r>
            <w:r>
              <w:rPr>
                <w:rFonts w:ascii="Times New Roman" w:hAnsi="Times New Roman" w:eastAsia="Times New Roman" w:cs="Times New Roman"/>
                <w:spacing w:val="6"/>
              </w:rPr>
              <w:t>.</w:t>
            </w:r>
            <w:r>
              <w:rPr>
                <w:spacing w:val="6"/>
              </w:rPr>
              <w:t>北京</w:t>
            </w:r>
            <w:r>
              <w:rPr>
                <w:rFonts w:ascii="Times New Roman" w:hAnsi="Times New Roman" w:eastAsia="Times New Roman" w:cs="Times New Roman"/>
                <w:spacing w:val="6"/>
              </w:rPr>
              <w:t>:</w:t>
            </w:r>
            <w:r>
              <w:rPr>
                <w:spacing w:val="6"/>
              </w:rPr>
              <w:t>商</w:t>
            </w:r>
            <w:r>
              <w:rPr>
                <w:spacing w:val="5"/>
              </w:rPr>
              <w:t>务印书馆</w:t>
            </w:r>
            <w:r>
              <w:rPr>
                <w:rFonts w:ascii="Times New Roman" w:hAnsi="Times New Roman" w:eastAsia="Times New Roman" w:cs="Times New Roman"/>
                <w:spacing w:val="5"/>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5"/>
              </w:rPr>
              <w:t>1985.</w:t>
            </w:r>
          </w:p>
          <w:p w14:paraId="4AD094D8">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6"/>
              </w:rPr>
              <w:t>[35]</w:t>
            </w:r>
            <w:r>
              <w:rPr>
                <w:rFonts w:ascii="Times New Roman" w:hAnsi="Times New Roman" w:eastAsia="Times New Roman" w:cs="Times New Roman"/>
                <w:spacing w:val="22"/>
              </w:rPr>
              <w:t xml:space="preserve">  </w:t>
            </w:r>
            <w:r>
              <w:rPr>
                <w:spacing w:val="6"/>
              </w:rPr>
              <w:t>肖恩</w:t>
            </w:r>
            <w:r>
              <w:rPr>
                <w:rFonts w:ascii="Times New Roman" w:hAnsi="Times New Roman" w:eastAsia="Times New Roman" w:cs="Times New Roman"/>
                <w:spacing w:val="6"/>
              </w:rPr>
              <w:t>·</w:t>
            </w:r>
            <w:r>
              <w:rPr>
                <w:spacing w:val="6"/>
              </w:rPr>
              <w:t>塞耶斯</w:t>
            </w:r>
            <w:r>
              <w:rPr>
                <w:rFonts w:ascii="Times New Roman" w:hAnsi="Times New Roman" w:eastAsia="Times New Roman" w:cs="Times New Roman"/>
                <w:spacing w:val="6"/>
              </w:rPr>
              <w:t>.</w:t>
            </w:r>
            <w:r>
              <w:rPr>
                <w:spacing w:val="6"/>
              </w:rPr>
              <w:t>马克思主义与人性</w:t>
            </w:r>
            <w:r>
              <w:rPr>
                <w:rFonts w:ascii="Times New Roman" w:hAnsi="Times New Roman" w:eastAsia="Times New Roman" w:cs="Times New Roman"/>
                <w:spacing w:val="6"/>
              </w:rPr>
              <w:t>[M].</w:t>
            </w:r>
            <w:r>
              <w:rPr>
                <w:spacing w:val="6"/>
              </w:rPr>
              <w:t>冯颜利译</w:t>
            </w:r>
            <w:r>
              <w:rPr>
                <w:rFonts w:ascii="Times New Roman" w:hAnsi="Times New Roman" w:eastAsia="Times New Roman" w:cs="Times New Roman"/>
                <w:spacing w:val="6"/>
              </w:rPr>
              <w:t>.</w:t>
            </w:r>
            <w:r>
              <w:rPr>
                <w:spacing w:val="6"/>
              </w:rPr>
              <w:t>北京</w:t>
            </w:r>
            <w:r>
              <w:rPr>
                <w:rFonts w:ascii="Times New Roman" w:hAnsi="Times New Roman" w:eastAsia="Times New Roman" w:cs="Times New Roman"/>
                <w:spacing w:val="6"/>
              </w:rPr>
              <w:t>:</w:t>
            </w:r>
            <w:r>
              <w:rPr>
                <w:spacing w:val="6"/>
              </w:rPr>
              <w:t>东方出版社</w:t>
            </w:r>
            <w:r>
              <w:rPr>
                <w:rFonts w:ascii="Times New Roman" w:hAnsi="Times New Roman" w:eastAsia="Times New Roman" w:cs="Times New Roman"/>
                <w:spacing w:val="6"/>
              </w:rPr>
              <w:t>,2008.</w:t>
            </w:r>
          </w:p>
          <w:p w14:paraId="763D3C93">
            <w:pPr>
              <w:pStyle w:val="6"/>
              <w:spacing w:before="152" w:line="221" w:lineRule="auto"/>
              <w:ind w:left="124"/>
              <w:rPr>
                <w:rFonts w:ascii="Times New Roman" w:hAnsi="Times New Roman" w:eastAsia="Times New Roman" w:cs="Times New Roman"/>
              </w:rPr>
            </w:pPr>
            <w:r>
              <w:rPr>
                <w:rFonts w:ascii="Times New Roman" w:hAnsi="Times New Roman" w:eastAsia="Times New Roman" w:cs="Times New Roman"/>
                <w:spacing w:val="7"/>
              </w:rPr>
              <w:t>[36]  G.A.</w:t>
            </w:r>
            <w:r>
              <w:rPr>
                <w:spacing w:val="7"/>
              </w:rPr>
              <w:t>科恩</w:t>
            </w:r>
            <w:r>
              <w:rPr>
                <w:rFonts w:ascii="Times New Roman" w:hAnsi="Times New Roman" w:eastAsia="Times New Roman" w:cs="Times New Roman"/>
                <w:spacing w:val="7"/>
              </w:rPr>
              <w:t>.</w:t>
            </w:r>
            <w:r>
              <w:rPr>
                <w:spacing w:val="7"/>
              </w:rPr>
              <w:t>卡尔</w:t>
            </w:r>
            <w:r>
              <w:rPr>
                <w:rFonts w:ascii="Times New Roman" w:hAnsi="Times New Roman" w:eastAsia="Times New Roman" w:cs="Times New Roman"/>
                <w:spacing w:val="7"/>
              </w:rPr>
              <w:t>·</w:t>
            </w:r>
            <w:r>
              <w:rPr>
                <w:spacing w:val="7"/>
              </w:rPr>
              <w:t>马克思的历史理论</w:t>
            </w:r>
            <w:r>
              <w:rPr>
                <w:rFonts w:ascii="Times New Roman" w:hAnsi="Times New Roman" w:eastAsia="Times New Roman" w:cs="Times New Roman"/>
                <w:spacing w:val="7"/>
              </w:rPr>
              <w:t>——</w:t>
            </w:r>
            <w:r>
              <w:rPr>
                <w:spacing w:val="7"/>
              </w:rPr>
              <w:t>一种辩护</w:t>
            </w:r>
            <w:r>
              <w:rPr>
                <w:rFonts w:ascii="Times New Roman" w:hAnsi="Times New Roman" w:eastAsia="Times New Roman" w:cs="Times New Roman"/>
                <w:spacing w:val="7"/>
              </w:rPr>
              <w:t>.[M].</w:t>
            </w:r>
            <w:r>
              <w:rPr>
                <w:spacing w:val="7"/>
              </w:rPr>
              <w:t>段忠桥译</w:t>
            </w:r>
            <w:r>
              <w:rPr>
                <w:rFonts w:ascii="Times New Roman" w:hAnsi="Times New Roman" w:eastAsia="Times New Roman" w:cs="Times New Roman"/>
                <w:spacing w:val="7"/>
              </w:rPr>
              <w:t>.</w:t>
            </w:r>
            <w:r>
              <w:rPr>
                <w:spacing w:val="7"/>
              </w:rPr>
              <w:t>北京</w:t>
            </w:r>
            <w:r>
              <w:rPr>
                <w:rFonts w:ascii="Times New Roman" w:hAnsi="Times New Roman" w:eastAsia="Times New Roman" w:cs="Times New Roman"/>
                <w:spacing w:val="7"/>
              </w:rPr>
              <w:t>:</w:t>
            </w:r>
            <w:r>
              <w:rPr>
                <w:spacing w:val="7"/>
              </w:rPr>
              <w:t>高等教育出版社</w:t>
            </w:r>
            <w:r>
              <w:rPr>
                <w:rFonts w:ascii="Times New Roman" w:hAnsi="Times New Roman" w:eastAsia="Times New Roman" w:cs="Times New Roman"/>
                <w:spacing w:val="7"/>
              </w:rPr>
              <w:t>,2008</w:t>
            </w:r>
          </w:p>
          <w:p w14:paraId="72C4CDDB">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7"/>
              </w:rPr>
              <w:t xml:space="preserve">[37]  </w:t>
            </w:r>
            <w:r>
              <w:rPr>
                <w:spacing w:val="7"/>
              </w:rPr>
              <w:t>卢卡奇</w:t>
            </w:r>
            <w:r>
              <w:rPr>
                <w:rFonts w:ascii="Times New Roman" w:hAnsi="Times New Roman" w:eastAsia="Times New Roman" w:cs="Times New Roman"/>
                <w:spacing w:val="7"/>
              </w:rPr>
              <w:t>.</w:t>
            </w:r>
            <w:r>
              <w:rPr>
                <w:spacing w:val="7"/>
              </w:rPr>
              <w:t>历史与阶级意识</w:t>
            </w:r>
            <w:r>
              <w:rPr>
                <w:rFonts w:ascii="Times New Roman" w:hAnsi="Times New Roman" w:eastAsia="Times New Roman" w:cs="Times New Roman"/>
                <w:spacing w:val="7"/>
              </w:rPr>
              <w:t>[M].</w:t>
            </w:r>
            <w:r>
              <w:rPr>
                <w:spacing w:val="7"/>
              </w:rPr>
              <w:t>杜章智</w:t>
            </w:r>
            <w:r>
              <w:rPr>
                <w:rFonts w:ascii="Times New Roman" w:hAnsi="Times New Roman" w:eastAsia="Times New Roman" w:cs="Times New Roman"/>
                <w:spacing w:val="7"/>
              </w:rPr>
              <w:t>,</w:t>
            </w:r>
            <w:r>
              <w:rPr>
                <w:spacing w:val="7"/>
              </w:rPr>
              <w:t>任立</w:t>
            </w:r>
            <w:r>
              <w:rPr>
                <w:rFonts w:ascii="Times New Roman" w:hAnsi="Times New Roman" w:eastAsia="Times New Roman" w:cs="Times New Roman"/>
                <w:spacing w:val="7"/>
              </w:rPr>
              <w:t>,</w:t>
            </w:r>
            <w:r>
              <w:rPr>
                <w:spacing w:val="7"/>
              </w:rPr>
              <w:t>燕宏远译</w:t>
            </w:r>
            <w:r>
              <w:rPr>
                <w:rFonts w:ascii="Times New Roman" w:hAnsi="Times New Roman" w:eastAsia="Times New Roman" w:cs="Times New Roman"/>
                <w:spacing w:val="7"/>
              </w:rPr>
              <w:t>.</w:t>
            </w:r>
            <w:r>
              <w:rPr>
                <w:spacing w:val="7"/>
              </w:rPr>
              <w:t>北京</w:t>
            </w:r>
            <w:r>
              <w:rPr>
                <w:rFonts w:ascii="Times New Roman" w:hAnsi="Times New Roman" w:eastAsia="Times New Roman" w:cs="Times New Roman"/>
                <w:spacing w:val="7"/>
              </w:rPr>
              <w:t>:</w:t>
            </w:r>
            <w:r>
              <w:rPr>
                <w:spacing w:val="6"/>
              </w:rPr>
              <w:t>商务印书馆</w:t>
            </w:r>
            <w:r>
              <w:rPr>
                <w:rFonts w:ascii="Times New Roman" w:hAnsi="Times New Roman" w:eastAsia="Times New Roman" w:cs="Times New Roman"/>
                <w:spacing w:val="6"/>
              </w:rPr>
              <w:t>,2009.</w:t>
            </w:r>
          </w:p>
          <w:p w14:paraId="19D6C713">
            <w:pPr>
              <w:pStyle w:val="6"/>
              <w:spacing w:before="152" w:line="290" w:lineRule="auto"/>
              <w:ind w:left="117" w:right="175" w:firstLine="7"/>
              <w:rPr>
                <w:rFonts w:ascii="Times New Roman" w:hAnsi="Times New Roman" w:eastAsia="Times New Roman" w:cs="Times New Roman"/>
              </w:rPr>
            </w:pPr>
            <w:r>
              <w:rPr>
                <w:rFonts w:ascii="Times New Roman" w:hAnsi="Times New Roman" w:eastAsia="Times New Roman" w:cs="Times New Roman"/>
                <w:spacing w:val="8"/>
              </w:rPr>
              <w:t xml:space="preserve">[38]  </w:t>
            </w:r>
            <w:r>
              <w:rPr>
                <w:spacing w:val="8"/>
              </w:rPr>
              <w:t>赫伯特</w:t>
            </w:r>
            <w:r>
              <w:rPr>
                <w:rFonts w:ascii="Times New Roman" w:hAnsi="Times New Roman" w:eastAsia="Times New Roman" w:cs="Times New Roman"/>
                <w:spacing w:val="8"/>
              </w:rPr>
              <w:t>·</w:t>
            </w:r>
            <w:r>
              <w:rPr>
                <w:spacing w:val="8"/>
              </w:rPr>
              <w:t>马尔库塞</w:t>
            </w:r>
            <w:r>
              <w:rPr>
                <w:rFonts w:ascii="Times New Roman" w:hAnsi="Times New Roman" w:eastAsia="Times New Roman" w:cs="Times New Roman"/>
                <w:spacing w:val="8"/>
              </w:rPr>
              <w:t>.</w:t>
            </w:r>
            <w:r>
              <w:rPr>
                <w:spacing w:val="8"/>
              </w:rPr>
              <w:t>单向度的人</w:t>
            </w:r>
            <w:r>
              <w:rPr>
                <w:rFonts w:ascii="Times New Roman" w:hAnsi="Times New Roman" w:eastAsia="Times New Roman" w:cs="Times New Roman"/>
                <w:spacing w:val="8"/>
              </w:rPr>
              <w:t>:</w:t>
            </w:r>
            <w:r>
              <w:rPr>
                <w:spacing w:val="8"/>
              </w:rPr>
              <w:t>发达工业社会意识形态研</w:t>
            </w:r>
            <w:r>
              <w:rPr>
                <w:spacing w:val="7"/>
              </w:rPr>
              <w:t>究</w:t>
            </w:r>
            <w:r>
              <w:rPr>
                <w:rFonts w:ascii="Times New Roman" w:hAnsi="Times New Roman" w:eastAsia="Times New Roman" w:cs="Times New Roman"/>
                <w:spacing w:val="7"/>
              </w:rPr>
              <w:t>[M].</w:t>
            </w:r>
            <w:r>
              <w:rPr>
                <w:spacing w:val="7"/>
              </w:rPr>
              <w:t>刘继译</w:t>
            </w:r>
            <w:r>
              <w:rPr>
                <w:rFonts w:ascii="Times New Roman" w:hAnsi="Times New Roman" w:eastAsia="Times New Roman" w:cs="Times New Roman"/>
                <w:spacing w:val="7"/>
              </w:rPr>
              <w:t>.</w:t>
            </w:r>
            <w:r>
              <w:rPr>
                <w:spacing w:val="7"/>
              </w:rPr>
              <w:t>上海</w:t>
            </w:r>
            <w:r>
              <w:rPr>
                <w:rFonts w:ascii="Times New Roman" w:hAnsi="Times New Roman" w:eastAsia="Times New Roman" w:cs="Times New Roman"/>
                <w:spacing w:val="7"/>
              </w:rPr>
              <w:t>:</w:t>
            </w:r>
            <w:r>
              <w:rPr>
                <w:spacing w:val="7"/>
              </w:rPr>
              <w:t>上海译文出版</w:t>
            </w:r>
            <w:r>
              <w:t xml:space="preserve"> </w:t>
            </w:r>
            <w:r>
              <w:rPr>
                <w:spacing w:val="3"/>
              </w:rPr>
              <w:t>社</w:t>
            </w:r>
            <w:r>
              <w:rPr>
                <w:rFonts w:ascii="Times New Roman" w:hAnsi="Times New Roman" w:eastAsia="Times New Roman" w:cs="Times New Roman"/>
                <w:spacing w:val="3"/>
              </w:rPr>
              <w:t>,2016.</w:t>
            </w:r>
          </w:p>
          <w:p w14:paraId="51453E5C">
            <w:pPr>
              <w:pStyle w:val="6"/>
              <w:spacing w:before="152" w:line="221" w:lineRule="auto"/>
              <w:ind w:left="124"/>
              <w:rPr>
                <w:rFonts w:ascii="Times New Roman" w:hAnsi="Times New Roman" w:eastAsia="Times New Roman" w:cs="Times New Roman"/>
              </w:rPr>
            </w:pPr>
            <w:r>
              <w:rPr>
                <w:rFonts w:ascii="Times New Roman" w:hAnsi="Times New Roman" w:eastAsia="Times New Roman" w:cs="Times New Roman"/>
                <w:spacing w:val="7"/>
              </w:rPr>
              <w:t xml:space="preserve">[39]  </w:t>
            </w:r>
            <w:r>
              <w:rPr>
                <w:spacing w:val="7"/>
              </w:rPr>
              <w:t>安东尼奥</w:t>
            </w:r>
            <w:r>
              <w:rPr>
                <w:rFonts w:ascii="Times New Roman" w:hAnsi="Times New Roman" w:eastAsia="Times New Roman" w:cs="Times New Roman"/>
                <w:spacing w:val="7"/>
              </w:rPr>
              <w:t>·</w:t>
            </w:r>
            <w:r>
              <w:rPr>
                <w:spacing w:val="7"/>
              </w:rPr>
              <w:t>葛兰西</w:t>
            </w:r>
            <w:r>
              <w:rPr>
                <w:rFonts w:ascii="Times New Roman" w:hAnsi="Times New Roman" w:eastAsia="Times New Roman" w:cs="Times New Roman"/>
                <w:spacing w:val="7"/>
              </w:rPr>
              <w:t>.</w:t>
            </w:r>
            <w:r>
              <w:rPr>
                <w:spacing w:val="7"/>
              </w:rPr>
              <w:t>狱中札记</w:t>
            </w:r>
            <w:r>
              <w:rPr>
                <w:rFonts w:ascii="Times New Roman" w:hAnsi="Times New Roman" w:eastAsia="Times New Roman" w:cs="Times New Roman"/>
                <w:spacing w:val="7"/>
              </w:rPr>
              <w:t>[M].</w:t>
            </w:r>
            <w:r>
              <w:rPr>
                <w:spacing w:val="7"/>
              </w:rPr>
              <w:t>曹雷雨</w:t>
            </w:r>
            <w:r>
              <w:rPr>
                <w:rFonts w:ascii="Times New Roman" w:hAnsi="Times New Roman" w:eastAsia="Times New Roman" w:cs="Times New Roman"/>
                <w:spacing w:val="7"/>
              </w:rPr>
              <w:t>,</w:t>
            </w:r>
            <w:r>
              <w:rPr>
                <w:spacing w:val="7"/>
              </w:rPr>
              <w:t>姜丽</w:t>
            </w:r>
            <w:r>
              <w:rPr>
                <w:rFonts w:ascii="Times New Roman" w:hAnsi="Times New Roman" w:eastAsia="Times New Roman" w:cs="Times New Roman"/>
                <w:spacing w:val="7"/>
              </w:rPr>
              <w:t>,</w:t>
            </w:r>
            <w:r>
              <w:rPr>
                <w:spacing w:val="7"/>
              </w:rPr>
              <w:t>张跷译</w:t>
            </w:r>
            <w:r>
              <w:rPr>
                <w:rFonts w:ascii="Times New Roman" w:hAnsi="Times New Roman" w:eastAsia="Times New Roman" w:cs="Times New Roman"/>
                <w:spacing w:val="7"/>
              </w:rPr>
              <w:t>.</w:t>
            </w:r>
            <w:r>
              <w:rPr>
                <w:spacing w:val="7"/>
              </w:rPr>
              <w:t>开封</w:t>
            </w:r>
            <w:r>
              <w:rPr>
                <w:rFonts w:ascii="Times New Roman" w:hAnsi="Times New Roman" w:eastAsia="Times New Roman" w:cs="Times New Roman"/>
                <w:spacing w:val="7"/>
              </w:rPr>
              <w:t>:</w:t>
            </w:r>
            <w:r>
              <w:rPr>
                <w:spacing w:val="7"/>
              </w:rPr>
              <w:t>河南大学</w:t>
            </w:r>
            <w:r>
              <w:rPr>
                <w:spacing w:val="6"/>
              </w:rPr>
              <w:t>出版社</w:t>
            </w:r>
            <w:r>
              <w:rPr>
                <w:rFonts w:ascii="Times New Roman" w:hAnsi="Times New Roman" w:eastAsia="Times New Roman" w:cs="Times New Roman"/>
                <w:spacing w:val="6"/>
              </w:rPr>
              <w:t>,2016.</w:t>
            </w:r>
          </w:p>
          <w:p w14:paraId="641E54AF">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6"/>
              </w:rPr>
              <w:t xml:space="preserve">[40]  </w:t>
            </w:r>
            <w:r>
              <w:rPr>
                <w:spacing w:val="6"/>
              </w:rPr>
              <w:t>阿尔都塞</w:t>
            </w:r>
            <w:r>
              <w:rPr>
                <w:rFonts w:ascii="Times New Roman" w:hAnsi="Times New Roman" w:eastAsia="Times New Roman" w:cs="Times New Roman"/>
                <w:spacing w:val="6"/>
              </w:rPr>
              <w:t>.</w:t>
            </w:r>
            <w:r>
              <w:rPr>
                <w:spacing w:val="6"/>
              </w:rPr>
              <w:t>保卫马克思</w:t>
            </w:r>
            <w:r>
              <w:rPr>
                <w:rFonts w:ascii="Times New Roman" w:hAnsi="Times New Roman" w:eastAsia="Times New Roman" w:cs="Times New Roman"/>
                <w:spacing w:val="6"/>
              </w:rPr>
              <w:t>[M].</w:t>
            </w:r>
            <w:r>
              <w:rPr>
                <w:spacing w:val="6"/>
              </w:rPr>
              <w:t>顾良译</w:t>
            </w:r>
            <w:r>
              <w:rPr>
                <w:rFonts w:ascii="Times New Roman" w:hAnsi="Times New Roman" w:eastAsia="Times New Roman" w:cs="Times New Roman"/>
                <w:spacing w:val="6"/>
              </w:rPr>
              <w:t>.</w:t>
            </w:r>
            <w:r>
              <w:rPr>
                <w:spacing w:val="6"/>
              </w:rPr>
              <w:t>商务印书馆</w:t>
            </w:r>
            <w:r>
              <w:rPr>
                <w:rFonts w:ascii="Times New Roman" w:hAnsi="Times New Roman" w:eastAsia="Times New Roman" w:cs="Times New Roman"/>
                <w:spacing w:val="6"/>
              </w:rPr>
              <w:t>,2016.</w:t>
            </w:r>
          </w:p>
          <w:p w14:paraId="608433EF">
            <w:pPr>
              <w:pStyle w:val="6"/>
              <w:spacing w:before="152" w:line="290" w:lineRule="auto"/>
              <w:ind w:left="114" w:right="216" w:firstLine="9"/>
              <w:rPr>
                <w:rFonts w:ascii="Times New Roman" w:hAnsi="Times New Roman" w:eastAsia="Times New Roman" w:cs="Times New Roman"/>
              </w:rPr>
            </w:pPr>
            <w:r>
              <w:rPr>
                <w:rFonts w:ascii="Times New Roman" w:hAnsi="Times New Roman" w:eastAsia="Times New Roman" w:cs="Times New Roman"/>
                <w:spacing w:val="7"/>
              </w:rPr>
              <w:t xml:space="preserve">[41]  </w:t>
            </w:r>
            <w:r>
              <w:rPr>
                <w:spacing w:val="7"/>
              </w:rPr>
              <w:t>马克斯</w:t>
            </w:r>
            <w:r>
              <w:rPr>
                <w:rFonts w:ascii="Times New Roman" w:hAnsi="Times New Roman" w:eastAsia="Times New Roman" w:cs="Times New Roman"/>
                <w:spacing w:val="7"/>
              </w:rPr>
              <w:t>·</w:t>
            </w:r>
            <w:r>
              <w:rPr>
                <w:spacing w:val="7"/>
              </w:rPr>
              <w:t>霍克海默</w:t>
            </w:r>
            <w:r>
              <w:rPr>
                <w:rFonts w:ascii="Times New Roman" w:hAnsi="Times New Roman" w:eastAsia="Times New Roman" w:cs="Times New Roman"/>
                <w:spacing w:val="7"/>
              </w:rPr>
              <w:t>,</w:t>
            </w:r>
            <w:r>
              <w:rPr>
                <w:spacing w:val="7"/>
              </w:rPr>
              <w:t>西奥多</w:t>
            </w:r>
            <w:r>
              <w:rPr>
                <w:rFonts w:ascii="Times New Roman" w:hAnsi="Times New Roman" w:eastAsia="Times New Roman" w:cs="Times New Roman"/>
                <w:spacing w:val="7"/>
              </w:rPr>
              <w:t>·</w:t>
            </w:r>
            <w:r>
              <w:rPr>
                <w:spacing w:val="7"/>
              </w:rPr>
              <w:t>阿多诺</w:t>
            </w:r>
            <w:r>
              <w:rPr>
                <w:rFonts w:ascii="Times New Roman" w:hAnsi="Times New Roman" w:eastAsia="Times New Roman" w:cs="Times New Roman"/>
                <w:spacing w:val="7"/>
              </w:rPr>
              <w:t>.</w:t>
            </w:r>
            <w:r>
              <w:rPr>
                <w:spacing w:val="7"/>
              </w:rPr>
              <w:t>启蒙辩证法</w:t>
            </w:r>
            <w:r>
              <w:rPr>
                <w:rFonts w:ascii="Times New Roman" w:hAnsi="Times New Roman" w:eastAsia="Times New Roman" w:cs="Times New Roman"/>
                <w:spacing w:val="7"/>
              </w:rPr>
              <w:t>——</w:t>
            </w:r>
            <w:r>
              <w:rPr>
                <w:spacing w:val="7"/>
              </w:rPr>
              <w:t>哲学断片</w:t>
            </w:r>
            <w:r>
              <w:rPr>
                <w:rFonts w:ascii="Times New Roman" w:hAnsi="Times New Roman" w:eastAsia="Times New Roman" w:cs="Times New Roman"/>
                <w:spacing w:val="7"/>
              </w:rPr>
              <w:t>.[M].</w:t>
            </w:r>
            <w:r>
              <w:rPr>
                <w:spacing w:val="7"/>
              </w:rPr>
              <w:t>渠敬东</w:t>
            </w:r>
            <w:r>
              <w:rPr>
                <w:rFonts w:ascii="Times New Roman" w:hAnsi="Times New Roman" w:eastAsia="Times New Roman" w:cs="Times New Roman"/>
                <w:spacing w:val="7"/>
              </w:rPr>
              <w:t>,</w:t>
            </w:r>
            <w:r>
              <w:rPr>
                <w:spacing w:val="7"/>
              </w:rPr>
              <w:t>曹卫东译</w:t>
            </w:r>
            <w:r>
              <w:rPr>
                <w:rFonts w:ascii="Times New Roman" w:hAnsi="Times New Roman" w:eastAsia="Times New Roman" w:cs="Times New Roman"/>
                <w:spacing w:val="7"/>
              </w:rPr>
              <w:t>.</w:t>
            </w:r>
            <w:r>
              <w:rPr>
                <w:spacing w:val="7"/>
              </w:rPr>
              <w:t>上海</w:t>
            </w:r>
            <w:r>
              <w:rPr>
                <w:rFonts w:ascii="Times New Roman" w:hAnsi="Times New Roman" w:eastAsia="Times New Roman" w:cs="Times New Roman"/>
                <w:spacing w:val="7"/>
              </w:rPr>
              <w:t>:</w:t>
            </w:r>
            <w:r>
              <w:rPr>
                <w:spacing w:val="7"/>
              </w:rPr>
              <w:t>上</w:t>
            </w:r>
            <w:r>
              <w:rPr>
                <w:spacing w:val="16"/>
              </w:rPr>
              <w:t xml:space="preserve"> </w:t>
            </w:r>
            <w:r>
              <w:rPr>
                <w:spacing w:val="6"/>
              </w:rPr>
              <w:t>海人民出版社</w:t>
            </w:r>
            <w:r>
              <w:rPr>
                <w:rFonts w:ascii="Times New Roman" w:hAnsi="Times New Roman" w:eastAsia="Times New Roman" w:cs="Times New Roman"/>
                <w:spacing w:val="6"/>
              </w:rPr>
              <w:t>,2016.</w:t>
            </w:r>
          </w:p>
          <w:p w14:paraId="2AA44800">
            <w:pPr>
              <w:pStyle w:val="6"/>
              <w:spacing w:before="151" w:line="290" w:lineRule="auto"/>
              <w:ind w:left="117" w:right="322" w:firstLine="7"/>
              <w:rPr>
                <w:rFonts w:ascii="Times New Roman" w:hAnsi="Times New Roman" w:eastAsia="Times New Roman" w:cs="Times New Roman"/>
              </w:rPr>
            </w:pPr>
            <w:r>
              <w:rPr>
                <w:rFonts w:ascii="Times New Roman" w:hAnsi="Times New Roman" w:eastAsia="Times New Roman" w:cs="Times New Roman"/>
                <w:spacing w:val="7"/>
              </w:rPr>
              <w:t xml:space="preserve">[42]  </w:t>
            </w:r>
            <w:r>
              <w:rPr>
                <w:spacing w:val="7"/>
              </w:rPr>
              <w:t>让</w:t>
            </w:r>
            <w:r>
              <w:rPr>
                <w:rFonts w:ascii="Times New Roman" w:hAnsi="Times New Roman" w:eastAsia="Times New Roman" w:cs="Times New Roman"/>
                <w:spacing w:val="7"/>
              </w:rPr>
              <w:t>-</w:t>
            </w:r>
            <w:r>
              <w:rPr>
                <w:spacing w:val="7"/>
              </w:rPr>
              <w:t>保罗</w:t>
            </w:r>
            <w:r>
              <w:rPr>
                <w:rFonts w:ascii="Times New Roman" w:hAnsi="Times New Roman" w:eastAsia="Times New Roman" w:cs="Times New Roman"/>
                <w:spacing w:val="7"/>
              </w:rPr>
              <w:t>·</w:t>
            </w:r>
            <w:r>
              <w:rPr>
                <w:spacing w:val="7"/>
              </w:rPr>
              <w:t>萨特</w:t>
            </w:r>
            <w:r>
              <w:rPr>
                <w:rFonts w:ascii="Times New Roman" w:hAnsi="Times New Roman" w:eastAsia="Times New Roman" w:cs="Times New Roman"/>
                <w:spacing w:val="7"/>
              </w:rPr>
              <w:t>,</w:t>
            </w:r>
            <w:r>
              <w:rPr>
                <w:spacing w:val="7"/>
              </w:rPr>
              <w:t>辩证理性批判（上下卷）</w:t>
            </w:r>
            <w:r>
              <w:rPr>
                <w:rFonts w:ascii="Times New Roman" w:hAnsi="Times New Roman" w:eastAsia="Times New Roman" w:cs="Times New Roman"/>
                <w:spacing w:val="7"/>
              </w:rPr>
              <w:t>[M]</w:t>
            </w:r>
            <w:r>
              <w:rPr>
                <w:spacing w:val="7"/>
              </w:rPr>
              <w:t>林骧华</w:t>
            </w:r>
            <w:r>
              <w:rPr>
                <w:rFonts w:ascii="Times New Roman" w:hAnsi="Times New Roman" w:eastAsia="Times New Roman" w:cs="Times New Roman"/>
                <w:spacing w:val="7"/>
              </w:rPr>
              <w:t>,</w:t>
            </w:r>
            <w:r>
              <w:rPr>
                <w:spacing w:val="7"/>
              </w:rPr>
              <w:t>徐和瑾</w:t>
            </w:r>
            <w:r>
              <w:rPr>
                <w:rFonts w:ascii="Times New Roman" w:hAnsi="Times New Roman" w:eastAsia="Times New Roman" w:cs="Times New Roman"/>
                <w:spacing w:val="7"/>
              </w:rPr>
              <w:t>,</w:t>
            </w:r>
            <w:r>
              <w:rPr>
                <w:rFonts w:ascii="Times New Roman" w:hAnsi="Times New Roman" w:eastAsia="Times New Roman" w:cs="Times New Roman"/>
                <w:spacing w:val="-26"/>
              </w:rPr>
              <w:t xml:space="preserve"> </w:t>
            </w:r>
            <w:r>
              <w:rPr>
                <w:spacing w:val="7"/>
              </w:rPr>
              <w:t>陈伟丰译</w:t>
            </w:r>
            <w:r>
              <w:rPr>
                <w:rFonts w:ascii="Times New Roman" w:hAnsi="Times New Roman" w:eastAsia="Times New Roman" w:cs="Times New Roman"/>
                <w:spacing w:val="7"/>
              </w:rPr>
              <w:t>.</w:t>
            </w:r>
            <w:r>
              <w:rPr>
                <w:spacing w:val="7"/>
              </w:rPr>
              <w:t>北京</w:t>
            </w:r>
            <w:r>
              <w:rPr>
                <w:rFonts w:ascii="Times New Roman" w:hAnsi="Times New Roman" w:eastAsia="Times New Roman" w:cs="Times New Roman"/>
                <w:spacing w:val="7"/>
              </w:rPr>
              <w:t>:</w:t>
            </w:r>
            <w:r>
              <w:rPr>
                <w:spacing w:val="7"/>
              </w:rPr>
              <w:t>北京大学出版</w:t>
            </w:r>
            <w:r>
              <w:t xml:space="preserve"> </w:t>
            </w:r>
            <w:r>
              <w:rPr>
                <w:spacing w:val="3"/>
              </w:rPr>
              <w:t>社</w:t>
            </w:r>
            <w:r>
              <w:rPr>
                <w:rFonts w:ascii="Times New Roman" w:hAnsi="Times New Roman" w:eastAsia="Times New Roman" w:cs="Times New Roman"/>
                <w:spacing w:val="3"/>
              </w:rPr>
              <w:t>,2019.</w:t>
            </w:r>
          </w:p>
          <w:p w14:paraId="45D8B19C">
            <w:pPr>
              <w:pStyle w:val="6"/>
              <w:spacing w:before="152" w:line="221" w:lineRule="auto"/>
              <w:ind w:left="124"/>
              <w:rPr>
                <w:rFonts w:ascii="Times New Roman" w:hAnsi="Times New Roman" w:eastAsia="Times New Roman" w:cs="Times New Roman"/>
              </w:rPr>
            </w:pPr>
            <w:r>
              <w:rPr>
                <w:rFonts w:ascii="Times New Roman" w:hAnsi="Times New Roman" w:eastAsia="Times New Roman" w:cs="Times New Roman"/>
                <w:spacing w:val="7"/>
              </w:rPr>
              <w:t xml:space="preserve">[43]  </w:t>
            </w:r>
            <w:r>
              <w:rPr>
                <w:spacing w:val="7"/>
              </w:rPr>
              <w:t>张一兵</w:t>
            </w:r>
            <w:r>
              <w:rPr>
                <w:rFonts w:ascii="Times New Roman" w:hAnsi="Times New Roman" w:eastAsia="Times New Roman" w:cs="Times New Roman"/>
                <w:spacing w:val="7"/>
              </w:rPr>
              <w:t>.</w:t>
            </w:r>
            <w:r>
              <w:rPr>
                <w:spacing w:val="7"/>
              </w:rPr>
              <w:t>胡大平</w:t>
            </w:r>
            <w:r>
              <w:rPr>
                <w:rFonts w:ascii="Times New Roman" w:hAnsi="Times New Roman" w:eastAsia="Times New Roman" w:cs="Times New Roman"/>
                <w:spacing w:val="7"/>
              </w:rPr>
              <w:t>.</w:t>
            </w:r>
            <w:r>
              <w:rPr>
                <w:spacing w:val="7"/>
              </w:rPr>
              <w:t>西方马克思主义哲学的历史逻辑</w:t>
            </w:r>
            <w:r>
              <w:rPr>
                <w:rFonts w:ascii="Times New Roman" w:hAnsi="Times New Roman" w:eastAsia="Times New Roman" w:cs="Times New Roman"/>
                <w:spacing w:val="7"/>
              </w:rPr>
              <w:t>[M].</w:t>
            </w:r>
            <w:r>
              <w:rPr>
                <w:spacing w:val="7"/>
              </w:rPr>
              <w:t>南京</w:t>
            </w:r>
            <w:r>
              <w:rPr>
                <w:rFonts w:ascii="Times New Roman" w:hAnsi="Times New Roman" w:eastAsia="Times New Roman" w:cs="Times New Roman"/>
                <w:spacing w:val="7"/>
              </w:rPr>
              <w:t>:</w:t>
            </w:r>
            <w:r>
              <w:rPr>
                <w:spacing w:val="7"/>
              </w:rPr>
              <w:t>南京大学出版社</w:t>
            </w:r>
            <w:r>
              <w:rPr>
                <w:rFonts w:ascii="Times New Roman" w:hAnsi="Times New Roman" w:eastAsia="Times New Roman" w:cs="Times New Roman"/>
                <w:spacing w:val="7"/>
              </w:rPr>
              <w:t>,2003.</w:t>
            </w:r>
          </w:p>
          <w:p w14:paraId="404B92E3">
            <w:pPr>
              <w:pStyle w:val="6"/>
              <w:spacing w:before="150" w:line="291" w:lineRule="auto"/>
              <w:ind w:left="117" w:right="566" w:firstLine="7"/>
              <w:rPr>
                <w:rFonts w:ascii="Times New Roman" w:hAnsi="Times New Roman" w:eastAsia="Times New Roman" w:cs="Times New Roman"/>
              </w:rPr>
            </w:pPr>
            <w:r>
              <w:rPr>
                <w:rFonts w:ascii="Times New Roman" w:hAnsi="Times New Roman" w:eastAsia="Times New Roman" w:cs="Times New Roman"/>
                <w:spacing w:val="8"/>
              </w:rPr>
              <w:t xml:space="preserve">[44]  </w:t>
            </w:r>
            <w:r>
              <w:rPr>
                <w:spacing w:val="8"/>
              </w:rPr>
              <w:t>贺来</w:t>
            </w:r>
            <w:r>
              <w:rPr>
                <w:rFonts w:ascii="Times New Roman" w:hAnsi="Times New Roman" w:eastAsia="Times New Roman" w:cs="Times New Roman"/>
                <w:spacing w:val="8"/>
              </w:rPr>
              <w:t>.</w:t>
            </w:r>
            <w:r>
              <w:rPr>
                <w:spacing w:val="8"/>
              </w:rPr>
              <w:t>辩证法的生存论基础</w:t>
            </w:r>
            <w:r>
              <w:rPr>
                <w:rFonts w:ascii="Times New Roman" w:hAnsi="Times New Roman" w:eastAsia="Times New Roman" w:cs="Times New Roman"/>
                <w:spacing w:val="8"/>
              </w:rPr>
              <w:t>——</w:t>
            </w:r>
            <w:r>
              <w:rPr>
                <w:spacing w:val="8"/>
              </w:rPr>
              <w:t>马克思辩证法的当代阐释</w:t>
            </w:r>
            <w:r>
              <w:rPr>
                <w:rFonts w:ascii="Times New Roman" w:hAnsi="Times New Roman" w:eastAsia="Times New Roman" w:cs="Times New Roman"/>
                <w:spacing w:val="8"/>
              </w:rPr>
              <w:t>[M].</w:t>
            </w:r>
            <w:r>
              <w:rPr>
                <w:spacing w:val="8"/>
              </w:rPr>
              <w:t>北京</w:t>
            </w:r>
            <w:r>
              <w:rPr>
                <w:rFonts w:ascii="Times New Roman" w:hAnsi="Times New Roman" w:eastAsia="Times New Roman" w:cs="Times New Roman"/>
                <w:spacing w:val="8"/>
              </w:rPr>
              <w:t>:</w:t>
            </w:r>
            <w:r>
              <w:rPr>
                <w:spacing w:val="8"/>
              </w:rPr>
              <w:t>中国人</w:t>
            </w:r>
            <w:r>
              <w:rPr>
                <w:spacing w:val="7"/>
              </w:rPr>
              <w:t>民大学出版</w:t>
            </w:r>
            <w:r>
              <w:t xml:space="preserve"> </w:t>
            </w:r>
            <w:r>
              <w:rPr>
                <w:spacing w:val="3"/>
              </w:rPr>
              <w:t>社</w:t>
            </w:r>
            <w:r>
              <w:rPr>
                <w:rFonts w:ascii="Times New Roman" w:hAnsi="Times New Roman" w:eastAsia="Times New Roman" w:cs="Times New Roman"/>
                <w:spacing w:val="3"/>
              </w:rPr>
              <w:t>,2004.</w:t>
            </w:r>
          </w:p>
          <w:p w14:paraId="11CBF524">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7"/>
              </w:rPr>
              <w:t xml:space="preserve">[45]  </w:t>
            </w:r>
            <w:r>
              <w:rPr>
                <w:spacing w:val="7"/>
              </w:rPr>
              <w:t>何萍</w:t>
            </w:r>
            <w:r>
              <w:rPr>
                <w:rFonts w:ascii="Times New Roman" w:hAnsi="Times New Roman" w:eastAsia="Times New Roman" w:cs="Times New Roman"/>
                <w:spacing w:val="7"/>
              </w:rPr>
              <w:t>.</w:t>
            </w:r>
            <w:r>
              <w:rPr>
                <w:spacing w:val="7"/>
              </w:rPr>
              <w:t>马克思主义哲学史教程（上下卷）</w:t>
            </w:r>
            <w:r>
              <w:rPr>
                <w:rFonts w:ascii="Times New Roman" w:hAnsi="Times New Roman" w:eastAsia="Times New Roman" w:cs="Times New Roman"/>
                <w:spacing w:val="7"/>
              </w:rPr>
              <w:t>[M].</w:t>
            </w:r>
            <w:r>
              <w:rPr>
                <w:spacing w:val="7"/>
              </w:rPr>
              <w:t>北京</w:t>
            </w:r>
            <w:r>
              <w:rPr>
                <w:rFonts w:ascii="Times New Roman" w:hAnsi="Times New Roman" w:eastAsia="Times New Roman" w:cs="Times New Roman"/>
                <w:spacing w:val="7"/>
              </w:rPr>
              <w:t>:</w:t>
            </w:r>
            <w:r>
              <w:rPr>
                <w:spacing w:val="7"/>
              </w:rPr>
              <w:t>人民出版社</w:t>
            </w:r>
            <w:r>
              <w:rPr>
                <w:rFonts w:ascii="Times New Roman" w:hAnsi="Times New Roman" w:eastAsia="Times New Roman" w:cs="Times New Roman"/>
                <w:spacing w:val="7"/>
              </w:rPr>
              <w:t>,2009</w:t>
            </w:r>
          </w:p>
          <w:p w14:paraId="11B6EDA5">
            <w:pPr>
              <w:pStyle w:val="6"/>
              <w:spacing w:before="152" w:line="221" w:lineRule="auto"/>
              <w:ind w:left="124"/>
              <w:rPr>
                <w:rFonts w:ascii="Times New Roman" w:hAnsi="Times New Roman" w:eastAsia="Times New Roman" w:cs="Times New Roman"/>
              </w:rPr>
            </w:pPr>
            <w:r>
              <w:rPr>
                <w:rFonts w:ascii="Times New Roman" w:hAnsi="Times New Roman" w:eastAsia="Times New Roman" w:cs="Times New Roman"/>
                <w:spacing w:val="6"/>
              </w:rPr>
              <w:t xml:space="preserve">[46]  </w:t>
            </w:r>
            <w:r>
              <w:rPr>
                <w:spacing w:val="6"/>
              </w:rPr>
              <w:t>赵敦华</w:t>
            </w:r>
            <w:r>
              <w:rPr>
                <w:rFonts w:ascii="Times New Roman" w:hAnsi="Times New Roman" w:eastAsia="Times New Roman" w:cs="Times New Roman"/>
                <w:spacing w:val="6"/>
              </w:rPr>
              <w:t>.</w:t>
            </w:r>
            <w:r>
              <w:rPr>
                <w:spacing w:val="6"/>
              </w:rPr>
              <w:t>西方哲学简史</w:t>
            </w:r>
            <w:r>
              <w:rPr>
                <w:rFonts w:ascii="Times New Roman" w:hAnsi="Times New Roman" w:eastAsia="Times New Roman" w:cs="Times New Roman"/>
                <w:spacing w:val="6"/>
              </w:rPr>
              <w:t>[M].</w:t>
            </w:r>
            <w:r>
              <w:rPr>
                <w:spacing w:val="6"/>
              </w:rPr>
              <w:t>北京</w:t>
            </w:r>
            <w:r>
              <w:rPr>
                <w:rFonts w:ascii="Times New Roman" w:hAnsi="Times New Roman" w:eastAsia="Times New Roman" w:cs="Times New Roman"/>
                <w:spacing w:val="6"/>
              </w:rPr>
              <w:t>:</w:t>
            </w:r>
            <w:r>
              <w:rPr>
                <w:spacing w:val="6"/>
              </w:rPr>
              <w:t>北京大学出版社</w:t>
            </w:r>
            <w:r>
              <w:rPr>
                <w:rFonts w:ascii="Times New Roman" w:hAnsi="Times New Roman" w:eastAsia="Times New Roman" w:cs="Times New Roman"/>
                <w:spacing w:val="6"/>
              </w:rPr>
              <w:t>,2012.</w:t>
            </w:r>
          </w:p>
          <w:p w14:paraId="06B3E6A3">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7"/>
              </w:rPr>
              <w:t xml:space="preserve">[47]  </w:t>
            </w:r>
            <w:r>
              <w:rPr>
                <w:spacing w:val="7"/>
              </w:rPr>
              <w:t>衣俊卿</w:t>
            </w:r>
            <w:r>
              <w:rPr>
                <w:rFonts w:ascii="Times New Roman" w:hAnsi="Times New Roman" w:eastAsia="Times New Roman" w:cs="Times New Roman"/>
                <w:spacing w:val="7"/>
              </w:rPr>
              <w:t>.</w:t>
            </w:r>
            <w:r>
              <w:rPr>
                <w:spacing w:val="7"/>
              </w:rPr>
              <w:t>西方马克思主义概论</w:t>
            </w:r>
            <w:r>
              <w:rPr>
                <w:rFonts w:ascii="Times New Roman" w:hAnsi="Times New Roman" w:eastAsia="Times New Roman" w:cs="Times New Roman"/>
                <w:spacing w:val="7"/>
              </w:rPr>
              <w:t>[M].</w:t>
            </w:r>
            <w:r>
              <w:rPr>
                <w:spacing w:val="7"/>
              </w:rPr>
              <w:t>北京</w:t>
            </w:r>
            <w:r>
              <w:rPr>
                <w:rFonts w:ascii="Times New Roman" w:hAnsi="Times New Roman" w:eastAsia="Times New Roman" w:cs="Times New Roman"/>
                <w:spacing w:val="7"/>
              </w:rPr>
              <w:t>:</w:t>
            </w:r>
            <w:r>
              <w:rPr>
                <w:spacing w:val="7"/>
              </w:rPr>
              <w:t>北</w:t>
            </w:r>
            <w:r>
              <w:rPr>
                <w:spacing w:val="6"/>
              </w:rPr>
              <w:t>京大学出版社</w:t>
            </w:r>
            <w:r>
              <w:rPr>
                <w:rFonts w:ascii="Times New Roman" w:hAnsi="Times New Roman" w:eastAsia="Times New Roman" w:cs="Times New Roman"/>
                <w:spacing w:val="6"/>
              </w:rPr>
              <w:t>,2019.</w:t>
            </w:r>
          </w:p>
          <w:p w14:paraId="0BF00D56">
            <w:pPr>
              <w:pStyle w:val="6"/>
              <w:spacing w:before="152" w:line="290" w:lineRule="auto"/>
              <w:ind w:left="117" w:right="355" w:firstLine="7"/>
              <w:rPr>
                <w:rFonts w:ascii="Times New Roman" w:hAnsi="Times New Roman" w:eastAsia="Times New Roman" w:cs="Times New Roman"/>
              </w:rPr>
            </w:pPr>
            <w:r>
              <w:rPr>
                <w:rFonts w:ascii="Times New Roman" w:hAnsi="Times New Roman" w:eastAsia="Times New Roman" w:cs="Times New Roman"/>
                <w:spacing w:val="8"/>
              </w:rPr>
              <w:t xml:space="preserve">[48]  </w:t>
            </w:r>
            <w:r>
              <w:rPr>
                <w:spacing w:val="8"/>
              </w:rPr>
              <w:t>王凤才等</w:t>
            </w:r>
            <w:r>
              <w:rPr>
                <w:rFonts w:ascii="Times New Roman" w:hAnsi="Times New Roman" w:eastAsia="Times New Roman" w:cs="Times New Roman"/>
                <w:spacing w:val="8"/>
              </w:rPr>
              <w:t>.</w:t>
            </w:r>
            <w:r>
              <w:rPr>
                <w:spacing w:val="8"/>
              </w:rPr>
              <w:t>重新理解马克思</w:t>
            </w:r>
            <w:r>
              <w:rPr>
                <w:rFonts w:ascii="Times New Roman" w:hAnsi="Times New Roman" w:eastAsia="Times New Roman" w:cs="Times New Roman"/>
                <w:spacing w:val="8"/>
              </w:rPr>
              <w:t>——</w:t>
            </w:r>
            <w:r>
              <w:rPr>
                <w:spacing w:val="8"/>
              </w:rPr>
              <w:t>西方马克思主义的当代阐释</w:t>
            </w:r>
            <w:r>
              <w:rPr>
                <w:rFonts w:ascii="Times New Roman" w:hAnsi="Times New Roman" w:eastAsia="Times New Roman" w:cs="Times New Roman"/>
                <w:spacing w:val="8"/>
              </w:rPr>
              <w:t>[M].</w:t>
            </w:r>
            <w:r>
              <w:rPr>
                <w:spacing w:val="8"/>
              </w:rPr>
              <w:t>北京</w:t>
            </w:r>
            <w:r>
              <w:rPr>
                <w:rFonts w:ascii="Times New Roman" w:hAnsi="Times New Roman" w:eastAsia="Times New Roman" w:cs="Times New Roman"/>
                <w:spacing w:val="8"/>
              </w:rPr>
              <w:t>:</w:t>
            </w:r>
            <w:r>
              <w:rPr>
                <w:spacing w:val="8"/>
              </w:rPr>
              <w:t>中国人民大学</w:t>
            </w:r>
            <w:r>
              <w:rPr>
                <w:spacing w:val="7"/>
              </w:rPr>
              <w:t>出版</w:t>
            </w:r>
            <w:r>
              <w:t xml:space="preserve"> </w:t>
            </w:r>
            <w:r>
              <w:rPr>
                <w:spacing w:val="3"/>
              </w:rPr>
              <w:t>社</w:t>
            </w:r>
            <w:r>
              <w:rPr>
                <w:rFonts w:ascii="Times New Roman" w:hAnsi="Times New Roman" w:eastAsia="Times New Roman" w:cs="Times New Roman"/>
                <w:spacing w:val="3"/>
              </w:rPr>
              <w:t>,2024.</w:t>
            </w:r>
          </w:p>
        </w:tc>
      </w:tr>
    </w:tbl>
    <w:p w14:paraId="24831262">
      <w:pPr>
        <w:pStyle w:val="2"/>
      </w:pPr>
    </w:p>
    <w:p w14:paraId="469AAF82">
      <w:pPr>
        <w:sectPr>
          <w:pgSz w:w="11906" w:h="16839"/>
          <w:pgMar w:top="400" w:right="1570" w:bottom="0" w:left="1570" w:header="0" w:footer="0" w:gutter="0"/>
          <w:cols w:space="720" w:num="1"/>
        </w:sectPr>
      </w:pPr>
    </w:p>
    <w:p w14:paraId="2AC5EB56">
      <w:pPr>
        <w:spacing w:before="19"/>
      </w:pPr>
    </w:p>
    <w:p w14:paraId="6D0AFFA3">
      <w:pPr>
        <w:spacing w:before="19"/>
      </w:pPr>
    </w:p>
    <w:p w14:paraId="38690F61">
      <w:pPr>
        <w:spacing w:before="18"/>
      </w:pPr>
    </w:p>
    <w:p w14:paraId="1DB5F276">
      <w:pPr>
        <w:spacing w:before="18"/>
      </w:pPr>
    </w:p>
    <w:tbl>
      <w:tblPr>
        <w:tblStyle w:val="5"/>
        <w:tblW w:w="8760"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760"/>
      </w:tblGrid>
      <w:tr w14:paraId="6E6C840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667" w:hRule="atLeast"/>
        </w:trPr>
        <w:tc>
          <w:tcPr>
            <w:tcW w:w="8760" w:type="dxa"/>
            <w:vAlign w:val="top"/>
          </w:tcPr>
          <w:p w14:paraId="48CC45F6">
            <w:pPr>
              <w:spacing w:line="418" w:lineRule="auto"/>
              <w:rPr>
                <w:rFonts w:ascii="Arial"/>
                <w:sz w:val="21"/>
              </w:rPr>
            </w:pPr>
          </w:p>
          <w:p w14:paraId="20DABC9B">
            <w:pPr>
              <w:pStyle w:val="6"/>
              <w:spacing w:before="65" w:line="227" w:lineRule="auto"/>
              <w:ind w:left="115"/>
              <w:outlineLvl w:val="1"/>
            </w:pPr>
            <w:r>
              <w:rPr>
                <w:b/>
                <w:bCs/>
                <w:spacing w:val="7"/>
              </w:rPr>
              <w:t>三、期刊文章类</w:t>
            </w:r>
          </w:p>
          <w:p w14:paraId="11AF5E1C">
            <w:pPr>
              <w:pStyle w:val="6"/>
              <w:spacing w:before="143" w:line="291" w:lineRule="auto"/>
              <w:ind w:left="119" w:right="727" w:firstLine="4"/>
              <w:rPr>
                <w:rFonts w:ascii="Times New Roman" w:hAnsi="Times New Roman" w:eastAsia="Times New Roman" w:cs="Times New Roman"/>
              </w:rPr>
            </w:pPr>
            <w:r>
              <w:rPr>
                <w:rFonts w:ascii="Times New Roman" w:hAnsi="Times New Roman" w:eastAsia="Times New Roman" w:cs="Times New Roman"/>
                <w:spacing w:val="7"/>
              </w:rPr>
              <w:t xml:space="preserve">[49]  </w:t>
            </w:r>
            <w:r>
              <w:rPr>
                <w:spacing w:val="7"/>
              </w:rPr>
              <w:t>黄育馥</w:t>
            </w:r>
            <w:r>
              <w:rPr>
                <w:rFonts w:ascii="Times New Roman" w:hAnsi="Times New Roman" w:eastAsia="Times New Roman" w:cs="Times New Roman"/>
                <w:spacing w:val="7"/>
              </w:rPr>
              <w:t>.</w:t>
            </w:r>
            <w:r>
              <w:rPr>
                <w:spacing w:val="7"/>
              </w:rPr>
              <w:t>简评《左派研究院</w:t>
            </w:r>
            <w:r>
              <w:rPr>
                <w:rFonts w:ascii="Times New Roman" w:hAnsi="Times New Roman" w:eastAsia="Times New Roman" w:cs="Times New Roman"/>
                <w:spacing w:val="7"/>
              </w:rPr>
              <w:t>——</w:t>
            </w:r>
            <w:r>
              <w:rPr>
                <w:spacing w:val="7"/>
              </w:rPr>
              <w:t>美国校园里的马克思主义学术研究》</w:t>
            </w:r>
            <w:r>
              <w:rPr>
                <w:rFonts w:ascii="Times New Roman" w:hAnsi="Times New Roman" w:eastAsia="Times New Roman" w:cs="Times New Roman"/>
                <w:spacing w:val="7"/>
              </w:rPr>
              <w:t>[J].</w:t>
            </w:r>
            <w:r>
              <w:rPr>
                <w:rFonts w:ascii="Times New Roman" w:hAnsi="Times New Roman" w:eastAsia="Times New Roman" w:cs="Times New Roman"/>
                <w:spacing w:val="-8"/>
              </w:rPr>
              <w:t xml:space="preserve"> </w:t>
            </w:r>
            <w:r>
              <w:rPr>
                <w:spacing w:val="7"/>
              </w:rPr>
              <w:t>国外社会科</w:t>
            </w:r>
            <w:r>
              <w:t xml:space="preserve"> </w:t>
            </w:r>
            <w:r>
              <w:rPr>
                <w:spacing w:val="3"/>
              </w:rPr>
              <w:t>学</w:t>
            </w:r>
            <w:r>
              <w:rPr>
                <w:rFonts w:ascii="Times New Roman" w:hAnsi="Times New Roman" w:eastAsia="Times New Roman" w:cs="Times New Roman"/>
                <w:spacing w:val="3"/>
              </w:rPr>
              <w:t>,</w:t>
            </w:r>
            <w:r>
              <w:rPr>
                <w:rFonts w:ascii="Times New Roman" w:hAnsi="Times New Roman" w:eastAsia="Times New Roman" w:cs="Times New Roman"/>
                <w:spacing w:val="-24"/>
              </w:rPr>
              <w:t xml:space="preserve"> </w:t>
            </w:r>
            <w:r>
              <w:rPr>
                <w:rFonts w:ascii="Times New Roman" w:hAnsi="Times New Roman" w:eastAsia="Times New Roman" w:cs="Times New Roman"/>
                <w:spacing w:val="3"/>
              </w:rPr>
              <w:t>1986,(03):67-69.</w:t>
            </w:r>
          </w:p>
          <w:p w14:paraId="6597E5E4">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6"/>
              </w:rPr>
              <w:t xml:space="preserve">[50]  </w:t>
            </w:r>
            <w:r>
              <w:rPr>
                <w:spacing w:val="6"/>
              </w:rPr>
              <w:t>美国奥尔曼教授认为当今西方资本主义正在走向崩溃</w:t>
            </w:r>
            <w:r>
              <w:rPr>
                <w:rFonts w:ascii="Times New Roman" w:hAnsi="Times New Roman" w:eastAsia="Times New Roman" w:cs="Times New Roman"/>
                <w:spacing w:val="6"/>
              </w:rPr>
              <w:t>[J].</w:t>
            </w:r>
            <w:r>
              <w:rPr>
                <w:rFonts w:ascii="Times New Roman" w:hAnsi="Times New Roman" w:eastAsia="Times New Roman" w:cs="Times New Roman"/>
                <w:spacing w:val="-21"/>
              </w:rPr>
              <w:t xml:space="preserve"> </w:t>
            </w:r>
            <w:r>
              <w:rPr>
                <w:spacing w:val="6"/>
              </w:rPr>
              <w:t>国外理论动态</w:t>
            </w:r>
            <w:r>
              <w:rPr>
                <w:rFonts w:ascii="Times New Roman" w:hAnsi="Times New Roman" w:eastAsia="Times New Roman" w:cs="Times New Roman"/>
                <w:spacing w:val="6"/>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6"/>
              </w:rPr>
              <w:t>1995,(01):5-7.</w:t>
            </w:r>
          </w:p>
          <w:p w14:paraId="59F0BDF9">
            <w:pPr>
              <w:pStyle w:val="6"/>
              <w:spacing w:before="151" w:line="221" w:lineRule="auto"/>
              <w:ind w:left="124"/>
              <w:rPr>
                <w:rFonts w:ascii="Times New Roman" w:hAnsi="Times New Roman" w:eastAsia="Times New Roman" w:cs="Times New Roman"/>
              </w:rPr>
            </w:pPr>
            <w:r>
              <w:rPr>
                <w:rFonts w:ascii="Times New Roman" w:hAnsi="Times New Roman" w:eastAsia="Times New Roman" w:cs="Times New Roman"/>
                <w:spacing w:val="5"/>
              </w:rPr>
              <w:t xml:space="preserve">[51]  </w:t>
            </w:r>
            <w:r>
              <w:rPr>
                <w:spacing w:val="5"/>
              </w:rPr>
              <w:t>美国奥尔曼教授谈异化问题</w:t>
            </w:r>
            <w:r>
              <w:rPr>
                <w:rFonts w:ascii="Times New Roman" w:hAnsi="Times New Roman" w:eastAsia="Times New Roman" w:cs="Times New Roman"/>
                <w:spacing w:val="5"/>
              </w:rPr>
              <w:t>[J].</w:t>
            </w:r>
            <w:r>
              <w:rPr>
                <w:rFonts w:ascii="Times New Roman" w:hAnsi="Times New Roman" w:eastAsia="Times New Roman" w:cs="Times New Roman"/>
                <w:spacing w:val="-19"/>
              </w:rPr>
              <w:t xml:space="preserve"> </w:t>
            </w:r>
            <w:r>
              <w:rPr>
                <w:spacing w:val="5"/>
              </w:rPr>
              <w:t>国外理论动态</w:t>
            </w:r>
            <w:r>
              <w:rPr>
                <w:rFonts w:ascii="Times New Roman" w:hAnsi="Times New Roman" w:eastAsia="Times New Roman" w:cs="Times New Roman"/>
                <w:spacing w:val="5"/>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5"/>
              </w:rPr>
              <w:t>1995,(07):49-5</w:t>
            </w:r>
            <w:r>
              <w:rPr>
                <w:rFonts w:ascii="Times New Roman" w:hAnsi="Times New Roman" w:eastAsia="Times New Roman" w:cs="Times New Roman"/>
                <w:spacing w:val="4"/>
              </w:rPr>
              <w:t>4.</w:t>
            </w:r>
          </w:p>
          <w:p w14:paraId="581D6057">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6"/>
              </w:rPr>
              <w:t xml:space="preserve">[52]  </w:t>
            </w:r>
            <w:r>
              <w:rPr>
                <w:spacing w:val="6"/>
              </w:rPr>
              <w:t>段忠桥</w:t>
            </w:r>
            <w:r>
              <w:rPr>
                <w:rFonts w:ascii="Times New Roman" w:hAnsi="Times New Roman" w:eastAsia="Times New Roman" w:cs="Times New Roman"/>
                <w:spacing w:val="6"/>
              </w:rPr>
              <w:t xml:space="preserve">.20 </w:t>
            </w:r>
            <w:r>
              <w:rPr>
                <w:spacing w:val="6"/>
              </w:rPr>
              <w:t>世纪</w:t>
            </w:r>
            <w:r>
              <w:rPr>
                <w:spacing w:val="-37"/>
              </w:rPr>
              <w:t xml:space="preserve"> </w:t>
            </w:r>
            <w:r>
              <w:rPr>
                <w:rFonts w:ascii="Times New Roman" w:hAnsi="Times New Roman" w:eastAsia="Times New Roman" w:cs="Times New Roman"/>
                <w:spacing w:val="6"/>
              </w:rPr>
              <w:t xml:space="preserve">70 </w:t>
            </w:r>
            <w:r>
              <w:rPr>
                <w:spacing w:val="6"/>
              </w:rPr>
              <w:t>年代以来英美的马克思主义研究</w:t>
            </w:r>
            <w:r>
              <w:rPr>
                <w:rFonts w:ascii="Times New Roman" w:hAnsi="Times New Roman" w:eastAsia="Times New Roman" w:cs="Times New Roman"/>
                <w:spacing w:val="6"/>
              </w:rPr>
              <w:t>[J].</w:t>
            </w:r>
            <w:r>
              <w:rPr>
                <w:rFonts w:ascii="Times New Roman" w:hAnsi="Times New Roman" w:eastAsia="Times New Roman" w:cs="Times New Roman"/>
                <w:spacing w:val="-20"/>
              </w:rPr>
              <w:t xml:space="preserve"> </w:t>
            </w:r>
            <w:r>
              <w:rPr>
                <w:spacing w:val="6"/>
              </w:rPr>
              <w:t>中国社会科</w:t>
            </w:r>
            <w:r>
              <w:rPr>
                <w:spacing w:val="5"/>
              </w:rPr>
              <w:t>学</w:t>
            </w:r>
            <w:r>
              <w:rPr>
                <w:rFonts w:ascii="Times New Roman" w:hAnsi="Times New Roman" w:eastAsia="Times New Roman" w:cs="Times New Roman"/>
                <w:spacing w:val="5"/>
              </w:rPr>
              <w:t>,2005,(05):47-56.</w:t>
            </w:r>
          </w:p>
          <w:p w14:paraId="3B2687F0">
            <w:pPr>
              <w:pStyle w:val="6"/>
              <w:spacing w:before="152" w:line="300" w:lineRule="auto"/>
              <w:ind w:left="111" w:right="1515" w:firstLine="12"/>
              <w:rPr>
                <w:rFonts w:ascii="Times New Roman" w:hAnsi="Times New Roman" w:eastAsia="Times New Roman" w:cs="Times New Roman"/>
              </w:rPr>
            </w:pPr>
            <w:r>
              <w:rPr>
                <w:rFonts w:ascii="Times New Roman" w:hAnsi="Times New Roman" w:eastAsia="Times New Roman" w:cs="Times New Roman"/>
                <w:spacing w:val="7"/>
              </w:rPr>
              <w:t xml:space="preserve">[53]  </w:t>
            </w:r>
            <w:r>
              <w:rPr>
                <w:spacing w:val="7"/>
              </w:rPr>
              <w:t>段忠桥</w:t>
            </w:r>
            <w:r>
              <w:rPr>
                <w:rFonts w:ascii="Times New Roman" w:hAnsi="Times New Roman" w:eastAsia="Times New Roman" w:cs="Times New Roman"/>
                <w:spacing w:val="7"/>
              </w:rPr>
              <w:t>.</w:t>
            </w:r>
            <w:r>
              <w:rPr>
                <w:rFonts w:ascii="Times New Roman" w:hAnsi="Times New Roman" w:eastAsia="Times New Roman" w:cs="Times New Roman"/>
                <w:spacing w:val="-21"/>
              </w:rPr>
              <w:t xml:space="preserve"> </w:t>
            </w:r>
            <w:r>
              <w:rPr>
                <w:spacing w:val="7"/>
              </w:rPr>
              <w:t>国外马克思主义者关于市场社会主义的争论</w:t>
            </w:r>
            <w:r>
              <w:rPr>
                <w:rFonts w:ascii="Times New Roman" w:hAnsi="Times New Roman" w:eastAsia="Times New Roman" w:cs="Times New Roman"/>
                <w:spacing w:val="7"/>
              </w:rPr>
              <w:t>[J].</w:t>
            </w:r>
            <w:r>
              <w:rPr>
                <w:spacing w:val="7"/>
              </w:rPr>
              <w:t>马克思主义</w:t>
            </w:r>
            <w:r>
              <w:rPr>
                <w:spacing w:val="6"/>
              </w:rPr>
              <w:t>与现实</w:t>
            </w:r>
            <w:r>
              <w:rPr>
                <w:rFonts w:ascii="Times New Roman" w:hAnsi="Times New Roman" w:eastAsia="Times New Roman" w:cs="Times New Roman"/>
                <w:spacing w:val="6"/>
              </w:rPr>
              <w:t>,</w:t>
            </w:r>
            <w:r>
              <w:rPr>
                <w:rFonts w:ascii="Times New Roman" w:hAnsi="Times New Roman" w:eastAsia="Times New Roman" w:cs="Times New Roman"/>
              </w:rPr>
              <w:t xml:space="preserve"> </w:t>
            </w:r>
            <w:r>
              <w:rPr>
                <w:rFonts w:ascii="Times New Roman" w:hAnsi="Times New Roman" w:eastAsia="Times New Roman" w:cs="Times New Roman"/>
                <w:spacing w:val="4"/>
              </w:rPr>
              <w:t>2006,(03):78-86.</w:t>
            </w:r>
          </w:p>
          <w:p w14:paraId="6A01CC98">
            <w:pPr>
              <w:pStyle w:val="6"/>
              <w:spacing w:before="167" w:line="290" w:lineRule="auto"/>
              <w:ind w:left="115" w:right="307" w:firstLine="8"/>
              <w:rPr>
                <w:rFonts w:ascii="Times New Roman" w:hAnsi="Times New Roman" w:eastAsia="Times New Roman" w:cs="Times New Roman"/>
              </w:rPr>
            </w:pPr>
            <w:r>
              <w:rPr>
                <w:rFonts w:ascii="Times New Roman" w:hAnsi="Times New Roman" w:eastAsia="Times New Roman" w:cs="Times New Roman"/>
                <w:spacing w:val="8"/>
              </w:rPr>
              <w:t xml:space="preserve">[54]  </w:t>
            </w:r>
            <w:r>
              <w:rPr>
                <w:spacing w:val="8"/>
              </w:rPr>
              <w:t>段忠桥</w:t>
            </w:r>
            <w:r>
              <w:rPr>
                <w:rFonts w:ascii="Times New Roman" w:hAnsi="Times New Roman" w:eastAsia="Times New Roman" w:cs="Times New Roman"/>
                <w:spacing w:val="8"/>
              </w:rPr>
              <w:t>.</w:t>
            </w:r>
            <w:r>
              <w:rPr>
                <w:spacing w:val="8"/>
              </w:rPr>
              <w:t>转向政治哲学与坚持辩证法</w:t>
            </w:r>
            <w:r>
              <w:rPr>
                <w:rFonts w:ascii="Times New Roman" w:hAnsi="Times New Roman" w:eastAsia="Times New Roman" w:cs="Times New Roman"/>
                <w:spacing w:val="8"/>
              </w:rPr>
              <w:t>——</w:t>
            </w:r>
            <w:r>
              <w:rPr>
                <w:spacing w:val="8"/>
              </w:rPr>
              <w:t>当代英美马克思主义研究的两个方向</w:t>
            </w:r>
            <w:r>
              <w:rPr>
                <w:rFonts w:ascii="Times New Roman" w:hAnsi="Times New Roman" w:eastAsia="Times New Roman" w:cs="Times New Roman"/>
                <w:spacing w:val="8"/>
              </w:rPr>
              <w:t>[J].</w:t>
            </w:r>
            <w:r>
              <w:rPr>
                <w:spacing w:val="8"/>
              </w:rPr>
              <w:t>哲学动</w:t>
            </w:r>
            <w:r>
              <w:rPr>
                <w:spacing w:val="1"/>
              </w:rPr>
              <w:t xml:space="preserve"> </w:t>
            </w:r>
            <w:r>
              <w:rPr>
                <w:spacing w:val="4"/>
              </w:rPr>
              <w:t>态</w:t>
            </w:r>
            <w:r>
              <w:rPr>
                <w:rFonts w:ascii="Times New Roman" w:hAnsi="Times New Roman" w:eastAsia="Times New Roman" w:cs="Times New Roman"/>
                <w:spacing w:val="4"/>
              </w:rPr>
              <w:t>,2006,(11):25-29.</w:t>
            </w:r>
          </w:p>
          <w:p w14:paraId="66C81005">
            <w:pPr>
              <w:pStyle w:val="6"/>
              <w:spacing w:before="151" w:line="221" w:lineRule="auto"/>
              <w:ind w:left="124"/>
              <w:rPr>
                <w:rFonts w:ascii="Times New Roman" w:hAnsi="Times New Roman" w:eastAsia="Times New Roman" w:cs="Times New Roman"/>
              </w:rPr>
            </w:pPr>
            <w:r>
              <w:rPr>
                <w:rFonts w:ascii="Times New Roman" w:hAnsi="Times New Roman" w:eastAsia="Times New Roman" w:cs="Times New Roman"/>
                <w:spacing w:val="6"/>
              </w:rPr>
              <w:t xml:space="preserve">[55]  </w:t>
            </w:r>
            <w:r>
              <w:rPr>
                <w:spacing w:val="6"/>
              </w:rPr>
              <w:t>段忠桥</w:t>
            </w:r>
            <w:r>
              <w:rPr>
                <w:rFonts w:ascii="Times New Roman" w:hAnsi="Times New Roman" w:eastAsia="Times New Roman" w:cs="Times New Roman"/>
                <w:spacing w:val="6"/>
              </w:rPr>
              <w:t>.</w:t>
            </w:r>
            <w:r>
              <w:rPr>
                <w:rFonts w:ascii="Times New Roman" w:hAnsi="Times New Roman" w:eastAsia="Times New Roman" w:cs="Times New Roman"/>
                <w:spacing w:val="-22"/>
              </w:rPr>
              <w:t xml:space="preserve"> </w:t>
            </w:r>
            <w:r>
              <w:rPr>
                <w:spacing w:val="6"/>
              </w:rPr>
              <w:t>当代英美社会主义研究的两个趋向</w:t>
            </w:r>
            <w:r>
              <w:rPr>
                <w:rFonts w:ascii="Times New Roman" w:hAnsi="Times New Roman" w:eastAsia="Times New Roman" w:cs="Times New Roman"/>
                <w:spacing w:val="6"/>
              </w:rPr>
              <w:t>[J].</w:t>
            </w:r>
            <w:r>
              <w:rPr>
                <w:spacing w:val="6"/>
              </w:rPr>
              <w:t>科学社会主义</w:t>
            </w:r>
            <w:r>
              <w:rPr>
                <w:rFonts w:ascii="Times New Roman" w:hAnsi="Times New Roman" w:eastAsia="Times New Roman" w:cs="Times New Roman"/>
                <w:spacing w:val="6"/>
              </w:rPr>
              <w:t>,2012,(03):12-13.</w:t>
            </w:r>
          </w:p>
          <w:p w14:paraId="72DED973">
            <w:pPr>
              <w:pStyle w:val="6"/>
              <w:spacing w:before="150" w:line="291" w:lineRule="auto"/>
              <w:ind w:left="124" w:right="163"/>
              <w:rPr>
                <w:rFonts w:ascii="Times New Roman" w:hAnsi="Times New Roman" w:eastAsia="Times New Roman" w:cs="Times New Roman"/>
              </w:rPr>
            </w:pPr>
            <w:r>
              <w:rPr>
                <w:rFonts w:ascii="Times New Roman" w:hAnsi="Times New Roman" w:eastAsia="Times New Roman" w:cs="Times New Roman"/>
                <w:spacing w:val="9"/>
              </w:rPr>
              <w:t xml:space="preserve">[56]  </w:t>
            </w:r>
            <w:r>
              <w:rPr>
                <w:spacing w:val="9"/>
              </w:rPr>
              <w:t>付文忠</w:t>
            </w:r>
            <w:r>
              <w:rPr>
                <w:rFonts w:ascii="Times New Roman" w:hAnsi="Times New Roman" w:eastAsia="Times New Roman" w:cs="Times New Roman"/>
                <w:spacing w:val="9"/>
              </w:rPr>
              <w:t>.</w:t>
            </w:r>
            <w:r>
              <w:rPr>
                <w:spacing w:val="9"/>
              </w:rPr>
              <w:t>新批判马克思主义对辩证法</w:t>
            </w:r>
            <w:r>
              <w:rPr>
                <w:spacing w:val="8"/>
              </w:rPr>
              <w:t>的反绝对化解释</w:t>
            </w:r>
            <w:r>
              <w:rPr>
                <w:rFonts w:ascii="Times New Roman" w:hAnsi="Times New Roman" w:eastAsia="Times New Roman" w:cs="Times New Roman"/>
                <w:spacing w:val="8"/>
              </w:rPr>
              <w:t>——</w:t>
            </w:r>
            <w:r>
              <w:rPr>
                <w:spacing w:val="8"/>
              </w:rPr>
              <w:t>舍曼《重建马克思主义》的解读</w:t>
            </w:r>
            <w:r>
              <w:t xml:space="preserve"> </w:t>
            </w:r>
            <w:r>
              <w:rPr>
                <w:rFonts w:ascii="Times New Roman" w:hAnsi="Times New Roman" w:eastAsia="Times New Roman" w:cs="Times New Roman"/>
                <w:spacing w:val="4"/>
              </w:rPr>
              <w:t>[J].</w:t>
            </w:r>
            <w:r>
              <w:rPr>
                <w:spacing w:val="4"/>
              </w:rPr>
              <w:t>哲学动态</w:t>
            </w:r>
            <w:r>
              <w:rPr>
                <w:rFonts w:ascii="Times New Roman" w:hAnsi="Times New Roman" w:eastAsia="Times New Roman" w:cs="Times New Roman"/>
                <w:spacing w:val="4"/>
              </w:rPr>
              <w:t>,2009,(01):37-41.</w:t>
            </w:r>
          </w:p>
          <w:p w14:paraId="3C8EA7D9">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6"/>
              </w:rPr>
              <w:t xml:space="preserve">[57]  </w:t>
            </w:r>
            <w:r>
              <w:rPr>
                <w:spacing w:val="6"/>
              </w:rPr>
              <w:t>付文忠</w:t>
            </w:r>
            <w:r>
              <w:rPr>
                <w:rFonts w:ascii="Times New Roman" w:hAnsi="Times New Roman" w:eastAsia="Times New Roman" w:cs="Times New Roman"/>
                <w:spacing w:val="6"/>
              </w:rPr>
              <w:t>.</w:t>
            </w:r>
            <w:r>
              <w:rPr>
                <w:spacing w:val="6"/>
              </w:rPr>
              <w:t>英美马克思主义辩证法研究的新趋势</w:t>
            </w:r>
            <w:r>
              <w:rPr>
                <w:rFonts w:ascii="Times New Roman" w:hAnsi="Times New Roman" w:eastAsia="Times New Roman" w:cs="Times New Roman"/>
                <w:spacing w:val="6"/>
              </w:rPr>
              <w:t>[J].</w:t>
            </w:r>
            <w:r>
              <w:rPr>
                <w:rFonts w:ascii="Times New Roman" w:hAnsi="Times New Roman" w:eastAsia="Times New Roman" w:cs="Times New Roman"/>
                <w:spacing w:val="-12"/>
              </w:rPr>
              <w:t xml:space="preserve"> </w:t>
            </w:r>
            <w:r>
              <w:rPr>
                <w:spacing w:val="6"/>
              </w:rPr>
              <w:t>中国人民大学学报</w:t>
            </w:r>
            <w:r>
              <w:rPr>
                <w:rFonts w:ascii="Times New Roman" w:hAnsi="Times New Roman" w:eastAsia="Times New Roman" w:cs="Times New Roman"/>
                <w:spacing w:val="6"/>
              </w:rPr>
              <w:t>,2010,24(01):60-66.</w:t>
            </w:r>
          </w:p>
          <w:p w14:paraId="6C6F7C82">
            <w:pPr>
              <w:pStyle w:val="6"/>
              <w:spacing w:before="152" w:line="221" w:lineRule="auto"/>
              <w:ind w:left="124"/>
              <w:rPr>
                <w:rFonts w:ascii="Times New Roman" w:hAnsi="Times New Roman" w:eastAsia="Times New Roman" w:cs="Times New Roman"/>
              </w:rPr>
            </w:pPr>
            <w:r>
              <w:rPr>
                <w:rFonts w:ascii="Times New Roman" w:hAnsi="Times New Roman" w:eastAsia="Times New Roman" w:cs="Times New Roman"/>
                <w:spacing w:val="7"/>
              </w:rPr>
              <w:t xml:space="preserve">[58]  </w:t>
            </w:r>
            <w:r>
              <w:rPr>
                <w:spacing w:val="7"/>
              </w:rPr>
              <w:t>付文忠</w:t>
            </w:r>
            <w:r>
              <w:rPr>
                <w:rFonts w:ascii="Times New Roman" w:hAnsi="Times New Roman" w:eastAsia="Times New Roman" w:cs="Times New Roman"/>
                <w:spacing w:val="7"/>
              </w:rPr>
              <w:t>.</w:t>
            </w:r>
            <w:r>
              <w:rPr>
                <w:spacing w:val="7"/>
              </w:rPr>
              <w:t>英美左翼学者对辩证法当代价值新反思</w:t>
            </w:r>
            <w:r>
              <w:rPr>
                <w:rFonts w:ascii="Times New Roman" w:hAnsi="Times New Roman" w:eastAsia="Times New Roman" w:cs="Times New Roman"/>
                <w:spacing w:val="7"/>
              </w:rPr>
              <w:t>[</w:t>
            </w:r>
            <w:r>
              <w:rPr>
                <w:rFonts w:ascii="Times New Roman" w:hAnsi="Times New Roman" w:eastAsia="Times New Roman" w:cs="Times New Roman"/>
                <w:spacing w:val="6"/>
              </w:rPr>
              <w:t>J].</w:t>
            </w:r>
            <w:r>
              <w:rPr>
                <w:spacing w:val="6"/>
              </w:rPr>
              <w:t>人民论坛</w:t>
            </w:r>
            <w:r>
              <w:rPr>
                <w:rFonts w:ascii="Times New Roman" w:hAnsi="Times New Roman" w:eastAsia="Times New Roman" w:cs="Times New Roman"/>
                <w:spacing w:val="6"/>
              </w:rPr>
              <w:t>,2011,(32):30-34.</w:t>
            </w:r>
          </w:p>
          <w:p w14:paraId="62931F09">
            <w:pPr>
              <w:pStyle w:val="6"/>
              <w:spacing w:before="150" w:line="291" w:lineRule="auto"/>
              <w:ind w:left="119" w:right="307" w:firstLine="4"/>
              <w:rPr>
                <w:rFonts w:ascii="Times New Roman" w:hAnsi="Times New Roman" w:eastAsia="Times New Roman" w:cs="Times New Roman"/>
              </w:rPr>
            </w:pPr>
            <w:r>
              <w:rPr>
                <w:rFonts w:ascii="Times New Roman" w:hAnsi="Times New Roman" w:eastAsia="Times New Roman" w:cs="Times New Roman"/>
                <w:spacing w:val="8"/>
              </w:rPr>
              <w:t>[59]</w:t>
            </w:r>
            <w:r>
              <w:rPr>
                <w:rFonts w:ascii="Times New Roman" w:hAnsi="Times New Roman" w:eastAsia="Times New Roman" w:cs="Times New Roman"/>
                <w:spacing w:val="18"/>
              </w:rPr>
              <w:t xml:space="preserve">  </w:t>
            </w:r>
            <w:r>
              <w:rPr>
                <w:spacing w:val="8"/>
              </w:rPr>
              <w:t>田世锭</w:t>
            </w:r>
            <w:r>
              <w:rPr>
                <w:rFonts w:ascii="Times New Roman" w:hAnsi="Times New Roman" w:eastAsia="Times New Roman" w:cs="Times New Roman"/>
                <w:spacing w:val="8"/>
              </w:rPr>
              <w:t>.</w:t>
            </w:r>
            <w:r>
              <w:rPr>
                <w:spacing w:val="8"/>
              </w:rPr>
              <w:t>辩证法视角下的资本主义</w:t>
            </w:r>
            <w:r>
              <w:rPr>
                <w:rFonts w:ascii="Times New Roman" w:hAnsi="Times New Roman" w:eastAsia="Times New Roman" w:cs="Times New Roman"/>
                <w:spacing w:val="8"/>
              </w:rPr>
              <w:t>——</w:t>
            </w:r>
            <w:r>
              <w:rPr>
                <w:spacing w:val="8"/>
              </w:rPr>
              <w:t>奥尔曼对资</w:t>
            </w:r>
            <w:r>
              <w:rPr>
                <w:spacing w:val="7"/>
              </w:rPr>
              <w:t>本主义的辩证分析述评</w:t>
            </w:r>
            <w:r>
              <w:rPr>
                <w:rFonts w:ascii="Times New Roman" w:hAnsi="Times New Roman" w:eastAsia="Times New Roman" w:cs="Times New Roman"/>
                <w:spacing w:val="7"/>
              </w:rPr>
              <w:t>[J].</w:t>
            </w:r>
            <w:r>
              <w:rPr>
                <w:spacing w:val="7"/>
              </w:rPr>
              <w:t>太原理工大</w:t>
            </w:r>
            <w:r>
              <w:t xml:space="preserve"> </w:t>
            </w:r>
            <w:r>
              <w:rPr>
                <w:spacing w:val="6"/>
              </w:rPr>
              <w:t>学学报</w:t>
            </w:r>
            <w:r>
              <w:rPr>
                <w:rFonts w:ascii="Times New Roman" w:hAnsi="Times New Roman" w:eastAsia="Times New Roman" w:cs="Times New Roman"/>
                <w:spacing w:val="6"/>
              </w:rPr>
              <w:t>(</w:t>
            </w:r>
            <w:r>
              <w:rPr>
                <w:spacing w:val="6"/>
              </w:rPr>
              <w:t>社会科学版</w:t>
            </w:r>
            <w:r>
              <w:rPr>
                <w:rFonts w:ascii="Times New Roman" w:hAnsi="Times New Roman" w:eastAsia="Times New Roman" w:cs="Times New Roman"/>
                <w:spacing w:val="6"/>
              </w:rPr>
              <w:t>),2006,(02)</w:t>
            </w:r>
            <w:r>
              <w:rPr>
                <w:rFonts w:ascii="Times New Roman" w:hAnsi="Times New Roman" w:eastAsia="Times New Roman" w:cs="Times New Roman"/>
                <w:spacing w:val="5"/>
              </w:rPr>
              <w:t>:48-51.</w:t>
            </w:r>
          </w:p>
          <w:p w14:paraId="790E0AB1">
            <w:pPr>
              <w:pStyle w:val="6"/>
              <w:spacing w:before="149" w:line="291" w:lineRule="auto"/>
              <w:ind w:left="118" w:right="307" w:firstLine="5"/>
              <w:rPr>
                <w:rFonts w:ascii="Times New Roman" w:hAnsi="Times New Roman" w:eastAsia="Times New Roman" w:cs="Times New Roman"/>
              </w:rPr>
            </w:pPr>
            <w:r>
              <w:rPr>
                <w:rFonts w:ascii="Times New Roman" w:hAnsi="Times New Roman" w:eastAsia="Times New Roman" w:cs="Times New Roman"/>
                <w:spacing w:val="8"/>
              </w:rPr>
              <w:t>[60]</w:t>
            </w:r>
            <w:r>
              <w:rPr>
                <w:rFonts w:ascii="Times New Roman" w:hAnsi="Times New Roman" w:eastAsia="Times New Roman" w:cs="Times New Roman"/>
                <w:spacing w:val="18"/>
              </w:rPr>
              <w:t xml:space="preserve">  </w:t>
            </w:r>
            <w:r>
              <w:rPr>
                <w:spacing w:val="8"/>
              </w:rPr>
              <w:t>田世锭</w:t>
            </w:r>
            <w:r>
              <w:rPr>
                <w:rFonts w:ascii="Times New Roman" w:hAnsi="Times New Roman" w:eastAsia="Times New Roman" w:cs="Times New Roman"/>
                <w:spacing w:val="8"/>
              </w:rPr>
              <w:t>.</w:t>
            </w:r>
            <w:r>
              <w:rPr>
                <w:spacing w:val="8"/>
              </w:rPr>
              <w:t>拨开当今资本主义迷雾的辩证之手</w:t>
            </w:r>
            <w:r>
              <w:rPr>
                <w:rFonts w:ascii="Times New Roman" w:hAnsi="Times New Roman" w:eastAsia="Times New Roman" w:cs="Times New Roman"/>
                <w:spacing w:val="8"/>
              </w:rPr>
              <w:t>——</w:t>
            </w:r>
            <w:r>
              <w:rPr>
                <w:spacing w:val="8"/>
              </w:rPr>
              <w:t>奥</w:t>
            </w:r>
            <w:r>
              <w:rPr>
                <w:spacing w:val="7"/>
              </w:rPr>
              <w:t>尔曼论马克思主义的唯物辩证法</w:t>
            </w:r>
            <w:r>
              <w:rPr>
                <w:rFonts w:ascii="Times New Roman" w:hAnsi="Times New Roman" w:eastAsia="Times New Roman" w:cs="Times New Roman"/>
                <w:spacing w:val="7"/>
              </w:rPr>
              <w:t>[J].</w:t>
            </w:r>
            <w:r>
              <w:rPr>
                <w:spacing w:val="7"/>
              </w:rPr>
              <w:t>思</w:t>
            </w:r>
            <w:r>
              <w:t xml:space="preserve"> </w:t>
            </w:r>
            <w:r>
              <w:rPr>
                <w:spacing w:val="6"/>
              </w:rPr>
              <w:t>想理论教育导刊</w:t>
            </w:r>
            <w:r>
              <w:rPr>
                <w:rFonts w:ascii="Times New Roman" w:hAnsi="Times New Roman" w:eastAsia="Times New Roman" w:cs="Times New Roman"/>
                <w:spacing w:val="6"/>
              </w:rPr>
              <w:t>,2006,(12):11-</w:t>
            </w:r>
            <w:r>
              <w:rPr>
                <w:rFonts w:ascii="Times New Roman" w:hAnsi="Times New Roman" w:eastAsia="Times New Roman" w:cs="Times New Roman"/>
                <w:spacing w:val="5"/>
              </w:rPr>
              <w:t>16.</w:t>
            </w:r>
          </w:p>
          <w:p w14:paraId="673C900B">
            <w:pPr>
              <w:pStyle w:val="6"/>
              <w:spacing w:before="150" w:line="291" w:lineRule="auto"/>
              <w:ind w:left="117" w:right="1987" w:firstLine="7"/>
              <w:rPr>
                <w:rFonts w:ascii="Times New Roman" w:hAnsi="Times New Roman" w:eastAsia="Times New Roman" w:cs="Times New Roman"/>
              </w:rPr>
            </w:pPr>
            <w:r>
              <w:rPr>
                <w:rFonts w:ascii="Times New Roman" w:hAnsi="Times New Roman" w:eastAsia="Times New Roman" w:cs="Times New Roman"/>
                <w:spacing w:val="7"/>
              </w:rPr>
              <w:t>[61]</w:t>
            </w:r>
            <w:r>
              <w:rPr>
                <w:rFonts w:ascii="Times New Roman" w:hAnsi="Times New Roman" w:eastAsia="Times New Roman" w:cs="Times New Roman"/>
                <w:spacing w:val="19"/>
              </w:rPr>
              <w:t xml:space="preserve">  </w:t>
            </w:r>
            <w:r>
              <w:rPr>
                <w:spacing w:val="7"/>
              </w:rPr>
              <w:t>田世锭</w:t>
            </w:r>
            <w:r>
              <w:rPr>
                <w:rFonts w:ascii="Times New Roman" w:hAnsi="Times New Roman" w:eastAsia="Times New Roman" w:cs="Times New Roman"/>
                <w:spacing w:val="7"/>
              </w:rPr>
              <w:t>.</w:t>
            </w:r>
            <w:r>
              <w:rPr>
                <w:spacing w:val="7"/>
              </w:rPr>
              <w:t>奥尔曼论马克思在资本主义中揭示社会主义的路径</w:t>
            </w:r>
            <w:r>
              <w:rPr>
                <w:rFonts w:ascii="Times New Roman" w:hAnsi="Times New Roman" w:eastAsia="Times New Roman" w:cs="Times New Roman"/>
                <w:spacing w:val="7"/>
              </w:rPr>
              <w:t>[J].</w:t>
            </w:r>
            <w:r>
              <w:rPr>
                <w:spacing w:val="7"/>
              </w:rPr>
              <w:t>兰州学</w:t>
            </w:r>
            <w:r>
              <w:t xml:space="preserve"> </w:t>
            </w:r>
            <w:r>
              <w:rPr>
                <w:spacing w:val="4"/>
              </w:rPr>
              <w:t>刊</w:t>
            </w:r>
            <w:r>
              <w:rPr>
                <w:rFonts w:ascii="Times New Roman" w:hAnsi="Times New Roman" w:eastAsia="Times New Roman" w:cs="Times New Roman"/>
                <w:spacing w:val="4"/>
              </w:rPr>
              <w:t>,2006,(09):128-130.</w:t>
            </w:r>
          </w:p>
          <w:p w14:paraId="221E7769">
            <w:pPr>
              <w:pStyle w:val="6"/>
              <w:spacing w:before="149" w:line="291" w:lineRule="auto"/>
              <w:ind w:left="124" w:right="209"/>
              <w:rPr>
                <w:rFonts w:ascii="Times New Roman" w:hAnsi="Times New Roman" w:eastAsia="Times New Roman" w:cs="Times New Roman"/>
              </w:rPr>
            </w:pPr>
            <w:r>
              <w:rPr>
                <w:rFonts w:ascii="Times New Roman" w:hAnsi="Times New Roman" w:eastAsia="Times New Roman" w:cs="Times New Roman"/>
                <w:spacing w:val="8"/>
              </w:rPr>
              <w:t>[62]</w:t>
            </w:r>
            <w:r>
              <w:rPr>
                <w:rFonts w:ascii="Times New Roman" w:hAnsi="Times New Roman" w:eastAsia="Times New Roman" w:cs="Times New Roman"/>
                <w:spacing w:val="18"/>
                <w:w w:val="101"/>
              </w:rPr>
              <w:t xml:space="preserve">  </w:t>
            </w:r>
            <w:r>
              <w:rPr>
                <w:spacing w:val="8"/>
              </w:rPr>
              <w:t>田世锭</w:t>
            </w:r>
            <w:r>
              <w:rPr>
                <w:rFonts w:ascii="Times New Roman" w:hAnsi="Times New Roman" w:eastAsia="Times New Roman" w:cs="Times New Roman"/>
                <w:spacing w:val="8"/>
              </w:rPr>
              <w:t>.“</w:t>
            </w:r>
            <w:r>
              <w:rPr>
                <w:spacing w:val="8"/>
              </w:rPr>
              <w:t>内在关系的辩证法</w:t>
            </w:r>
            <w:r>
              <w:rPr>
                <w:rFonts w:ascii="Times New Roman" w:hAnsi="Times New Roman" w:eastAsia="Times New Roman" w:cs="Times New Roman"/>
                <w:spacing w:val="8"/>
              </w:rPr>
              <w:t>”</w:t>
            </w:r>
            <w:r>
              <w:rPr>
                <w:spacing w:val="8"/>
              </w:rPr>
              <w:t>与</w:t>
            </w:r>
            <w:r>
              <w:rPr>
                <w:rFonts w:ascii="Times New Roman" w:hAnsi="Times New Roman" w:eastAsia="Times New Roman" w:cs="Times New Roman"/>
                <w:spacing w:val="8"/>
              </w:rPr>
              <w:t>“</w:t>
            </w:r>
            <w:r>
              <w:rPr>
                <w:spacing w:val="8"/>
              </w:rPr>
              <w:t>总体性的辩证法</w:t>
            </w:r>
            <w:r>
              <w:rPr>
                <w:rFonts w:ascii="Times New Roman" w:hAnsi="Times New Roman" w:eastAsia="Times New Roman" w:cs="Times New Roman"/>
                <w:spacing w:val="8"/>
              </w:rPr>
              <w:t>”——</w:t>
            </w:r>
            <w:r>
              <w:rPr>
                <w:spacing w:val="7"/>
              </w:rPr>
              <w:t>奥尔曼与卢卡奇的辩证法思想比较</w:t>
            </w:r>
            <w:r>
              <w:t xml:space="preserve"> </w:t>
            </w:r>
            <w:r>
              <w:rPr>
                <w:rFonts w:ascii="Times New Roman" w:hAnsi="Times New Roman" w:eastAsia="Times New Roman" w:cs="Times New Roman"/>
                <w:spacing w:val="6"/>
              </w:rPr>
              <w:t>[J].</w:t>
            </w:r>
            <w:r>
              <w:rPr>
                <w:spacing w:val="6"/>
              </w:rPr>
              <w:t>烟台大学学报</w:t>
            </w:r>
            <w:r>
              <w:rPr>
                <w:rFonts w:ascii="Times New Roman" w:hAnsi="Times New Roman" w:eastAsia="Times New Roman" w:cs="Times New Roman"/>
                <w:spacing w:val="6"/>
              </w:rPr>
              <w:t>(</w:t>
            </w:r>
            <w:r>
              <w:rPr>
                <w:spacing w:val="6"/>
              </w:rPr>
              <w:t>哲学社会科学版</w:t>
            </w:r>
            <w:r>
              <w:rPr>
                <w:rFonts w:ascii="Times New Roman" w:hAnsi="Times New Roman" w:eastAsia="Times New Roman" w:cs="Times New Roman"/>
                <w:spacing w:val="6"/>
              </w:rPr>
              <w:t>),2007,(02):6-1</w:t>
            </w:r>
            <w:r>
              <w:rPr>
                <w:rFonts w:ascii="Times New Roman" w:hAnsi="Times New Roman" w:eastAsia="Times New Roman" w:cs="Times New Roman"/>
                <w:spacing w:val="5"/>
              </w:rPr>
              <w:t>1.</w:t>
            </w:r>
          </w:p>
          <w:p w14:paraId="068091FE">
            <w:pPr>
              <w:pStyle w:val="6"/>
              <w:spacing w:before="150" w:line="291" w:lineRule="auto"/>
              <w:ind w:left="114" w:right="209" w:firstLine="9"/>
              <w:rPr>
                <w:rFonts w:ascii="Times New Roman" w:hAnsi="Times New Roman" w:eastAsia="Times New Roman" w:cs="Times New Roman"/>
              </w:rPr>
            </w:pPr>
            <w:r>
              <w:rPr>
                <w:rFonts w:ascii="Times New Roman" w:hAnsi="Times New Roman" w:eastAsia="Times New Roman" w:cs="Times New Roman"/>
                <w:spacing w:val="7"/>
              </w:rPr>
              <w:t>[63]</w:t>
            </w:r>
            <w:r>
              <w:rPr>
                <w:rFonts w:ascii="Times New Roman" w:hAnsi="Times New Roman" w:eastAsia="Times New Roman" w:cs="Times New Roman"/>
                <w:spacing w:val="18"/>
              </w:rPr>
              <w:t xml:space="preserve">  </w:t>
            </w:r>
            <w:r>
              <w:rPr>
                <w:spacing w:val="7"/>
              </w:rPr>
              <w:t>田世锭</w:t>
            </w:r>
            <w:r>
              <w:rPr>
                <w:rFonts w:ascii="Times New Roman" w:hAnsi="Times New Roman" w:eastAsia="Times New Roman" w:cs="Times New Roman"/>
                <w:spacing w:val="7"/>
              </w:rPr>
              <w:t>.</w:t>
            </w:r>
            <w:r>
              <w:rPr>
                <w:rFonts w:ascii="Times New Roman" w:hAnsi="Times New Roman" w:eastAsia="Times New Roman" w:cs="Times New Roman"/>
                <w:spacing w:val="-17"/>
              </w:rPr>
              <w:t xml:space="preserve"> </w:t>
            </w:r>
            <w:r>
              <w:rPr>
                <w:spacing w:val="7"/>
              </w:rPr>
              <w:t>问题在于改变世界</w:t>
            </w:r>
            <w:r>
              <w:rPr>
                <w:rFonts w:ascii="Times New Roman" w:hAnsi="Times New Roman" w:eastAsia="Times New Roman" w:cs="Times New Roman"/>
                <w:spacing w:val="7"/>
              </w:rPr>
              <w:t>——</w:t>
            </w:r>
            <w:r>
              <w:rPr>
                <w:spacing w:val="7"/>
              </w:rPr>
              <w:t>论奥尔曼</w:t>
            </w:r>
            <w:r>
              <w:rPr>
                <w:rFonts w:ascii="Times New Roman" w:hAnsi="Times New Roman" w:eastAsia="Times New Roman" w:cs="Times New Roman"/>
                <w:spacing w:val="7"/>
              </w:rPr>
              <w:t>“</w:t>
            </w:r>
            <w:r>
              <w:rPr>
                <w:spacing w:val="7"/>
              </w:rPr>
              <w:t>内在关系的辩证法</w:t>
            </w:r>
            <w:r>
              <w:rPr>
                <w:rFonts w:ascii="Times New Roman" w:hAnsi="Times New Roman" w:eastAsia="Times New Roman" w:cs="Times New Roman"/>
                <w:spacing w:val="7"/>
              </w:rPr>
              <w:t>”</w:t>
            </w:r>
            <w:r>
              <w:rPr>
                <w:spacing w:val="7"/>
              </w:rPr>
              <w:t>对阿多诺</w:t>
            </w:r>
            <w:r>
              <w:rPr>
                <w:rFonts w:ascii="Times New Roman" w:hAnsi="Times New Roman" w:eastAsia="Times New Roman" w:cs="Times New Roman"/>
                <w:spacing w:val="7"/>
              </w:rPr>
              <w:t>“</w:t>
            </w:r>
            <w:r>
              <w:rPr>
                <w:spacing w:val="7"/>
              </w:rPr>
              <w:t>否定的辩证法</w:t>
            </w:r>
            <w:r>
              <w:rPr>
                <w:rFonts w:ascii="Times New Roman" w:hAnsi="Times New Roman" w:eastAsia="Times New Roman" w:cs="Times New Roman"/>
                <w:spacing w:val="6"/>
              </w:rPr>
              <w:t>”</w:t>
            </w:r>
            <w:r>
              <w:rPr>
                <w:spacing w:val="6"/>
              </w:rPr>
              <w:t>的</w:t>
            </w:r>
            <w:r>
              <w:t xml:space="preserve"> </w:t>
            </w:r>
            <w:r>
              <w:rPr>
                <w:spacing w:val="6"/>
              </w:rPr>
              <w:t>超越</w:t>
            </w:r>
            <w:r>
              <w:rPr>
                <w:rFonts w:ascii="Times New Roman" w:hAnsi="Times New Roman" w:eastAsia="Times New Roman" w:cs="Times New Roman"/>
                <w:spacing w:val="6"/>
              </w:rPr>
              <w:t>[J].</w:t>
            </w:r>
            <w:r>
              <w:rPr>
                <w:spacing w:val="6"/>
              </w:rPr>
              <w:t>太原理工大学学报</w:t>
            </w:r>
            <w:r>
              <w:rPr>
                <w:rFonts w:ascii="Times New Roman" w:hAnsi="Times New Roman" w:eastAsia="Times New Roman" w:cs="Times New Roman"/>
                <w:spacing w:val="6"/>
              </w:rPr>
              <w:t>(</w:t>
            </w:r>
            <w:r>
              <w:rPr>
                <w:spacing w:val="6"/>
              </w:rPr>
              <w:t>社会科学版</w:t>
            </w:r>
            <w:r>
              <w:rPr>
                <w:rFonts w:ascii="Times New Roman" w:hAnsi="Times New Roman" w:eastAsia="Times New Roman" w:cs="Times New Roman"/>
                <w:spacing w:val="6"/>
              </w:rPr>
              <w:t>),2007,(03):41-44+62.</w:t>
            </w:r>
          </w:p>
          <w:p w14:paraId="2A5B39B2">
            <w:pPr>
              <w:pStyle w:val="6"/>
              <w:spacing w:before="149" w:line="291" w:lineRule="auto"/>
              <w:ind w:left="115" w:right="331" w:firstLine="8"/>
              <w:rPr>
                <w:rFonts w:ascii="Times New Roman" w:hAnsi="Times New Roman" w:eastAsia="Times New Roman" w:cs="Times New Roman"/>
              </w:rPr>
            </w:pPr>
            <w:r>
              <w:rPr>
                <w:rFonts w:ascii="Times New Roman" w:hAnsi="Times New Roman" w:eastAsia="Times New Roman" w:cs="Times New Roman"/>
                <w:spacing w:val="7"/>
              </w:rPr>
              <w:t>[64]</w:t>
            </w:r>
            <w:r>
              <w:rPr>
                <w:rFonts w:ascii="Times New Roman" w:hAnsi="Times New Roman" w:eastAsia="Times New Roman" w:cs="Times New Roman"/>
                <w:spacing w:val="27"/>
              </w:rPr>
              <w:t xml:space="preserve">  </w:t>
            </w:r>
            <w:r>
              <w:rPr>
                <w:spacing w:val="7"/>
              </w:rPr>
              <w:t>田世锭</w:t>
            </w:r>
            <w:r>
              <w:rPr>
                <w:rFonts w:ascii="Times New Roman" w:hAnsi="Times New Roman" w:eastAsia="Times New Roman" w:cs="Times New Roman"/>
                <w:spacing w:val="7"/>
              </w:rPr>
              <w:t>.</w:t>
            </w:r>
            <w:r>
              <w:rPr>
                <w:spacing w:val="7"/>
              </w:rPr>
              <w:t>透过</w:t>
            </w:r>
            <w:r>
              <w:rPr>
                <w:rFonts w:ascii="Times New Roman" w:hAnsi="Times New Roman" w:eastAsia="Times New Roman" w:cs="Times New Roman"/>
                <w:spacing w:val="7"/>
              </w:rPr>
              <w:t>“</w:t>
            </w:r>
            <w:r>
              <w:rPr>
                <w:spacing w:val="7"/>
              </w:rPr>
              <w:t>抽象</w:t>
            </w:r>
            <w:r>
              <w:rPr>
                <w:rFonts w:ascii="Times New Roman" w:hAnsi="Times New Roman" w:eastAsia="Times New Roman" w:cs="Times New Roman"/>
                <w:spacing w:val="7"/>
              </w:rPr>
              <w:t>”</w:t>
            </w:r>
            <w:r>
              <w:rPr>
                <w:spacing w:val="7"/>
              </w:rPr>
              <w:t>见本质</w:t>
            </w:r>
            <w:r>
              <w:rPr>
                <w:rFonts w:ascii="Times New Roman" w:hAnsi="Times New Roman" w:eastAsia="Times New Roman" w:cs="Times New Roman"/>
                <w:spacing w:val="7"/>
              </w:rPr>
              <w:t>——</w:t>
            </w:r>
            <w:r>
              <w:rPr>
                <w:spacing w:val="7"/>
              </w:rPr>
              <w:t>奥尔曼对当代资本主义本质的揭示</w:t>
            </w:r>
            <w:r>
              <w:rPr>
                <w:rFonts w:ascii="Times New Roman" w:hAnsi="Times New Roman" w:eastAsia="Times New Roman" w:cs="Times New Roman"/>
                <w:spacing w:val="7"/>
              </w:rPr>
              <w:t>[J].</w:t>
            </w:r>
            <w:r>
              <w:rPr>
                <w:spacing w:val="7"/>
              </w:rPr>
              <w:t>武汉理工大学学报</w:t>
            </w:r>
            <w:r>
              <w:t xml:space="preserve"> </w:t>
            </w:r>
            <w:r>
              <w:rPr>
                <w:rFonts w:ascii="Times New Roman" w:hAnsi="Times New Roman" w:eastAsia="Times New Roman" w:cs="Times New Roman"/>
                <w:spacing w:val="5"/>
              </w:rPr>
              <w:t>(</w:t>
            </w:r>
            <w:r>
              <w:rPr>
                <w:spacing w:val="5"/>
              </w:rPr>
              <w:t>社会科学版</w:t>
            </w:r>
            <w:r>
              <w:rPr>
                <w:rFonts w:ascii="Times New Roman" w:hAnsi="Times New Roman" w:eastAsia="Times New Roman" w:cs="Times New Roman"/>
                <w:spacing w:val="5"/>
              </w:rPr>
              <w:t>),2008,(03):389-394.</w:t>
            </w:r>
          </w:p>
          <w:p w14:paraId="31172D88">
            <w:pPr>
              <w:pStyle w:val="6"/>
              <w:spacing w:before="150" w:line="221" w:lineRule="auto"/>
              <w:ind w:left="124"/>
              <w:rPr>
                <w:rFonts w:ascii="Times New Roman" w:hAnsi="Times New Roman" w:eastAsia="Times New Roman" w:cs="Times New Roman"/>
              </w:rPr>
            </w:pPr>
            <w:r>
              <w:rPr>
                <w:rFonts w:ascii="Times New Roman" w:hAnsi="Times New Roman" w:eastAsia="Times New Roman" w:cs="Times New Roman"/>
                <w:spacing w:val="6"/>
              </w:rPr>
              <w:t>[65]</w:t>
            </w:r>
            <w:r>
              <w:rPr>
                <w:rFonts w:ascii="Times New Roman" w:hAnsi="Times New Roman" w:eastAsia="Times New Roman" w:cs="Times New Roman"/>
                <w:spacing w:val="24"/>
              </w:rPr>
              <w:t xml:space="preserve">  </w:t>
            </w:r>
            <w:r>
              <w:rPr>
                <w:spacing w:val="6"/>
              </w:rPr>
              <w:t>田世锭</w:t>
            </w:r>
            <w:r>
              <w:rPr>
                <w:rFonts w:ascii="Times New Roman" w:hAnsi="Times New Roman" w:eastAsia="Times New Roman" w:cs="Times New Roman"/>
                <w:spacing w:val="6"/>
              </w:rPr>
              <w:t>.</w:t>
            </w:r>
            <w:r>
              <w:rPr>
                <w:spacing w:val="6"/>
              </w:rPr>
              <w:t>奥尔曼的马克思主义教育方法及其启示</w:t>
            </w:r>
            <w:r>
              <w:rPr>
                <w:rFonts w:ascii="Times New Roman" w:hAnsi="Times New Roman" w:eastAsia="Times New Roman" w:cs="Times New Roman"/>
                <w:spacing w:val="6"/>
              </w:rPr>
              <w:t>[J].</w:t>
            </w:r>
            <w:r>
              <w:rPr>
                <w:spacing w:val="6"/>
              </w:rPr>
              <w:t>思想教育研究</w:t>
            </w:r>
            <w:r>
              <w:rPr>
                <w:rFonts w:ascii="Times New Roman" w:hAnsi="Times New Roman" w:eastAsia="Times New Roman" w:cs="Times New Roman"/>
                <w:spacing w:val="6"/>
              </w:rPr>
              <w:t>,2009,(01):41-43.</w:t>
            </w:r>
          </w:p>
          <w:p w14:paraId="595E3B8A">
            <w:pPr>
              <w:pStyle w:val="6"/>
              <w:spacing w:before="151" w:line="290" w:lineRule="auto"/>
              <w:ind w:left="117" w:right="108" w:firstLine="7"/>
              <w:rPr>
                <w:rFonts w:ascii="Times New Roman" w:hAnsi="Times New Roman" w:eastAsia="Times New Roman" w:cs="Times New Roman"/>
              </w:rPr>
            </w:pPr>
            <w:r>
              <w:rPr>
                <w:rFonts w:ascii="Times New Roman" w:hAnsi="Times New Roman" w:eastAsia="Times New Roman" w:cs="Times New Roman"/>
                <w:spacing w:val="6"/>
              </w:rPr>
              <w:t>[66]</w:t>
            </w:r>
            <w:r>
              <w:rPr>
                <w:rFonts w:ascii="Times New Roman" w:hAnsi="Times New Roman" w:eastAsia="Times New Roman" w:cs="Times New Roman"/>
                <w:spacing w:val="18"/>
              </w:rPr>
              <w:t xml:space="preserve">  </w:t>
            </w:r>
            <w:r>
              <w:rPr>
                <w:spacing w:val="6"/>
              </w:rPr>
              <w:t>田世锭</w:t>
            </w:r>
            <w:r>
              <w:rPr>
                <w:rFonts w:ascii="Times New Roman" w:hAnsi="Times New Roman" w:eastAsia="Times New Roman" w:cs="Times New Roman"/>
                <w:spacing w:val="6"/>
              </w:rPr>
              <w:t>.</w:t>
            </w:r>
            <w:r>
              <w:rPr>
                <w:spacing w:val="6"/>
              </w:rPr>
              <w:t>辩证法</w:t>
            </w:r>
            <w:r>
              <w:rPr>
                <w:rFonts w:ascii="Times New Roman" w:hAnsi="Times New Roman" w:eastAsia="Times New Roman" w:cs="Times New Roman"/>
                <w:spacing w:val="6"/>
              </w:rPr>
              <w:t>:</w:t>
            </w:r>
            <w:r>
              <w:rPr>
                <w:spacing w:val="6"/>
              </w:rPr>
              <w:t>西方马克思主义</w:t>
            </w:r>
            <w:r>
              <w:rPr>
                <w:spacing w:val="5"/>
              </w:rPr>
              <w:t>研究的新前沿</w:t>
            </w:r>
            <w:r>
              <w:rPr>
                <w:rFonts w:ascii="Times New Roman" w:hAnsi="Times New Roman" w:eastAsia="Times New Roman" w:cs="Times New Roman"/>
                <w:spacing w:val="5"/>
              </w:rPr>
              <w:t>——</w:t>
            </w:r>
            <w:r>
              <w:rPr>
                <w:spacing w:val="5"/>
              </w:rPr>
              <w:t>基于《新世纪的辩证法》的分析</w:t>
            </w:r>
            <w:r>
              <w:rPr>
                <w:rFonts w:ascii="Times New Roman" w:hAnsi="Times New Roman" w:eastAsia="Times New Roman" w:cs="Times New Roman"/>
                <w:spacing w:val="5"/>
              </w:rPr>
              <w:t>[J].</w:t>
            </w:r>
            <w:r>
              <w:rPr>
                <w:rFonts w:ascii="Times New Roman" w:hAnsi="Times New Roman" w:eastAsia="Times New Roman" w:cs="Times New Roman"/>
                <w:spacing w:val="-19"/>
              </w:rPr>
              <w:t xml:space="preserve"> </w:t>
            </w:r>
            <w:r>
              <w:rPr>
                <w:spacing w:val="5"/>
              </w:rPr>
              <w:t>中国</w:t>
            </w:r>
            <w:r>
              <w:t xml:space="preserve"> </w:t>
            </w:r>
            <w:r>
              <w:rPr>
                <w:spacing w:val="5"/>
              </w:rPr>
              <w:t>人民大学学报</w:t>
            </w:r>
            <w:r>
              <w:rPr>
                <w:rFonts w:ascii="Times New Roman" w:hAnsi="Times New Roman" w:eastAsia="Times New Roman" w:cs="Times New Roman"/>
                <w:spacing w:val="5"/>
              </w:rPr>
              <w:t>,2012,26(03):49-54.</w:t>
            </w:r>
          </w:p>
          <w:p w14:paraId="033CE10B">
            <w:pPr>
              <w:pStyle w:val="6"/>
              <w:spacing w:before="152" w:line="290" w:lineRule="auto"/>
              <w:ind w:left="114" w:right="168" w:firstLine="9"/>
              <w:rPr>
                <w:rFonts w:ascii="Times New Roman" w:hAnsi="Times New Roman" w:eastAsia="Times New Roman" w:cs="Times New Roman"/>
              </w:rPr>
            </w:pPr>
            <w:r>
              <w:rPr>
                <w:rFonts w:ascii="Times New Roman" w:hAnsi="Times New Roman" w:eastAsia="Times New Roman" w:cs="Times New Roman"/>
                <w:spacing w:val="7"/>
              </w:rPr>
              <w:t>[67]</w:t>
            </w:r>
            <w:r>
              <w:rPr>
                <w:rFonts w:ascii="Times New Roman" w:hAnsi="Times New Roman" w:eastAsia="Times New Roman" w:cs="Times New Roman"/>
                <w:spacing w:val="27"/>
              </w:rPr>
              <w:t xml:space="preserve">  </w:t>
            </w:r>
            <w:r>
              <w:rPr>
                <w:spacing w:val="7"/>
              </w:rPr>
              <w:t>田世锭</w:t>
            </w:r>
            <w:r>
              <w:rPr>
                <w:rFonts w:ascii="Times New Roman" w:hAnsi="Times New Roman" w:eastAsia="Times New Roman" w:cs="Times New Roman"/>
                <w:spacing w:val="7"/>
              </w:rPr>
              <w:t>.</w:t>
            </w:r>
            <w:r>
              <w:rPr>
                <w:spacing w:val="7"/>
              </w:rPr>
              <w:t>辩证哲学</w:t>
            </w:r>
            <w:r>
              <w:rPr>
                <w:rFonts w:ascii="Times New Roman" w:hAnsi="Times New Roman" w:eastAsia="Times New Roman" w:cs="Times New Roman"/>
                <w:spacing w:val="7"/>
              </w:rPr>
              <w:t>·</w:t>
            </w:r>
            <w:r>
              <w:rPr>
                <w:spacing w:val="7"/>
              </w:rPr>
              <w:t>辩证方法</w:t>
            </w:r>
            <w:r>
              <w:rPr>
                <w:rFonts w:ascii="Times New Roman" w:hAnsi="Times New Roman" w:eastAsia="Times New Roman" w:cs="Times New Roman"/>
                <w:spacing w:val="7"/>
              </w:rPr>
              <w:t>·</w:t>
            </w:r>
            <w:r>
              <w:rPr>
                <w:spacing w:val="7"/>
              </w:rPr>
              <w:t>辩证实践</w:t>
            </w:r>
            <w:r>
              <w:rPr>
                <w:rFonts w:ascii="Times New Roman" w:hAnsi="Times New Roman" w:eastAsia="Times New Roman" w:cs="Times New Roman"/>
                <w:spacing w:val="7"/>
              </w:rPr>
              <w:t>——</w:t>
            </w:r>
            <w:r>
              <w:rPr>
                <w:spacing w:val="7"/>
              </w:rPr>
              <w:t>关于奥尔曼内在关系辩证法的再思考</w:t>
            </w:r>
            <w:r>
              <w:rPr>
                <w:rFonts w:ascii="Times New Roman" w:hAnsi="Times New Roman" w:eastAsia="Times New Roman" w:cs="Times New Roman"/>
                <w:spacing w:val="7"/>
              </w:rPr>
              <w:t>[J].</w:t>
            </w:r>
            <w:r>
              <w:rPr>
                <w:spacing w:val="7"/>
              </w:rPr>
              <w:t>学习与</w:t>
            </w:r>
            <w:r>
              <w:t xml:space="preserve"> </w:t>
            </w:r>
            <w:r>
              <w:rPr>
                <w:spacing w:val="5"/>
              </w:rPr>
              <w:t>探索</w:t>
            </w:r>
            <w:r>
              <w:rPr>
                <w:rFonts w:ascii="Times New Roman" w:hAnsi="Times New Roman" w:eastAsia="Times New Roman" w:cs="Times New Roman"/>
                <w:spacing w:val="5"/>
              </w:rPr>
              <w:t>,2015,(11):12-17.</w:t>
            </w:r>
          </w:p>
          <w:p w14:paraId="75C9736F">
            <w:pPr>
              <w:pStyle w:val="6"/>
              <w:spacing w:before="152" w:line="221" w:lineRule="auto"/>
              <w:ind w:left="124"/>
              <w:rPr>
                <w:rFonts w:ascii="Times New Roman" w:hAnsi="Times New Roman" w:eastAsia="Times New Roman" w:cs="Times New Roman"/>
              </w:rPr>
            </w:pPr>
            <w:r>
              <w:rPr>
                <w:rFonts w:ascii="Times New Roman" w:hAnsi="Times New Roman" w:eastAsia="Times New Roman" w:cs="Times New Roman"/>
                <w:spacing w:val="6"/>
              </w:rPr>
              <w:t>[68]</w:t>
            </w:r>
            <w:r>
              <w:rPr>
                <w:rFonts w:ascii="Times New Roman" w:hAnsi="Times New Roman" w:eastAsia="Times New Roman" w:cs="Times New Roman"/>
                <w:spacing w:val="18"/>
                <w:w w:val="101"/>
              </w:rPr>
              <w:t xml:space="preserve">  </w:t>
            </w:r>
            <w:r>
              <w:rPr>
                <w:spacing w:val="6"/>
              </w:rPr>
              <w:t>田世锭</w:t>
            </w:r>
            <w:r>
              <w:rPr>
                <w:rFonts w:ascii="Times New Roman" w:hAnsi="Times New Roman" w:eastAsia="Times New Roman" w:cs="Times New Roman"/>
                <w:spacing w:val="6"/>
              </w:rPr>
              <w:t>.</w:t>
            </w:r>
            <w:r>
              <w:rPr>
                <w:rFonts w:ascii="Times New Roman" w:hAnsi="Times New Roman" w:eastAsia="Times New Roman" w:cs="Times New Roman"/>
                <w:spacing w:val="-28"/>
              </w:rPr>
              <w:t xml:space="preserve"> </w:t>
            </w:r>
            <w:r>
              <w:rPr>
                <w:spacing w:val="6"/>
              </w:rPr>
              <w:t>当代英美马克思主义的困境及其启示</w:t>
            </w:r>
            <w:r>
              <w:rPr>
                <w:rFonts w:ascii="Times New Roman" w:hAnsi="Times New Roman" w:eastAsia="Times New Roman" w:cs="Times New Roman"/>
                <w:spacing w:val="6"/>
              </w:rPr>
              <w:t>[J].</w:t>
            </w:r>
            <w:r>
              <w:rPr>
                <w:spacing w:val="6"/>
              </w:rPr>
              <w:t>社会主义研究</w:t>
            </w:r>
            <w:r>
              <w:rPr>
                <w:rFonts w:ascii="Times New Roman" w:hAnsi="Times New Roman" w:eastAsia="Times New Roman" w:cs="Times New Roman"/>
                <w:spacing w:val="6"/>
              </w:rPr>
              <w:t>,20</w:t>
            </w:r>
            <w:r>
              <w:rPr>
                <w:rFonts w:ascii="Times New Roman" w:hAnsi="Times New Roman" w:eastAsia="Times New Roman" w:cs="Times New Roman"/>
                <w:spacing w:val="5"/>
              </w:rPr>
              <w:t>15,(06):36-41.</w:t>
            </w:r>
          </w:p>
          <w:p w14:paraId="708E63B9">
            <w:pPr>
              <w:pStyle w:val="6"/>
              <w:spacing w:before="149" w:line="221" w:lineRule="auto"/>
              <w:ind w:left="124"/>
            </w:pPr>
            <w:r>
              <w:rPr>
                <w:rFonts w:ascii="Times New Roman" w:hAnsi="Times New Roman" w:eastAsia="Times New Roman" w:cs="Times New Roman"/>
                <w:spacing w:val="6"/>
              </w:rPr>
              <w:t>[69]</w:t>
            </w:r>
            <w:r>
              <w:rPr>
                <w:rFonts w:ascii="Times New Roman" w:hAnsi="Times New Roman" w:eastAsia="Times New Roman" w:cs="Times New Roman"/>
                <w:spacing w:val="25"/>
                <w:w w:val="101"/>
              </w:rPr>
              <w:t xml:space="preserve">  </w:t>
            </w:r>
            <w:r>
              <w:rPr>
                <w:spacing w:val="6"/>
              </w:rPr>
              <w:t>田世锭</w:t>
            </w:r>
            <w:r>
              <w:rPr>
                <w:rFonts w:ascii="Times New Roman" w:hAnsi="Times New Roman" w:eastAsia="Times New Roman" w:cs="Times New Roman"/>
                <w:spacing w:val="6"/>
              </w:rPr>
              <w:t>,</w:t>
            </w:r>
            <w:r>
              <w:rPr>
                <w:spacing w:val="6"/>
              </w:rPr>
              <w:t>顾保杰</w:t>
            </w:r>
            <w:r>
              <w:rPr>
                <w:rFonts w:ascii="Times New Roman" w:hAnsi="Times New Roman" w:eastAsia="Times New Roman" w:cs="Times New Roman"/>
                <w:spacing w:val="6"/>
              </w:rPr>
              <w:t>.</w:t>
            </w:r>
            <w:r>
              <w:rPr>
                <w:spacing w:val="6"/>
              </w:rPr>
              <w:t>马克思共同体思想中的内在关系及其革命性意义</w:t>
            </w:r>
            <w:r>
              <w:rPr>
                <w:rFonts w:ascii="Times New Roman" w:hAnsi="Times New Roman" w:eastAsia="Times New Roman" w:cs="Times New Roman"/>
                <w:spacing w:val="6"/>
              </w:rPr>
              <w:t>[J].</w:t>
            </w:r>
            <w:r>
              <w:rPr>
                <w:rFonts w:ascii="Times New Roman" w:hAnsi="Times New Roman" w:eastAsia="Times New Roman" w:cs="Times New Roman"/>
                <w:spacing w:val="-21"/>
              </w:rPr>
              <w:t xml:space="preserve"> </w:t>
            </w:r>
            <w:r>
              <w:rPr>
                <w:spacing w:val="6"/>
              </w:rPr>
              <w:t>民族学</w:t>
            </w:r>
          </w:p>
        </w:tc>
      </w:tr>
    </w:tbl>
    <w:p w14:paraId="3B275E2E">
      <w:pPr>
        <w:pStyle w:val="2"/>
      </w:pPr>
    </w:p>
    <w:p w14:paraId="75D40DFB">
      <w:pPr>
        <w:sectPr>
          <w:pgSz w:w="11906" w:h="16839"/>
          <w:pgMar w:top="400" w:right="1570" w:bottom="0" w:left="1570" w:header="0" w:footer="0" w:gutter="0"/>
          <w:cols w:space="720" w:num="1"/>
        </w:sectPr>
      </w:pPr>
    </w:p>
    <w:p w14:paraId="1599CFB5">
      <w:pPr>
        <w:spacing w:before="19"/>
      </w:pPr>
    </w:p>
    <w:p w14:paraId="6130CF38">
      <w:pPr>
        <w:spacing w:before="19"/>
      </w:pPr>
    </w:p>
    <w:p w14:paraId="14B94EAB">
      <w:pPr>
        <w:spacing w:before="18"/>
      </w:pPr>
    </w:p>
    <w:p w14:paraId="787547A4">
      <w:pPr>
        <w:spacing w:before="18"/>
      </w:pPr>
    </w:p>
    <w:tbl>
      <w:tblPr>
        <w:tblStyle w:val="5"/>
        <w:tblW w:w="8760"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760"/>
      </w:tblGrid>
      <w:tr w14:paraId="6A59CC8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667" w:hRule="atLeast"/>
        </w:trPr>
        <w:tc>
          <w:tcPr>
            <w:tcW w:w="8760" w:type="dxa"/>
            <w:vAlign w:val="top"/>
          </w:tcPr>
          <w:p w14:paraId="605EA3E8">
            <w:pPr>
              <w:pStyle w:val="6"/>
              <w:spacing w:before="94" w:line="221" w:lineRule="auto"/>
              <w:ind w:left="117"/>
              <w:rPr>
                <w:rFonts w:ascii="Times New Roman" w:hAnsi="Times New Roman" w:eastAsia="Times New Roman" w:cs="Times New Roman"/>
              </w:rPr>
            </w:pPr>
            <w:r>
              <w:rPr>
                <w:spacing w:val="3"/>
              </w:rPr>
              <w:t>刊</w:t>
            </w:r>
            <w:r>
              <w:rPr>
                <w:rFonts w:ascii="Times New Roman" w:hAnsi="Times New Roman" w:eastAsia="Times New Roman" w:cs="Times New Roman"/>
                <w:spacing w:val="3"/>
              </w:rPr>
              <w:t>,2023,</w:t>
            </w:r>
            <w:r>
              <w:rPr>
                <w:rFonts w:ascii="Times New Roman" w:hAnsi="Times New Roman" w:eastAsia="Times New Roman" w:cs="Times New Roman"/>
                <w:spacing w:val="-9"/>
              </w:rPr>
              <w:t xml:space="preserve"> </w:t>
            </w:r>
            <w:r>
              <w:rPr>
                <w:rFonts w:ascii="Times New Roman" w:hAnsi="Times New Roman" w:eastAsia="Times New Roman" w:cs="Times New Roman"/>
                <w:spacing w:val="3"/>
              </w:rPr>
              <w:t>14(10):10-19+148.</w:t>
            </w:r>
          </w:p>
          <w:p w14:paraId="43ECCCD1">
            <w:pPr>
              <w:pStyle w:val="6"/>
              <w:spacing w:before="151" w:line="290" w:lineRule="auto"/>
              <w:ind w:left="115" w:right="187" w:firstLine="8"/>
              <w:rPr>
                <w:rFonts w:ascii="Times New Roman" w:hAnsi="Times New Roman" w:eastAsia="Times New Roman" w:cs="Times New Roman"/>
              </w:rPr>
            </w:pPr>
            <w:r>
              <w:rPr>
                <w:rFonts w:ascii="Times New Roman" w:hAnsi="Times New Roman" w:eastAsia="Times New Roman" w:cs="Times New Roman"/>
                <w:spacing w:val="7"/>
              </w:rPr>
              <w:t>[70]</w:t>
            </w:r>
            <w:r>
              <w:rPr>
                <w:rFonts w:ascii="Times New Roman" w:hAnsi="Times New Roman" w:eastAsia="Times New Roman" w:cs="Times New Roman"/>
                <w:spacing w:val="26"/>
              </w:rPr>
              <w:t xml:space="preserve">  </w:t>
            </w:r>
            <w:r>
              <w:rPr>
                <w:spacing w:val="7"/>
              </w:rPr>
              <w:t>田世锭</w:t>
            </w:r>
            <w:r>
              <w:rPr>
                <w:rFonts w:ascii="Times New Roman" w:hAnsi="Times New Roman" w:eastAsia="Times New Roman" w:cs="Times New Roman"/>
                <w:spacing w:val="7"/>
              </w:rPr>
              <w:t>,</w:t>
            </w:r>
            <w:r>
              <w:rPr>
                <w:spacing w:val="7"/>
              </w:rPr>
              <w:t>顾保杰</w:t>
            </w:r>
            <w:r>
              <w:rPr>
                <w:rFonts w:ascii="Times New Roman" w:hAnsi="Times New Roman" w:eastAsia="Times New Roman" w:cs="Times New Roman"/>
                <w:spacing w:val="7"/>
              </w:rPr>
              <w:t>.</w:t>
            </w:r>
            <w:r>
              <w:rPr>
                <w:spacing w:val="7"/>
              </w:rPr>
              <w:t>奥尔曼马克思主义教育观的辩证品格及其启示</w:t>
            </w:r>
            <w:r>
              <w:rPr>
                <w:rFonts w:ascii="Times New Roman" w:hAnsi="Times New Roman" w:eastAsia="Times New Roman" w:cs="Times New Roman"/>
                <w:spacing w:val="7"/>
              </w:rPr>
              <w:t>[J].</w:t>
            </w:r>
            <w:r>
              <w:rPr>
                <w:spacing w:val="7"/>
              </w:rPr>
              <w:t>长沙理工大学学报</w:t>
            </w:r>
            <w:r>
              <w:rPr>
                <w:rFonts w:ascii="Times New Roman" w:hAnsi="Times New Roman" w:eastAsia="Times New Roman" w:cs="Times New Roman"/>
                <w:spacing w:val="7"/>
              </w:rPr>
              <w:t>(</w:t>
            </w:r>
            <w:r>
              <w:rPr>
                <w:spacing w:val="7"/>
              </w:rPr>
              <w:t>社会</w:t>
            </w:r>
            <w:r>
              <w:t xml:space="preserve"> </w:t>
            </w:r>
            <w:r>
              <w:rPr>
                <w:spacing w:val="5"/>
              </w:rPr>
              <w:t>科学版</w:t>
            </w:r>
            <w:r>
              <w:rPr>
                <w:rFonts w:ascii="Times New Roman" w:hAnsi="Times New Roman" w:eastAsia="Times New Roman" w:cs="Times New Roman"/>
                <w:spacing w:val="5"/>
              </w:rPr>
              <w:t>),2024,39(03):1-7.</w:t>
            </w:r>
          </w:p>
          <w:p w14:paraId="76E4AD7B">
            <w:pPr>
              <w:pStyle w:val="6"/>
              <w:spacing w:before="151" w:line="221" w:lineRule="auto"/>
              <w:ind w:left="124"/>
              <w:rPr>
                <w:rFonts w:ascii="Times New Roman" w:hAnsi="Times New Roman" w:eastAsia="Times New Roman" w:cs="Times New Roman"/>
              </w:rPr>
            </w:pPr>
            <w:r>
              <w:rPr>
                <w:rFonts w:ascii="Times New Roman" w:hAnsi="Times New Roman" w:eastAsia="Times New Roman" w:cs="Times New Roman"/>
                <w:spacing w:val="6"/>
              </w:rPr>
              <w:t>[71]</w:t>
            </w:r>
            <w:r>
              <w:rPr>
                <w:rFonts w:ascii="Times New Roman" w:hAnsi="Times New Roman" w:eastAsia="Times New Roman" w:cs="Times New Roman"/>
                <w:spacing w:val="18"/>
                <w:w w:val="101"/>
              </w:rPr>
              <w:t xml:space="preserve">  </w:t>
            </w:r>
            <w:r>
              <w:rPr>
                <w:spacing w:val="6"/>
              </w:rPr>
              <w:t>田辉</w:t>
            </w:r>
            <w:r>
              <w:rPr>
                <w:rFonts w:ascii="Times New Roman" w:hAnsi="Times New Roman" w:eastAsia="Times New Roman" w:cs="Times New Roman"/>
                <w:spacing w:val="6"/>
              </w:rPr>
              <w:t>.</w:t>
            </w:r>
            <w:r>
              <w:rPr>
                <w:spacing w:val="6"/>
              </w:rPr>
              <w:t>伯特尔</w:t>
            </w:r>
            <w:r>
              <w:rPr>
                <w:rFonts w:ascii="Times New Roman" w:hAnsi="Times New Roman" w:eastAsia="Times New Roman" w:cs="Times New Roman"/>
                <w:spacing w:val="6"/>
              </w:rPr>
              <w:t>·</w:t>
            </w:r>
            <w:r>
              <w:rPr>
                <w:spacing w:val="6"/>
              </w:rPr>
              <w:t>奥尔曼对辩证法的反思及其启示</w:t>
            </w:r>
            <w:r>
              <w:rPr>
                <w:rFonts w:ascii="Times New Roman" w:hAnsi="Times New Roman" w:eastAsia="Times New Roman" w:cs="Times New Roman"/>
                <w:spacing w:val="6"/>
              </w:rPr>
              <w:t>[J].</w:t>
            </w:r>
            <w:r>
              <w:rPr>
                <w:spacing w:val="6"/>
              </w:rPr>
              <w:t>理论探索</w:t>
            </w:r>
            <w:r>
              <w:rPr>
                <w:rFonts w:ascii="Times New Roman" w:hAnsi="Times New Roman" w:eastAsia="Times New Roman" w:cs="Times New Roman"/>
                <w:spacing w:val="6"/>
              </w:rPr>
              <w:t>,2011,(04):40-</w:t>
            </w:r>
            <w:r>
              <w:rPr>
                <w:rFonts w:ascii="Times New Roman" w:hAnsi="Times New Roman" w:eastAsia="Times New Roman" w:cs="Times New Roman"/>
                <w:spacing w:val="5"/>
              </w:rPr>
              <w:t>42.</w:t>
            </w:r>
          </w:p>
          <w:p w14:paraId="6C2E51A6">
            <w:pPr>
              <w:pStyle w:val="6"/>
              <w:spacing w:before="149" w:line="291" w:lineRule="auto"/>
              <w:ind w:left="115" w:right="314" w:firstLine="8"/>
              <w:rPr>
                <w:rFonts w:ascii="Times New Roman" w:hAnsi="Times New Roman" w:eastAsia="Times New Roman" w:cs="Times New Roman"/>
              </w:rPr>
            </w:pPr>
            <w:r>
              <w:rPr>
                <w:rFonts w:ascii="Times New Roman" w:hAnsi="Times New Roman" w:eastAsia="Times New Roman" w:cs="Times New Roman"/>
                <w:spacing w:val="8"/>
              </w:rPr>
              <w:t xml:space="preserve">[72]  </w:t>
            </w:r>
            <w:r>
              <w:rPr>
                <w:spacing w:val="8"/>
              </w:rPr>
              <w:t>伯特尔</w:t>
            </w:r>
            <w:r>
              <w:rPr>
                <w:rFonts w:ascii="Times New Roman" w:hAnsi="Times New Roman" w:eastAsia="Times New Roman" w:cs="Times New Roman"/>
                <w:spacing w:val="8"/>
              </w:rPr>
              <w:t>·</w:t>
            </w:r>
            <w:r>
              <w:rPr>
                <w:spacing w:val="8"/>
              </w:rPr>
              <w:t>奥尔曼</w:t>
            </w:r>
            <w:r>
              <w:rPr>
                <w:rFonts w:ascii="Times New Roman" w:hAnsi="Times New Roman" w:eastAsia="Times New Roman" w:cs="Times New Roman"/>
                <w:spacing w:val="8"/>
              </w:rPr>
              <w:t>,</w:t>
            </w:r>
            <w:r>
              <w:rPr>
                <w:spacing w:val="8"/>
              </w:rPr>
              <w:t>刘建江</w:t>
            </w:r>
            <w:r>
              <w:rPr>
                <w:rFonts w:ascii="Times New Roman" w:hAnsi="Times New Roman" w:eastAsia="Times New Roman" w:cs="Times New Roman"/>
                <w:spacing w:val="8"/>
              </w:rPr>
              <w:t>,</w:t>
            </w:r>
            <w:r>
              <w:rPr>
                <w:spacing w:val="8"/>
              </w:rPr>
              <w:t>王晶</w:t>
            </w:r>
            <w:r>
              <w:rPr>
                <w:rFonts w:ascii="Times New Roman" w:hAnsi="Times New Roman" w:eastAsia="Times New Roman" w:cs="Times New Roman"/>
                <w:spacing w:val="8"/>
              </w:rPr>
              <w:t>.</w:t>
            </w:r>
            <w:r>
              <w:rPr>
                <w:spacing w:val="8"/>
              </w:rPr>
              <w:t>马克思主义与内在关系哲学</w:t>
            </w:r>
            <w:r>
              <w:rPr>
                <w:rFonts w:ascii="Times New Roman" w:hAnsi="Times New Roman" w:eastAsia="Times New Roman" w:cs="Times New Roman"/>
                <w:spacing w:val="8"/>
              </w:rPr>
              <w:t>——</w:t>
            </w:r>
            <w:r>
              <w:rPr>
                <w:spacing w:val="8"/>
              </w:rPr>
              <w:t>如何用可研究和解决的</w:t>
            </w:r>
            <w:r>
              <w:rPr>
                <w:rFonts w:ascii="Times New Roman" w:hAnsi="Times New Roman" w:eastAsia="Times New Roman" w:cs="Times New Roman"/>
                <w:spacing w:val="8"/>
              </w:rPr>
              <w:t>“</w:t>
            </w:r>
            <w:r>
              <w:rPr>
                <w:spacing w:val="8"/>
              </w:rPr>
              <w:t>矛</w:t>
            </w:r>
            <w:r>
              <w:t xml:space="preserve"> </w:t>
            </w:r>
            <w:r>
              <w:rPr>
                <w:spacing w:val="6"/>
              </w:rPr>
              <w:t>盾</w:t>
            </w:r>
            <w:r>
              <w:rPr>
                <w:rFonts w:ascii="Times New Roman" w:hAnsi="Times New Roman" w:eastAsia="Times New Roman" w:cs="Times New Roman"/>
                <w:spacing w:val="6"/>
              </w:rPr>
              <w:t>”</w:t>
            </w:r>
            <w:r>
              <w:rPr>
                <w:spacing w:val="6"/>
              </w:rPr>
              <w:t>取代神秘的</w:t>
            </w:r>
            <w:r>
              <w:rPr>
                <w:rFonts w:ascii="Times New Roman" w:hAnsi="Times New Roman" w:eastAsia="Times New Roman" w:cs="Times New Roman"/>
                <w:spacing w:val="6"/>
              </w:rPr>
              <w:t>“</w:t>
            </w:r>
            <w:r>
              <w:rPr>
                <w:spacing w:val="6"/>
              </w:rPr>
              <w:t>悖论</w:t>
            </w:r>
            <w:r>
              <w:rPr>
                <w:rFonts w:ascii="Times New Roman" w:hAnsi="Times New Roman" w:eastAsia="Times New Roman" w:cs="Times New Roman"/>
                <w:spacing w:val="6"/>
              </w:rPr>
              <w:t>”[J].</w:t>
            </w:r>
            <w:r>
              <w:rPr>
                <w:spacing w:val="6"/>
              </w:rPr>
              <w:t>湖北社会科学</w:t>
            </w:r>
            <w:r>
              <w:rPr>
                <w:rFonts w:ascii="Times New Roman" w:hAnsi="Times New Roman" w:eastAsia="Times New Roman" w:cs="Times New Roman"/>
                <w:spacing w:val="6"/>
              </w:rPr>
              <w:t>,2019,(03):13-23.</w:t>
            </w:r>
          </w:p>
          <w:p w14:paraId="4076FBFA">
            <w:pPr>
              <w:pStyle w:val="6"/>
              <w:spacing w:before="150" w:line="291" w:lineRule="auto"/>
              <w:ind w:left="115" w:right="310" w:firstLine="8"/>
              <w:rPr>
                <w:rFonts w:ascii="Times New Roman" w:hAnsi="Times New Roman" w:eastAsia="Times New Roman" w:cs="Times New Roman"/>
              </w:rPr>
            </w:pPr>
            <w:r>
              <w:rPr>
                <w:rFonts w:ascii="Times New Roman" w:hAnsi="Times New Roman" w:eastAsia="Times New Roman" w:cs="Times New Roman"/>
                <w:spacing w:val="8"/>
              </w:rPr>
              <w:t xml:space="preserve">[73]  </w:t>
            </w:r>
            <w:r>
              <w:rPr>
                <w:spacing w:val="8"/>
              </w:rPr>
              <w:t>黄楠森</w:t>
            </w:r>
            <w:r>
              <w:rPr>
                <w:rFonts w:ascii="Times New Roman" w:hAnsi="Times New Roman" w:eastAsia="Times New Roman" w:cs="Times New Roman"/>
                <w:spacing w:val="8"/>
              </w:rPr>
              <w:t>.</w:t>
            </w:r>
            <w:r>
              <w:rPr>
                <w:spacing w:val="8"/>
              </w:rPr>
              <w:t>建立一个完整严密的科学体系是马克思主义哲学建设和发展的重要任务</w:t>
            </w:r>
            <w:r>
              <w:rPr>
                <w:rFonts w:ascii="Times New Roman" w:hAnsi="Times New Roman" w:eastAsia="Times New Roman" w:cs="Times New Roman"/>
                <w:spacing w:val="8"/>
              </w:rPr>
              <w:t>[J].</w:t>
            </w:r>
            <w:r>
              <w:rPr>
                <w:spacing w:val="8"/>
              </w:rPr>
              <w:t>社会</w:t>
            </w:r>
            <w:r>
              <w:t xml:space="preserve"> </w:t>
            </w:r>
            <w:r>
              <w:rPr>
                <w:spacing w:val="4"/>
              </w:rPr>
              <w:t>科学战线</w:t>
            </w:r>
            <w:r>
              <w:rPr>
                <w:rFonts w:ascii="Times New Roman" w:hAnsi="Times New Roman" w:eastAsia="Times New Roman" w:cs="Times New Roman"/>
                <w:spacing w:val="4"/>
              </w:rPr>
              <w:t>,</w:t>
            </w:r>
            <w:r>
              <w:rPr>
                <w:rFonts w:ascii="Times New Roman" w:hAnsi="Times New Roman" w:eastAsia="Times New Roman" w:cs="Times New Roman"/>
                <w:spacing w:val="-21"/>
              </w:rPr>
              <w:t xml:space="preserve"> </w:t>
            </w:r>
            <w:r>
              <w:rPr>
                <w:rFonts w:ascii="Times New Roman" w:hAnsi="Times New Roman" w:eastAsia="Times New Roman" w:cs="Times New Roman"/>
                <w:spacing w:val="4"/>
              </w:rPr>
              <w:t>1999,(01):61-67.</w:t>
            </w:r>
          </w:p>
          <w:p w14:paraId="3D4C9950">
            <w:pPr>
              <w:pStyle w:val="6"/>
              <w:spacing w:before="149" w:line="291" w:lineRule="auto"/>
              <w:ind w:left="115" w:right="173" w:firstLine="8"/>
              <w:rPr>
                <w:rFonts w:ascii="Times New Roman" w:hAnsi="Times New Roman" w:eastAsia="Times New Roman" w:cs="Times New Roman"/>
              </w:rPr>
            </w:pPr>
            <w:r>
              <w:rPr>
                <w:rFonts w:ascii="Times New Roman" w:hAnsi="Times New Roman" w:eastAsia="Times New Roman" w:cs="Times New Roman"/>
                <w:spacing w:val="8"/>
              </w:rPr>
              <w:t xml:space="preserve">[74]  </w:t>
            </w:r>
            <w:r>
              <w:rPr>
                <w:spacing w:val="8"/>
              </w:rPr>
              <w:t>陈学明</w:t>
            </w:r>
            <w:r>
              <w:rPr>
                <w:rFonts w:ascii="Times New Roman" w:hAnsi="Times New Roman" w:eastAsia="Times New Roman" w:cs="Times New Roman"/>
                <w:spacing w:val="8"/>
              </w:rPr>
              <w:t>.</w:t>
            </w:r>
            <w:r>
              <w:rPr>
                <w:spacing w:val="8"/>
              </w:rPr>
              <w:t>论研究</w:t>
            </w:r>
            <w:r>
              <w:rPr>
                <w:rFonts w:ascii="Times New Roman" w:hAnsi="Times New Roman" w:eastAsia="Times New Roman" w:cs="Times New Roman"/>
                <w:spacing w:val="8"/>
              </w:rPr>
              <w:t>"</w:t>
            </w:r>
            <w:r>
              <w:rPr>
                <w:spacing w:val="8"/>
              </w:rPr>
              <w:t>西方马克思主义</w:t>
            </w:r>
            <w:r>
              <w:rPr>
                <w:rFonts w:ascii="Times New Roman" w:hAnsi="Times New Roman" w:eastAsia="Times New Roman" w:cs="Times New Roman"/>
                <w:spacing w:val="8"/>
              </w:rPr>
              <w:t>"</w:t>
            </w:r>
            <w:r>
              <w:rPr>
                <w:spacing w:val="8"/>
              </w:rPr>
              <w:t>在当代</w:t>
            </w:r>
            <w:r>
              <w:rPr>
                <w:spacing w:val="7"/>
              </w:rPr>
              <w:t>中国的意义</w:t>
            </w:r>
            <w:r>
              <w:rPr>
                <w:rFonts w:ascii="Times New Roman" w:hAnsi="Times New Roman" w:eastAsia="Times New Roman" w:cs="Times New Roman"/>
                <w:spacing w:val="7"/>
              </w:rPr>
              <w:t>[J].</w:t>
            </w:r>
            <w:r>
              <w:rPr>
                <w:spacing w:val="7"/>
              </w:rPr>
              <w:t>南京大学学报</w:t>
            </w:r>
            <w:r>
              <w:rPr>
                <w:rFonts w:ascii="Times New Roman" w:hAnsi="Times New Roman" w:eastAsia="Times New Roman" w:cs="Times New Roman"/>
                <w:spacing w:val="7"/>
              </w:rPr>
              <w:t>(</w:t>
            </w:r>
            <w:r>
              <w:rPr>
                <w:spacing w:val="7"/>
              </w:rPr>
              <w:t>哲学</w:t>
            </w:r>
            <w:r>
              <w:rPr>
                <w:rFonts w:ascii="Times New Roman" w:hAnsi="Times New Roman" w:eastAsia="Times New Roman" w:cs="Times New Roman"/>
                <w:spacing w:val="7"/>
              </w:rPr>
              <w:t>.</w:t>
            </w:r>
            <w:r>
              <w:rPr>
                <w:spacing w:val="7"/>
              </w:rPr>
              <w:t>人文科学</w:t>
            </w:r>
            <w:r>
              <w:rPr>
                <w:rFonts w:ascii="Times New Roman" w:hAnsi="Times New Roman" w:eastAsia="Times New Roman" w:cs="Times New Roman"/>
                <w:spacing w:val="7"/>
              </w:rPr>
              <w:t>.</w:t>
            </w:r>
            <w:r>
              <w:rPr>
                <w:spacing w:val="7"/>
              </w:rPr>
              <w:t>社会</w:t>
            </w:r>
            <w:r>
              <w:t xml:space="preserve"> </w:t>
            </w:r>
            <w:r>
              <w:rPr>
                <w:spacing w:val="5"/>
              </w:rPr>
              <w:t>科学版</w:t>
            </w:r>
            <w:r>
              <w:rPr>
                <w:rFonts w:ascii="Times New Roman" w:hAnsi="Times New Roman" w:eastAsia="Times New Roman" w:cs="Times New Roman"/>
                <w:spacing w:val="5"/>
              </w:rPr>
              <w:t>),2005,(02):5-13.</w:t>
            </w:r>
          </w:p>
          <w:p w14:paraId="798791E6">
            <w:pPr>
              <w:pStyle w:val="6"/>
              <w:spacing w:before="150" w:line="291" w:lineRule="auto"/>
              <w:ind w:left="122" w:right="161" w:firstLine="1"/>
              <w:rPr>
                <w:rFonts w:ascii="Times New Roman" w:hAnsi="Times New Roman" w:eastAsia="Times New Roman" w:cs="Times New Roman"/>
              </w:rPr>
            </w:pPr>
            <w:r>
              <w:rPr>
                <w:rFonts w:ascii="Times New Roman" w:hAnsi="Times New Roman" w:eastAsia="Times New Roman" w:cs="Times New Roman"/>
                <w:spacing w:val="8"/>
              </w:rPr>
              <w:t xml:space="preserve">[75]  </w:t>
            </w:r>
            <w:r>
              <w:rPr>
                <w:spacing w:val="8"/>
              </w:rPr>
              <w:t>奚广庆</w:t>
            </w:r>
            <w:r>
              <w:rPr>
                <w:rFonts w:ascii="Times New Roman" w:hAnsi="Times New Roman" w:eastAsia="Times New Roman" w:cs="Times New Roman"/>
                <w:spacing w:val="8"/>
              </w:rPr>
              <w:t>.</w:t>
            </w:r>
            <w:r>
              <w:rPr>
                <w:spacing w:val="8"/>
              </w:rPr>
              <w:t>评美国“学院左派</w:t>
            </w:r>
            <w:r>
              <w:rPr>
                <w:spacing w:val="-70"/>
              </w:rPr>
              <w:t xml:space="preserve"> </w:t>
            </w:r>
            <w:r>
              <w:rPr>
                <w:spacing w:val="8"/>
              </w:rPr>
              <w:t>”奥尔曼对市场经济的否定——兼论中国市场取向</w:t>
            </w:r>
            <w:r>
              <w:rPr>
                <w:spacing w:val="7"/>
              </w:rPr>
              <w:t>的社会主义</w:t>
            </w:r>
            <w:r>
              <w:t xml:space="preserve"> </w:t>
            </w:r>
            <w:r>
              <w:rPr>
                <w:spacing w:val="5"/>
              </w:rPr>
              <w:t>改革</w:t>
            </w:r>
            <w:r>
              <w:rPr>
                <w:rFonts w:ascii="Times New Roman" w:hAnsi="Times New Roman" w:eastAsia="Times New Roman" w:cs="Times New Roman"/>
                <w:spacing w:val="5"/>
              </w:rPr>
              <w:t>[J].</w:t>
            </w:r>
            <w:r>
              <w:rPr>
                <w:rFonts w:ascii="Times New Roman" w:hAnsi="Times New Roman" w:eastAsia="Times New Roman" w:cs="Times New Roman"/>
                <w:spacing w:val="-17"/>
              </w:rPr>
              <w:t xml:space="preserve"> </w:t>
            </w:r>
            <w:r>
              <w:rPr>
                <w:spacing w:val="5"/>
              </w:rPr>
              <w:t>中共银川市委党校学报</w:t>
            </w:r>
            <w:r>
              <w:rPr>
                <w:rFonts w:ascii="Times New Roman" w:hAnsi="Times New Roman" w:eastAsia="Times New Roman" w:cs="Times New Roman"/>
                <w:spacing w:val="5"/>
              </w:rPr>
              <w:t>,2005,(01):18-25.</w:t>
            </w:r>
          </w:p>
          <w:p w14:paraId="7E7ED335">
            <w:pPr>
              <w:pStyle w:val="6"/>
              <w:spacing w:before="149" w:line="291" w:lineRule="auto"/>
              <w:ind w:left="138" w:right="161" w:hanging="14"/>
              <w:rPr>
                <w:rFonts w:ascii="Times New Roman" w:hAnsi="Times New Roman" w:eastAsia="Times New Roman" w:cs="Times New Roman"/>
              </w:rPr>
            </w:pPr>
            <w:r>
              <w:rPr>
                <w:rFonts w:ascii="Times New Roman" w:hAnsi="Times New Roman" w:eastAsia="Times New Roman" w:cs="Times New Roman"/>
                <w:spacing w:val="9"/>
              </w:rPr>
              <w:t xml:space="preserve">[76]  </w:t>
            </w:r>
            <w:r>
              <w:rPr>
                <w:spacing w:val="9"/>
              </w:rPr>
              <w:t>奚广庆</w:t>
            </w:r>
            <w:r>
              <w:rPr>
                <w:rFonts w:ascii="Times New Roman" w:hAnsi="Times New Roman" w:eastAsia="Times New Roman" w:cs="Times New Roman"/>
                <w:spacing w:val="9"/>
              </w:rPr>
              <w:t>.</w:t>
            </w:r>
            <w:r>
              <w:rPr>
                <w:spacing w:val="9"/>
              </w:rPr>
              <w:t>评美国学者科兹否定社会主义市场</w:t>
            </w:r>
            <w:r>
              <w:rPr>
                <w:spacing w:val="8"/>
              </w:rPr>
              <w:t>经济的观点——兼论中国特色社会主义的理论</w:t>
            </w:r>
            <w:r>
              <w:t xml:space="preserve"> </w:t>
            </w:r>
            <w:r>
              <w:rPr>
                <w:spacing w:val="5"/>
              </w:rPr>
              <w:t>问题</w:t>
            </w:r>
            <w:r>
              <w:rPr>
                <w:rFonts w:ascii="Times New Roman" w:hAnsi="Times New Roman" w:eastAsia="Times New Roman" w:cs="Times New Roman"/>
                <w:spacing w:val="5"/>
              </w:rPr>
              <w:t>[J].</w:t>
            </w:r>
            <w:r>
              <w:rPr>
                <w:spacing w:val="5"/>
              </w:rPr>
              <w:t>科学社会主义</w:t>
            </w:r>
            <w:r>
              <w:rPr>
                <w:rFonts w:ascii="Times New Roman" w:hAnsi="Times New Roman" w:eastAsia="Times New Roman" w:cs="Times New Roman"/>
                <w:spacing w:val="5"/>
              </w:rPr>
              <w:t>,2005,(02):72-</w:t>
            </w:r>
            <w:r>
              <w:rPr>
                <w:rFonts w:ascii="Times New Roman" w:hAnsi="Times New Roman" w:eastAsia="Times New Roman" w:cs="Times New Roman"/>
                <w:spacing w:val="4"/>
              </w:rPr>
              <w:t>80.</w:t>
            </w:r>
          </w:p>
          <w:p w14:paraId="24A5054A">
            <w:pPr>
              <w:pStyle w:val="6"/>
              <w:spacing w:before="150" w:line="291" w:lineRule="auto"/>
              <w:ind w:left="116" w:right="1289" w:firstLine="8"/>
              <w:rPr>
                <w:rFonts w:ascii="Times New Roman" w:hAnsi="Times New Roman" w:eastAsia="Times New Roman" w:cs="Times New Roman"/>
              </w:rPr>
            </w:pPr>
            <w:r>
              <w:rPr>
                <w:rFonts w:ascii="Times New Roman" w:hAnsi="Times New Roman" w:eastAsia="Times New Roman" w:cs="Times New Roman"/>
                <w:spacing w:val="8"/>
              </w:rPr>
              <w:t xml:space="preserve">[77]  </w:t>
            </w:r>
            <w:r>
              <w:rPr>
                <w:spacing w:val="8"/>
              </w:rPr>
              <w:t>奚广庆</w:t>
            </w:r>
            <w:r>
              <w:rPr>
                <w:rFonts w:ascii="Times New Roman" w:hAnsi="Times New Roman" w:eastAsia="Times New Roman" w:cs="Times New Roman"/>
                <w:spacing w:val="8"/>
              </w:rPr>
              <w:t>.</w:t>
            </w:r>
            <w:r>
              <w:rPr>
                <w:spacing w:val="8"/>
              </w:rPr>
              <w:t>关于马克思主义整体研究的几点看法</w:t>
            </w:r>
            <w:r>
              <w:rPr>
                <w:rFonts w:ascii="Times New Roman" w:hAnsi="Times New Roman" w:eastAsia="Times New Roman" w:cs="Times New Roman"/>
                <w:spacing w:val="8"/>
              </w:rPr>
              <w:t>[J</w:t>
            </w:r>
            <w:r>
              <w:rPr>
                <w:rFonts w:ascii="Times New Roman" w:hAnsi="Times New Roman" w:eastAsia="Times New Roman" w:cs="Times New Roman"/>
                <w:spacing w:val="7"/>
              </w:rPr>
              <w:t>].</w:t>
            </w:r>
            <w:r>
              <w:rPr>
                <w:spacing w:val="7"/>
              </w:rPr>
              <w:t>华东理工大学学报</w:t>
            </w:r>
            <w:r>
              <w:rPr>
                <w:rFonts w:ascii="Times New Roman" w:hAnsi="Times New Roman" w:eastAsia="Times New Roman" w:cs="Times New Roman"/>
                <w:spacing w:val="7"/>
              </w:rPr>
              <w:t>(</w:t>
            </w:r>
            <w:r>
              <w:rPr>
                <w:spacing w:val="7"/>
              </w:rPr>
              <w:t>社会科学</w:t>
            </w:r>
            <w:r>
              <w:t xml:space="preserve"> </w:t>
            </w:r>
            <w:r>
              <w:rPr>
                <w:spacing w:val="4"/>
              </w:rPr>
              <w:t>版</w:t>
            </w:r>
            <w:r>
              <w:rPr>
                <w:rFonts w:ascii="Times New Roman" w:hAnsi="Times New Roman" w:eastAsia="Times New Roman" w:cs="Times New Roman"/>
                <w:spacing w:val="4"/>
              </w:rPr>
              <w:t>),2007,(04):95-101.</w:t>
            </w:r>
          </w:p>
          <w:p w14:paraId="7091701F">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7"/>
              </w:rPr>
              <w:t xml:space="preserve">[78]  </w:t>
            </w:r>
            <w:r>
              <w:rPr>
                <w:spacing w:val="7"/>
              </w:rPr>
              <w:t>李佃来</w:t>
            </w:r>
            <w:r>
              <w:rPr>
                <w:rFonts w:ascii="Times New Roman" w:hAnsi="Times New Roman" w:eastAsia="Times New Roman" w:cs="Times New Roman"/>
                <w:spacing w:val="7"/>
              </w:rPr>
              <w:t>.</w:t>
            </w:r>
            <w:r>
              <w:rPr>
                <w:spacing w:val="7"/>
              </w:rPr>
              <w:t>美国马克思主义的流派及</w:t>
            </w:r>
            <w:r>
              <w:rPr>
                <w:spacing w:val="6"/>
              </w:rPr>
              <w:t>其理论进展</w:t>
            </w:r>
            <w:r>
              <w:rPr>
                <w:rFonts w:ascii="Times New Roman" w:hAnsi="Times New Roman" w:eastAsia="Times New Roman" w:cs="Times New Roman"/>
                <w:spacing w:val="6"/>
              </w:rPr>
              <w:t>(</w:t>
            </w:r>
            <w:r>
              <w:rPr>
                <w:spacing w:val="6"/>
              </w:rPr>
              <w:t>上</w:t>
            </w:r>
            <w:r>
              <w:rPr>
                <w:rFonts w:ascii="Times New Roman" w:hAnsi="Times New Roman" w:eastAsia="Times New Roman" w:cs="Times New Roman"/>
                <w:spacing w:val="6"/>
              </w:rPr>
              <w:t>)[J].</w:t>
            </w:r>
            <w:r>
              <w:rPr>
                <w:spacing w:val="6"/>
              </w:rPr>
              <w:t>学术月刊</w:t>
            </w:r>
            <w:r>
              <w:rPr>
                <w:rFonts w:ascii="Times New Roman" w:hAnsi="Times New Roman" w:eastAsia="Times New Roman" w:cs="Times New Roman"/>
                <w:spacing w:val="6"/>
              </w:rPr>
              <w:t>,2010,42(04):54-61.</w:t>
            </w:r>
          </w:p>
          <w:p w14:paraId="773EB742">
            <w:pPr>
              <w:pStyle w:val="6"/>
              <w:spacing w:before="152" w:line="221" w:lineRule="auto"/>
              <w:ind w:left="124"/>
              <w:rPr>
                <w:rFonts w:ascii="Times New Roman" w:hAnsi="Times New Roman" w:eastAsia="Times New Roman" w:cs="Times New Roman"/>
              </w:rPr>
            </w:pPr>
            <w:r>
              <w:rPr>
                <w:rFonts w:ascii="Times New Roman" w:hAnsi="Times New Roman" w:eastAsia="Times New Roman" w:cs="Times New Roman"/>
                <w:spacing w:val="7"/>
              </w:rPr>
              <w:t xml:space="preserve">[79]  </w:t>
            </w:r>
            <w:r>
              <w:rPr>
                <w:spacing w:val="7"/>
              </w:rPr>
              <w:t>李佃来</w:t>
            </w:r>
            <w:r>
              <w:rPr>
                <w:rFonts w:ascii="Times New Roman" w:hAnsi="Times New Roman" w:eastAsia="Times New Roman" w:cs="Times New Roman"/>
                <w:spacing w:val="7"/>
              </w:rPr>
              <w:t>.</w:t>
            </w:r>
            <w:r>
              <w:rPr>
                <w:spacing w:val="7"/>
              </w:rPr>
              <w:t>美国马克思主义的流派及</w:t>
            </w:r>
            <w:r>
              <w:rPr>
                <w:spacing w:val="6"/>
              </w:rPr>
              <w:t>其理论进展</w:t>
            </w:r>
            <w:r>
              <w:rPr>
                <w:rFonts w:ascii="Times New Roman" w:hAnsi="Times New Roman" w:eastAsia="Times New Roman" w:cs="Times New Roman"/>
                <w:spacing w:val="6"/>
              </w:rPr>
              <w:t>(</w:t>
            </w:r>
            <w:r>
              <w:rPr>
                <w:spacing w:val="6"/>
              </w:rPr>
              <w:t>下</w:t>
            </w:r>
            <w:r>
              <w:rPr>
                <w:rFonts w:ascii="Times New Roman" w:hAnsi="Times New Roman" w:eastAsia="Times New Roman" w:cs="Times New Roman"/>
                <w:spacing w:val="6"/>
              </w:rPr>
              <w:t>)[J].</w:t>
            </w:r>
            <w:r>
              <w:rPr>
                <w:spacing w:val="6"/>
              </w:rPr>
              <w:t>学术月刊</w:t>
            </w:r>
            <w:r>
              <w:rPr>
                <w:rFonts w:ascii="Times New Roman" w:hAnsi="Times New Roman" w:eastAsia="Times New Roman" w:cs="Times New Roman"/>
                <w:spacing w:val="6"/>
              </w:rPr>
              <w:t>,2010,42(05):55-62.</w:t>
            </w:r>
          </w:p>
          <w:p w14:paraId="329A0DBE">
            <w:pPr>
              <w:pStyle w:val="6"/>
              <w:spacing w:before="149" w:line="291" w:lineRule="auto"/>
              <w:ind w:left="116" w:right="161" w:firstLine="8"/>
              <w:rPr>
                <w:rFonts w:ascii="Times New Roman" w:hAnsi="Times New Roman" w:eastAsia="Times New Roman" w:cs="Times New Roman"/>
              </w:rPr>
            </w:pPr>
            <w:r>
              <w:rPr>
                <w:rFonts w:ascii="Times New Roman" w:hAnsi="Times New Roman" w:eastAsia="Times New Roman" w:cs="Times New Roman"/>
                <w:spacing w:val="9"/>
              </w:rPr>
              <w:t xml:space="preserve">[80]  </w:t>
            </w:r>
            <w:r>
              <w:rPr>
                <w:spacing w:val="9"/>
              </w:rPr>
              <w:t>黄继锋</w:t>
            </w:r>
            <w:r>
              <w:rPr>
                <w:rFonts w:ascii="Times New Roman" w:hAnsi="Times New Roman" w:eastAsia="Times New Roman" w:cs="Times New Roman"/>
                <w:spacing w:val="9"/>
              </w:rPr>
              <w:t>.</w:t>
            </w:r>
            <w:r>
              <w:rPr>
                <w:spacing w:val="9"/>
              </w:rPr>
              <w:t>总体性辩证法</w:t>
            </w:r>
            <w:r>
              <w:rPr>
                <w:rFonts w:ascii="Times New Roman" w:hAnsi="Times New Roman" w:eastAsia="Times New Roman" w:cs="Times New Roman"/>
                <w:spacing w:val="9"/>
              </w:rPr>
              <w:t>——</w:t>
            </w:r>
            <w:r>
              <w:rPr>
                <w:spacing w:val="9"/>
              </w:rPr>
              <w:t>结构辩证法</w:t>
            </w:r>
            <w:r>
              <w:rPr>
                <w:rFonts w:ascii="Times New Roman" w:hAnsi="Times New Roman" w:eastAsia="Times New Roman" w:cs="Times New Roman"/>
                <w:spacing w:val="9"/>
              </w:rPr>
              <w:t>——</w:t>
            </w:r>
            <w:r>
              <w:rPr>
                <w:spacing w:val="8"/>
              </w:rPr>
              <w:t>内在关系辩证法</w:t>
            </w:r>
            <w:r>
              <w:rPr>
                <w:rFonts w:ascii="Times New Roman" w:hAnsi="Times New Roman" w:eastAsia="Times New Roman" w:cs="Times New Roman"/>
                <w:spacing w:val="8"/>
              </w:rPr>
              <w:t>——</w:t>
            </w:r>
            <w:r>
              <w:rPr>
                <w:spacing w:val="8"/>
              </w:rPr>
              <w:t>西方马克思主义对马克思</w:t>
            </w:r>
            <w:r>
              <w:t xml:space="preserve"> </w:t>
            </w:r>
            <w:r>
              <w:rPr>
                <w:spacing w:val="6"/>
              </w:rPr>
              <w:t>辩证法的三种解释比较</w:t>
            </w:r>
            <w:r>
              <w:rPr>
                <w:rFonts w:ascii="Times New Roman" w:hAnsi="Times New Roman" w:eastAsia="Times New Roman" w:cs="Times New Roman"/>
                <w:spacing w:val="6"/>
              </w:rPr>
              <w:t>[J].</w:t>
            </w:r>
            <w:r>
              <w:rPr>
                <w:spacing w:val="6"/>
              </w:rPr>
              <w:t>理论视野</w:t>
            </w:r>
            <w:r>
              <w:rPr>
                <w:rFonts w:ascii="Times New Roman" w:hAnsi="Times New Roman" w:eastAsia="Times New Roman" w:cs="Times New Roman"/>
                <w:spacing w:val="6"/>
              </w:rPr>
              <w:t>,2011,(02):40-43.</w:t>
            </w:r>
          </w:p>
          <w:p w14:paraId="2472B97F">
            <w:pPr>
              <w:pStyle w:val="6"/>
              <w:spacing w:before="150" w:line="221" w:lineRule="auto"/>
              <w:ind w:left="124"/>
              <w:rPr>
                <w:rFonts w:ascii="Times New Roman" w:hAnsi="Times New Roman" w:eastAsia="Times New Roman" w:cs="Times New Roman"/>
              </w:rPr>
            </w:pPr>
            <w:r>
              <w:rPr>
                <w:rFonts w:ascii="Times New Roman" w:hAnsi="Times New Roman" w:eastAsia="Times New Roman" w:cs="Times New Roman"/>
                <w:spacing w:val="6"/>
              </w:rPr>
              <w:t>[81]</w:t>
            </w:r>
            <w:r>
              <w:rPr>
                <w:rFonts w:ascii="Times New Roman" w:hAnsi="Times New Roman" w:eastAsia="Times New Roman" w:cs="Times New Roman"/>
                <w:spacing w:val="20"/>
              </w:rPr>
              <w:t xml:space="preserve">  </w:t>
            </w:r>
            <w:r>
              <w:rPr>
                <w:spacing w:val="6"/>
              </w:rPr>
              <w:t>曾德华</w:t>
            </w:r>
            <w:r>
              <w:rPr>
                <w:rFonts w:ascii="Times New Roman" w:hAnsi="Times New Roman" w:eastAsia="Times New Roman" w:cs="Times New Roman"/>
                <w:spacing w:val="6"/>
              </w:rPr>
              <w:t>.</w:t>
            </w:r>
            <w:r>
              <w:rPr>
                <w:spacing w:val="6"/>
              </w:rPr>
              <w:t>社会现实</w:t>
            </w:r>
            <w:r>
              <w:rPr>
                <w:rFonts w:ascii="Times New Roman" w:hAnsi="Times New Roman" w:eastAsia="Times New Roman" w:cs="Times New Roman"/>
                <w:spacing w:val="6"/>
              </w:rPr>
              <w:t>:</w:t>
            </w:r>
            <w:r>
              <w:rPr>
                <w:spacing w:val="6"/>
              </w:rPr>
              <w:t>来自奥尔曼的观点</w:t>
            </w:r>
            <w:r>
              <w:rPr>
                <w:rFonts w:ascii="Times New Roman" w:hAnsi="Times New Roman" w:eastAsia="Times New Roman" w:cs="Times New Roman"/>
                <w:spacing w:val="6"/>
              </w:rPr>
              <w:t>[J].</w:t>
            </w:r>
            <w:r>
              <w:rPr>
                <w:rFonts w:ascii="Times New Roman" w:hAnsi="Times New Roman" w:eastAsia="Times New Roman" w:cs="Times New Roman"/>
                <w:spacing w:val="-29"/>
              </w:rPr>
              <w:t xml:space="preserve"> </w:t>
            </w:r>
            <w:r>
              <w:rPr>
                <w:spacing w:val="6"/>
              </w:rPr>
              <w:t>当代国外马克思主义评论</w:t>
            </w:r>
            <w:r>
              <w:rPr>
                <w:rFonts w:ascii="Times New Roman" w:hAnsi="Times New Roman" w:eastAsia="Times New Roman" w:cs="Times New Roman"/>
                <w:spacing w:val="6"/>
              </w:rPr>
              <w:t>,2</w:t>
            </w:r>
            <w:r>
              <w:rPr>
                <w:rFonts w:ascii="Times New Roman" w:hAnsi="Times New Roman" w:eastAsia="Times New Roman" w:cs="Times New Roman"/>
                <w:spacing w:val="5"/>
              </w:rPr>
              <w:t>009,(00):243-255+368.</w:t>
            </w:r>
          </w:p>
          <w:p w14:paraId="410355DA">
            <w:pPr>
              <w:pStyle w:val="6"/>
              <w:spacing w:before="152" w:line="221" w:lineRule="auto"/>
              <w:ind w:left="124"/>
              <w:rPr>
                <w:rFonts w:ascii="Times New Roman" w:hAnsi="Times New Roman" w:eastAsia="Times New Roman" w:cs="Times New Roman"/>
              </w:rPr>
            </w:pPr>
            <w:r>
              <w:rPr>
                <w:rFonts w:ascii="Times New Roman" w:hAnsi="Times New Roman" w:eastAsia="Times New Roman" w:cs="Times New Roman"/>
                <w:spacing w:val="6"/>
              </w:rPr>
              <w:t>[82]</w:t>
            </w:r>
            <w:r>
              <w:rPr>
                <w:rFonts w:ascii="Times New Roman" w:hAnsi="Times New Roman" w:eastAsia="Times New Roman" w:cs="Times New Roman"/>
                <w:spacing w:val="19"/>
                <w:w w:val="101"/>
              </w:rPr>
              <w:t xml:space="preserve">  </w:t>
            </w:r>
            <w:r>
              <w:rPr>
                <w:spacing w:val="6"/>
              </w:rPr>
              <w:t>曾德华</w:t>
            </w:r>
            <w:r>
              <w:rPr>
                <w:rFonts w:ascii="Times New Roman" w:hAnsi="Times New Roman" w:eastAsia="Times New Roman" w:cs="Times New Roman"/>
                <w:spacing w:val="6"/>
              </w:rPr>
              <w:t>.</w:t>
            </w:r>
            <w:r>
              <w:rPr>
                <w:spacing w:val="6"/>
              </w:rPr>
              <w:t>奥尔曼的辩证法思想述评</w:t>
            </w:r>
            <w:r>
              <w:rPr>
                <w:rFonts w:ascii="Times New Roman" w:hAnsi="Times New Roman" w:eastAsia="Times New Roman" w:cs="Times New Roman"/>
                <w:spacing w:val="6"/>
              </w:rPr>
              <w:t>[J].</w:t>
            </w:r>
            <w:r>
              <w:rPr>
                <w:spacing w:val="6"/>
              </w:rPr>
              <w:t>探索与</w:t>
            </w:r>
            <w:r>
              <w:rPr>
                <w:spacing w:val="5"/>
              </w:rPr>
              <w:t>争鸣</w:t>
            </w:r>
            <w:r>
              <w:rPr>
                <w:rFonts w:ascii="Times New Roman" w:hAnsi="Times New Roman" w:eastAsia="Times New Roman" w:cs="Times New Roman"/>
                <w:spacing w:val="5"/>
              </w:rPr>
              <w:t>,2009,(12):113-115.</w:t>
            </w:r>
          </w:p>
          <w:p w14:paraId="2E548029">
            <w:pPr>
              <w:pStyle w:val="6"/>
              <w:spacing w:before="149" w:line="291" w:lineRule="auto"/>
              <w:ind w:left="116" w:right="1920" w:firstLine="8"/>
              <w:rPr>
                <w:rFonts w:ascii="Times New Roman" w:hAnsi="Times New Roman" w:eastAsia="Times New Roman" w:cs="Times New Roman"/>
              </w:rPr>
            </w:pPr>
            <w:r>
              <w:rPr>
                <w:rFonts w:ascii="Times New Roman" w:hAnsi="Times New Roman" w:eastAsia="Times New Roman" w:cs="Times New Roman"/>
                <w:spacing w:val="7"/>
              </w:rPr>
              <w:t>[83]</w:t>
            </w:r>
            <w:r>
              <w:rPr>
                <w:rFonts w:ascii="Times New Roman" w:hAnsi="Times New Roman" w:eastAsia="Times New Roman" w:cs="Times New Roman"/>
                <w:spacing w:val="19"/>
                <w:w w:val="101"/>
              </w:rPr>
              <w:t xml:space="preserve">  </w:t>
            </w:r>
            <w:r>
              <w:rPr>
                <w:spacing w:val="7"/>
              </w:rPr>
              <w:t>曾德华</w:t>
            </w:r>
            <w:r>
              <w:rPr>
                <w:rFonts w:ascii="Times New Roman" w:hAnsi="Times New Roman" w:eastAsia="Times New Roman" w:cs="Times New Roman"/>
                <w:spacing w:val="7"/>
              </w:rPr>
              <w:t>.</w:t>
            </w:r>
            <w:r>
              <w:rPr>
                <w:spacing w:val="7"/>
              </w:rPr>
              <w:t>奥尔曼对当代资本主义的批判</w:t>
            </w:r>
            <w:r>
              <w:rPr>
                <w:rFonts w:ascii="Times New Roman" w:hAnsi="Times New Roman" w:eastAsia="Times New Roman" w:cs="Times New Roman"/>
                <w:spacing w:val="7"/>
              </w:rPr>
              <w:t>[J].</w:t>
            </w:r>
            <w:r>
              <w:rPr>
                <w:spacing w:val="7"/>
              </w:rPr>
              <w:t>华北电力大学</w:t>
            </w:r>
            <w:r>
              <w:rPr>
                <w:spacing w:val="6"/>
              </w:rPr>
              <w:t>学报</w:t>
            </w:r>
            <w:r>
              <w:rPr>
                <w:rFonts w:ascii="Times New Roman" w:hAnsi="Times New Roman" w:eastAsia="Times New Roman" w:cs="Times New Roman"/>
                <w:spacing w:val="6"/>
              </w:rPr>
              <w:t>(</w:t>
            </w:r>
            <w:r>
              <w:rPr>
                <w:spacing w:val="6"/>
              </w:rPr>
              <w:t>社会科学</w:t>
            </w:r>
            <w:r>
              <w:t xml:space="preserve"> </w:t>
            </w:r>
            <w:r>
              <w:rPr>
                <w:spacing w:val="4"/>
              </w:rPr>
              <w:t>版</w:t>
            </w:r>
            <w:r>
              <w:rPr>
                <w:rFonts w:ascii="Times New Roman" w:hAnsi="Times New Roman" w:eastAsia="Times New Roman" w:cs="Times New Roman"/>
                <w:spacing w:val="4"/>
              </w:rPr>
              <w:t>),2016,(03):99-103.</w:t>
            </w:r>
          </w:p>
          <w:p w14:paraId="4EAFA24E">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7"/>
              </w:rPr>
              <w:t xml:space="preserve">[84]  </w:t>
            </w:r>
            <w:r>
              <w:rPr>
                <w:spacing w:val="7"/>
              </w:rPr>
              <w:t>章新若</w:t>
            </w:r>
            <w:r>
              <w:rPr>
                <w:rFonts w:ascii="Times New Roman" w:hAnsi="Times New Roman" w:eastAsia="Times New Roman" w:cs="Times New Roman"/>
                <w:spacing w:val="7"/>
              </w:rPr>
              <w:t>.</w:t>
            </w:r>
            <w:r>
              <w:rPr>
                <w:spacing w:val="7"/>
              </w:rPr>
              <w:t>卢卡奇、奥尔曼对马克思辩证法的不同解读</w:t>
            </w:r>
            <w:r>
              <w:rPr>
                <w:rFonts w:ascii="Times New Roman" w:hAnsi="Times New Roman" w:eastAsia="Times New Roman" w:cs="Times New Roman"/>
                <w:spacing w:val="7"/>
              </w:rPr>
              <w:t>[J].</w:t>
            </w:r>
            <w:r>
              <w:rPr>
                <w:spacing w:val="7"/>
              </w:rPr>
              <w:t>人民</w:t>
            </w:r>
            <w:r>
              <w:rPr>
                <w:spacing w:val="6"/>
              </w:rPr>
              <w:t>论坛</w:t>
            </w:r>
            <w:r>
              <w:rPr>
                <w:rFonts w:ascii="Times New Roman" w:hAnsi="Times New Roman" w:eastAsia="Times New Roman" w:cs="Times New Roman"/>
                <w:spacing w:val="6"/>
              </w:rPr>
              <w:t>,2014,(05):196-197.</w:t>
            </w:r>
          </w:p>
          <w:p w14:paraId="2983678B">
            <w:pPr>
              <w:pStyle w:val="6"/>
              <w:spacing w:before="152" w:line="290" w:lineRule="auto"/>
              <w:ind w:left="116" w:right="310" w:firstLine="8"/>
              <w:rPr>
                <w:rFonts w:ascii="Times New Roman" w:hAnsi="Times New Roman" w:eastAsia="Times New Roman" w:cs="Times New Roman"/>
              </w:rPr>
            </w:pPr>
            <w:r>
              <w:rPr>
                <w:rFonts w:ascii="Times New Roman" w:hAnsi="Times New Roman" w:eastAsia="Times New Roman" w:cs="Times New Roman"/>
                <w:spacing w:val="8"/>
              </w:rPr>
              <w:t xml:space="preserve">[85]  </w:t>
            </w:r>
            <w:r>
              <w:rPr>
                <w:spacing w:val="8"/>
              </w:rPr>
              <w:t>陈慧平</w:t>
            </w:r>
            <w:r>
              <w:rPr>
                <w:rFonts w:ascii="Times New Roman" w:hAnsi="Times New Roman" w:eastAsia="Times New Roman" w:cs="Times New Roman"/>
                <w:spacing w:val="8"/>
              </w:rPr>
              <w:t>.</w:t>
            </w:r>
            <w:r>
              <w:rPr>
                <w:spacing w:val="8"/>
              </w:rPr>
              <w:t>马克思主义辩证法应该如何舞蹈</w:t>
            </w:r>
            <w:r>
              <w:rPr>
                <w:rFonts w:ascii="Times New Roman" w:hAnsi="Times New Roman" w:eastAsia="Times New Roman" w:cs="Times New Roman"/>
                <w:spacing w:val="8"/>
              </w:rPr>
              <w:t>——</w:t>
            </w:r>
            <w:r>
              <w:rPr>
                <w:spacing w:val="8"/>
              </w:rPr>
              <w:t>奥尔曼观点的得与失</w:t>
            </w:r>
            <w:r>
              <w:rPr>
                <w:rFonts w:ascii="Times New Roman" w:hAnsi="Times New Roman" w:eastAsia="Times New Roman" w:cs="Times New Roman"/>
                <w:spacing w:val="8"/>
              </w:rPr>
              <w:t>[J].</w:t>
            </w:r>
            <w:r>
              <w:rPr>
                <w:spacing w:val="8"/>
              </w:rPr>
              <w:t>马克思主义哲学论</w:t>
            </w:r>
            <w:r>
              <w:t xml:space="preserve"> </w:t>
            </w:r>
            <w:r>
              <w:rPr>
                <w:spacing w:val="4"/>
              </w:rPr>
              <w:t>丛</w:t>
            </w:r>
            <w:r>
              <w:rPr>
                <w:rFonts w:ascii="Times New Roman" w:hAnsi="Times New Roman" w:eastAsia="Times New Roman" w:cs="Times New Roman"/>
                <w:spacing w:val="4"/>
              </w:rPr>
              <w:t>,2014,(02):86-99.</w:t>
            </w:r>
          </w:p>
          <w:p w14:paraId="5D302AC8">
            <w:pPr>
              <w:pStyle w:val="6"/>
              <w:spacing w:before="152" w:line="290" w:lineRule="auto"/>
              <w:ind w:left="116" w:right="118" w:firstLine="8"/>
              <w:rPr>
                <w:rFonts w:ascii="Times New Roman" w:hAnsi="Times New Roman" w:eastAsia="Times New Roman" w:cs="Times New Roman"/>
              </w:rPr>
            </w:pPr>
            <w:r>
              <w:rPr>
                <w:rFonts w:ascii="Times New Roman" w:hAnsi="Times New Roman" w:eastAsia="Times New Roman" w:cs="Times New Roman"/>
                <w:spacing w:val="8"/>
              </w:rPr>
              <w:t xml:space="preserve">[86]  </w:t>
            </w:r>
            <w:r>
              <w:rPr>
                <w:spacing w:val="8"/>
              </w:rPr>
              <w:t>齐艳红</w:t>
            </w:r>
            <w:r>
              <w:rPr>
                <w:rFonts w:ascii="Times New Roman" w:hAnsi="Times New Roman" w:eastAsia="Times New Roman" w:cs="Times New Roman"/>
                <w:spacing w:val="8"/>
              </w:rPr>
              <w:t>.</w:t>
            </w:r>
            <w:r>
              <w:rPr>
                <w:spacing w:val="8"/>
              </w:rPr>
              <w:t>马克思辩证法的</w:t>
            </w:r>
            <w:r>
              <w:rPr>
                <w:rFonts w:ascii="Times New Roman" w:hAnsi="Times New Roman" w:eastAsia="Times New Roman" w:cs="Times New Roman"/>
                <w:spacing w:val="8"/>
              </w:rPr>
              <w:t>“</w:t>
            </w:r>
            <w:r>
              <w:rPr>
                <w:spacing w:val="8"/>
              </w:rPr>
              <w:t>辩证重构</w:t>
            </w:r>
            <w:r>
              <w:rPr>
                <w:rFonts w:ascii="Times New Roman" w:hAnsi="Times New Roman" w:eastAsia="Times New Roman" w:cs="Times New Roman"/>
                <w:spacing w:val="8"/>
              </w:rPr>
              <w:t>”——</w:t>
            </w:r>
            <w:r>
              <w:rPr>
                <w:spacing w:val="8"/>
              </w:rPr>
              <w:t>伯特尔</w:t>
            </w:r>
            <w:r>
              <w:rPr>
                <w:rFonts w:ascii="Times New Roman" w:hAnsi="Times New Roman" w:eastAsia="Times New Roman" w:cs="Times New Roman"/>
                <w:spacing w:val="8"/>
              </w:rPr>
              <w:t>·</w:t>
            </w:r>
            <w:r>
              <w:rPr>
                <w:spacing w:val="8"/>
              </w:rPr>
              <w:t xml:space="preserve">奥尔曼对分析马克思主义的批判性回应及 </w:t>
            </w:r>
            <w:r>
              <w:rPr>
                <w:spacing w:val="6"/>
              </w:rPr>
              <w:t>其局限</w:t>
            </w:r>
            <w:r>
              <w:rPr>
                <w:rFonts w:ascii="Times New Roman" w:hAnsi="Times New Roman" w:eastAsia="Times New Roman" w:cs="Times New Roman"/>
                <w:spacing w:val="6"/>
              </w:rPr>
              <w:t>[J].</w:t>
            </w:r>
            <w:r>
              <w:rPr>
                <w:spacing w:val="6"/>
              </w:rPr>
              <w:t>教学与研究</w:t>
            </w:r>
            <w:r>
              <w:rPr>
                <w:rFonts w:ascii="Times New Roman" w:hAnsi="Times New Roman" w:eastAsia="Times New Roman" w:cs="Times New Roman"/>
                <w:spacing w:val="6"/>
              </w:rPr>
              <w:t>,2014,(0</w:t>
            </w:r>
            <w:r>
              <w:rPr>
                <w:rFonts w:ascii="Times New Roman" w:hAnsi="Times New Roman" w:eastAsia="Times New Roman" w:cs="Times New Roman"/>
                <w:spacing w:val="5"/>
              </w:rPr>
              <w:t>9):87-95.</w:t>
            </w:r>
          </w:p>
          <w:p w14:paraId="5CF2C055">
            <w:pPr>
              <w:pStyle w:val="6"/>
              <w:spacing w:before="151" w:line="290" w:lineRule="auto"/>
              <w:ind w:left="115" w:right="302" w:firstLine="8"/>
              <w:rPr>
                <w:rFonts w:ascii="Times New Roman" w:hAnsi="Times New Roman" w:eastAsia="Times New Roman" w:cs="Times New Roman"/>
              </w:rPr>
            </w:pPr>
            <w:r>
              <w:rPr>
                <w:rFonts w:ascii="Times New Roman" w:hAnsi="Times New Roman" w:eastAsia="Times New Roman" w:cs="Times New Roman"/>
                <w:spacing w:val="8"/>
              </w:rPr>
              <w:t xml:space="preserve">[87]  </w:t>
            </w:r>
            <w:r>
              <w:rPr>
                <w:spacing w:val="8"/>
              </w:rPr>
              <w:t>齐艳红</w:t>
            </w:r>
            <w:r>
              <w:rPr>
                <w:rFonts w:ascii="Times New Roman" w:hAnsi="Times New Roman" w:eastAsia="Times New Roman" w:cs="Times New Roman"/>
                <w:spacing w:val="8"/>
              </w:rPr>
              <w:t>.</w:t>
            </w:r>
            <w:r>
              <w:rPr>
                <w:rFonts w:ascii="Times New Roman" w:hAnsi="Times New Roman" w:eastAsia="Times New Roman" w:cs="Times New Roman"/>
                <w:spacing w:val="-28"/>
              </w:rPr>
              <w:t xml:space="preserve"> </w:t>
            </w:r>
            <w:r>
              <w:rPr>
                <w:spacing w:val="8"/>
              </w:rPr>
              <w:t>当代英美马克思主义关于辩证法与形式逻辑问题的争论</w:t>
            </w:r>
            <w:r>
              <w:rPr>
                <w:rFonts w:ascii="Times New Roman" w:hAnsi="Times New Roman" w:eastAsia="Times New Roman" w:cs="Times New Roman"/>
                <w:spacing w:val="8"/>
              </w:rPr>
              <w:t>——</w:t>
            </w:r>
            <w:r>
              <w:rPr>
                <w:spacing w:val="8"/>
              </w:rPr>
              <w:t>以乔</w:t>
            </w:r>
            <w:r>
              <w:rPr>
                <w:rFonts w:ascii="Times New Roman" w:hAnsi="Times New Roman" w:eastAsia="Times New Roman" w:cs="Times New Roman"/>
                <w:spacing w:val="8"/>
              </w:rPr>
              <w:t>·</w:t>
            </w:r>
            <w:r>
              <w:rPr>
                <w:spacing w:val="8"/>
              </w:rPr>
              <w:t>埃</w:t>
            </w:r>
            <w:r>
              <w:rPr>
                <w:spacing w:val="7"/>
              </w:rPr>
              <w:t>尔斯特和伯</w:t>
            </w:r>
            <w:r>
              <w:t xml:space="preserve"> </w:t>
            </w:r>
            <w:r>
              <w:rPr>
                <w:spacing w:val="6"/>
              </w:rPr>
              <w:t>特尔</w:t>
            </w:r>
            <w:r>
              <w:rPr>
                <w:rFonts w:ascii="Times New Roman" w:hAnsi="Times New Roman" w:eastAsia="Times New Roman" w:cs="Times New Roman"/>
                <w:spacing w:val="6"/>
              </w:rPr>
              <w:t>·</w:t>
            </w:r>
            <w:r>
              <w:rPr>
                <w:spacing w:val="6"/>
              </w:rPr>
              <w:t>奥尔曼为例</w:t>
            </w:r>
            <w:r>
              <w:rPr>
                <w:rFonts w:ascii="Times New Roman" w:hAnsi="Times New Roman" w:eastAsia="Times New Roman" w:cs="Times New Roman"/>
                <w:spacing w:val="6"/>
              </w:rPr>
              <w:t>[J].</w:t>
            </w:r>
            <w:r>
              <w:rPr>
                <w:spacing w:val="6"/>
              </w:rPr>
              <w:t>学习与探索</w:t>
            </w:r>
            <w:r>
              <w:rPr>
                <w:rFonts w:ascii="Times New Roman" w:hAnsi="Times New Roman" w:eastAsia="Times New Roman" w:cs="Times New Roman"/>
                <w:spacing w:val="6"/>
              </w:rPr>
              <w:t>,2015,(05):9-15.</w:t>
            </w:r>
          </w:p>
          <w:p w14:paraId="58C504EA">
            <w:pPr>
              <w:pStyle w:val="6"/>
              <w:spacing w:before="152" w:line="290" w:lineRule="auto"/>
              <w:ind w:left="117" w:right="115" w:firstLine="7"/>
              <w:rPr>
                <w:rFonts w:ascii="Times New Roman" w:hAnsi="Times New Roman" w:eastAsia="Times New Roman" w:cs="Times New Roman"/>
              </w:rPr>
            </w:pPr>
            <w:r>
              <w:rPr>
                <w:rFonts w:ascii="Times New Roman" w:hAnsi="Times New Roman" w:eastAsia="Times New Roman" w:cs="Times New Roman"/>
                <w:spacing w:val="8"/>
              </w:rPr>
              <w:t xml:space="preserve">[88]  </w:t>
            </w:r>
            <w:r>
              <w:rPr>
                <w:spacing w:val="8"/>
              </w:rPr>
              <w:t>何友鹏</w:t>
            </w:r>
            <w:r>
              <w:rPr>
                <w:rFonts w:ascii="Times New Roman" w:hAnsi="Times New Roman" w:eastAsia="Times New Roman" w:cs="Times New Roman"/>
                <w:spacing w:val="8"/>
              </w:rPr>
              <w:t>,</w:t>
            </w:r>
            <w:r>
              <w:rPr>
                <w:spacing w:val="8"/>
              </w:rPr>
              <w:t>钟明华</w:t>
            </w:r>
            <w:r>
              <w:rPr>
                <w:rFonts w:ascii="Times New Roman" w:hAnsi="Times New Roman" w:eastAsia="Times New Roman" w:cs="Times New Roman"/>
                <w:spacing w:val="8"/>
              </w:rPr>
              <w:t>.</w:t>
            </w:r>
            <w:r>
              <w:rPr>
                <w:spacing w:val="8"/>
              </w:rPr>
              <w:t>马克思主义理论整体性重构的基本问题及其框架</w:t>
            </w:r>
            <w:r>
              <w:rPr>
                <w:rFonts w:ascii="Times New Roman" w:hAnsi="Times New Roman" w:eastAsia="Times New Roman" w:cs="Times New Roman"/>
                <w:spacing w:val="8"/>
              </w:rPr>
              <w:t>[</w:t>
            </w:r>
            <w:r>
              <w:rPr>
                <w:rFonts w:ascii="Times New Roman" w:hAnsi="Times New Roman" w:eastAsia="Times New Roman" w:cs="Times New Roman"/>
                <w:spacing w:val="7"/>
              </w:rPr>
              <w:t>J].</w:t>
            </w:r>
            <w:r>
              <w:rPr>
                <w:spacing w:val="7"/>
              </w:rPr>
              <w:t>南京大学学报</w:t>
            </w:r>
            <w:r>
              <w:rPr>
                <w:rFonts w:ascii="Times New Roman" w:hAnsi="Times New Roman" w:eastAsia="Times New Roman" w:cs="Times New Roman"/>
                <w:spacing w:val="7"/>
              </w:rPr>
              <w:t>(</w:t>
            </w:r>
            <w:r>
              <w:rPr>
                <w:spacing w:val="7"/>
              </w:rPr>
              <w:t>哲学</w:t>
            </w:r>
            <w:r>
              <w:rPr>
                <w:rFonts w:ascii="Times New Roman" w:hAnsi="Times New Roman" w:eastAsia="Times New Roman" w:cs="Times New Roman"/>
                <w:spacing w:val="7"/>
              </w:rPr>
              <w:t>·</w:t>
            </w:r>
            <w:r>
              <w:rPr>
                <w:spacing w:val="7"/>
              </w:rPr>
              <w:t>人</w:t>
            </w:r>
            <w:r>
              <w:t xml:space="preserve"> </w:t>
            </w:r>
            <w:r>
              <w:rPr>
                <w:spacing w:val="5"/>
              </w:rPr>
              <w:t>文科学</w:t>
            </w:r>
            <w:r>
              <w:rPr>
                <w:rFonts w:ascii="Times New Roman" w:hAnsi="Times New Roman" w:eastAsia="Times New Roman" w:cs="Times New Roman"/>
                <w:spacing w:val="5"/>
              </w:rPr>
              <w:t>·</w:t>
            </w:r>
            <w:r>
              <w:rPr>
                <w:spacing w:val="5"/>
              </w:rPr>
              <w:t>社会科学</w:t>
            </w:r>
            <w:r>
              <w:rPr>
                <w:rFonts w:ascii="Times New Roman" w:hAnsi="Times New Roman" w:eastAsia="Times New Roman" w:cs="Times New Roman"/>
                <w:spacing w:val="5"/>
              </w:rPr>
              <w:t>),2016,53(06):5-17+154.</w:t>
            </w:r>
          </w:p>
          <w:p w14:paraId="6F3FDCBB">
            <w:pPr>
              <w:pStyle w:val="6"/>
              <w:spacing w:before="152" w:line="221" w:lineRule="auto"/>
              <w:ind w:left="124"/>
              <w:rPr>
                <w:rFonts w:ascii="Times New Roman" w:hAnsi="Times New Roman" w:eastAsia="Times New Roman" w:cs="Times New Roman"/>
              </w:rPr>
            </w:pPr>
            <w:r>
              <w:rPr>
                <w:rFonts w:ascii="Times New Roman" w:hAnsi="Times New Roman" w:eastAsia="Times New Roman" w:cs="Times New Roman"/>
                <w:spacing w:val="7"/>
              </w:rPr>
              <w:t xml:space="preserve">[89]  </w:t>
            </w:r>
            <w:r>
              <w:rPr>
                <w:spacing w:val="7"/>
              </w:rPr>
              <w:t>张妍</w:t>
            </w:r>
            <w:r>
              <w:rPr>
                <w:rFonts w:ascii="Times New Roman" w:hAnsi="Times New Roman" w:eastAsia="Times New Roman" w:cs="Times New Roman"/>
                <w:spacing w:val="7"/>
              </w:rPr>
              <w:t>.</w:t>
            </w:r>
            <w:r>
              <w:rPr>
                <w:spacing w:val="7"/>
              </w:rPr>
              <w:t>马克思主义整体性与整体论的逻辑思想探究</w:t>
            </w:r>
            <w:r>
              <w:rPr>
                <w:rFonts w:ascii="Times New Roman" w:hAnsi="Times New Roman" w:eastAsia="Times New Roman" w:cs="Times New Roman"/>
                <w:spacing w:val="7"/>
              </w:rPr>
              <w:t>[J].</w:t>
            </w:r>
            <w:r>
              <w:rPr>
                <w:spacing w:val="7"/>
              </w:rPr>
              <w:t>学</w:t>
            </w:r>
            <w:r>
              <w:rPr>
                <w:spacing w:val="6"/>
              </w:rPr>
              <w:t>术交流</w:t>
            </w:r>
            <w:r>
              <w:rPr>
                <w:rFonts w:ascii="Times New Roman" w:hAnsi="Times New Roman" w:eastAsia="Times New Roman" w:cs="Times New Roman"/>
                <w:spacing w:val="6"/>
              </w:rPr>
              <w:t>,2016,(07):23-28.</w:t>
            </w:r>
          </w:p>
          <w:p w14:paraId="665CAE17">
            <w:pPr>
              <w:pStyle w:val="6"/>
              <w:spacing w:before="149" w:line="221" w:lineRule="auto"/>
              <w:ind w:left="124"/>
              <w:rPr>
                <w:rFonts w:ascii="Times New Roman" w:hAnsi="Times New Roman" w:eastAsia="Times New Roman" w:cs="Times New Roman"/>
              </w:rPr>
            </w:pPr>
            <w:r>
              <w:rPr>
                <w:rFonts w:ascii="Times New Roman" w:hAnsi="Times New Roman" w:eastAsia="Times New Roman" w:cs="Times New Roman"/>
                <w:spacing w:val="8"/>
              </w:rPr>
              <w:t xml:space="preserve">[90]  </w:t>
            </w:r>
            <w:r>
              <w:rPr>
                <w:spacing w:val="8"/>
              </w:rPr>
              <w:t>黄亚明</w:t>
            </w:r>
            <w:r>
              <w:rPr>
                <w:rFonts w:ascii="Times New Roman" w:hAnsi="Times New Roman" w:eastAsia="Times New Roman" w:cs="Times New Roman"/>
                <w:spacing w:val="8"/>
              </w:rPr>
              <w:t>,</w:t>
            </w:r>
            <w:r>
              <w:rPr>
                <w:spacing w:val="8"/>
              </w:rPr>
              <w:t>侯振武</w:t>
            </w:r>
            <w:r>
              <w:rPr>
                <w:rFonts w:ascii="Times New Roman" w:hAnsi="Times New Roman" w:eastAsia="Times New Roman" w:cs="Times New Roman"/>
                <w:spacing w:val="8"/>
              </w:rPr>
              <w:t>.</w:t>
            </w:r>
            <w:r>
              <w:rPr>
                <w:spacing w:val="8"/>
              </w:rPr>
              <w:t>马克思主义辩证法的两种面向</w:t>
            </w:r>
            <w:r>
              <w:rPr>
                <w:rFonts w:ascii="Times New Roman" w:hAnsi="Times New Roman" w:eastAsia="Times New Roman" w:cs="Times New Roman"/>
                <w:spacing w:val="8"/>
              </w:rPr>
              <w:t>——</w:t>
            </w:r>
            <w:r>
              <w:rPr>
                <w:spacing w:val="8"/>
              </w:rPr>
              <w:t>奥尔曼与阿多诺辩证法思想之比较</w:t>
            </w:r>
            <w:r>
              <w:rPr>
                <w:rFonts w:ascii="Times New Roman" w:hAnsi="Times New Roman" w:eastAsia="Times New Roman" w:cs="Times New Roman"/>
                <w:spacing w:val="8"/>
              </w:rPr>
              <w:t>[J].</w:t>
            </w:r>
          </w:p>
        </w:tc>
      </w:tr>
    </w:tbl>
    <w:p w14:paraId="6391CAAC">
      <w:pPr>
        <w:pStyle w:val="2"/>
      </w:pPr>
    </w:p>
    <w:p w14:paraId="232DA80E">
      <w:pPr>
        <w:sectPr>
          <w:pgSz w:w="11906" w:h="16839"/>
          <w:pgMar w:top="400" w:right="1570" w:bottom="0" w:left="1570" w:header="0" w:footer="0" w:gutter="0"/>
          <w:cols w:space="720" w:num="1"/>
        </w:sectPr>
      </w:pPr>
    </w:p>
    <w:p w14:paraId="4A760A72">
      <w:pPr>
        <w:spacing w:before="19"/>
      </w:pPr>
    </w:p>
    <w:p w14:paraId="1B4D3A78">
      <w:pPr>
        <w:spacing w:before="19"/>
      </w:pPr>
    </w:p>
    <w:p w14:paraId="37A9F896">
      <w:pPr>
        <w:spacing w:before="18"/>
      </w:pPr>
    </w:p>
    <w:p w14:paraId="34876440">
      <w:pPr>
        <w:spacing w:before="18"/>
      </w:pPr>
    </w:p>
    <w:tbl>
      <w:tblPr>
        <w:tblStyle w:val="5"/>
        <w:tblW w:w="8760"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760"/>
      </w:tblGrid>
      <w:tr w14:paraId="10479A5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659" w:hRule="atLeast"/>
        </w:trPr>
        <w:tc>
          <w:tcPr>
            <w:tcW w:w="8760" w:type="dxa"/>
            <w:vAlign w:val="top"/>
          </w:tcPr>
          <w:p w14:paraId="663606F7">
            <w:pPr>
              <w:pStyle w:val="6"/>
              <w:spacing w:before="94" w:line="221" w:lineRule="auto"/>
              <w:ind w:left="140"/>
              <w:rPr>
                <w:rFonts w:ascii="Times New Roman" w:hAnsi="Times New Roman" w:eastAsia="Times New Roman" w:cs="Times New Roman"/>
              </w:rPr>
            </w:pPr>
            <w:r>
              <w:rPr>
                <w:spacing w:val="6"/>
              </w:rPr>
              <w:t>内蒙古大学学报</w:t>
            </w:r>
            <w:r>
              <w:rPr>
                <w:rFonts w:ascii="Times New Roman" w:hAnsi="Times New Roman" w:eastAsia="Times New Roman" w:cs="Times New Roman"/>
                <w:spacing w:val="6"/>
              </w:rPr>
              <w:t>(</w:t>
            </w:r>
            <w:r>
              <w:rPr>
                <w:spacing w:val="6"/>
              </w:rPr>
              <w:t>哲学社会科学版</w:t>
            </w:r>
            <w:r>
              <w:rPr>
                <w:rFonts w:ascii="Times New Roman" w:hAnsi="Times New Roman" w:eastAsia="Times New Roman" w:cs="Times New Roman"/>
                <w:spacing w:val="6"/>
              </w:rPr>
              <w:t>),2017,49(05):3</w:t>
            </w:r>
            <w:r>
              <w:rPr>
                <w:rFonts w:ascii="Times New Roman" w:hAnsi="Times New Roman" w:eastAsia="Times New Roman" w:cs="Times New Roman"/>
                <w:spacing w:val="5"/>
              </w:rPr>
              <w:t>8-42.</w:t>
            </w:r>
          </w:p>
          <w:p w14:paraId="2787368B">
            <w:pPr>
              <w:spacing w:before="183" w:line="201" w:lineRule="auto"/>
              <w:ind w:left="124"/>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 xml:space="preserve">[91]  Paresh Chattopadhyay. </w:t>
            </w:r>
            <w:r>
              <w:rPr>
                <w:rFonts w:ascii="Times New Roman" w:hAnsi="Times New Roman" w:eastAsia="Times New Roman" w:cs="Times New Roman"/>
                <w:color w:val="333333"/>
                <w:spacing w:val="4"/>
                <w:sz w:val="20"/>
                <w:szCs w:val="20"/>
              </w:rPr>
              <w:t>On Bertell Ollman"s Market</w:t>
            </w:r>
            <w:r>
              <w:rPr>
                <w:rFonts w:ascii="Times New Roman" w:hAnsi="Times New Roman" w:eastAsia="Times New Roman" w:cs="Times New Roman"/>
                <w:color w:val="333333"/>
                <w:spacing w:val="15"/>
                <w:w w:val="101"/>
                <w:sz w:val="20"/>
                <w:szCs w:val="20"/>
              </w:rPr>
              <w:t xml:space="preserve"> </w:t>
            </w:r>
            <w:r>
              <w:rPr>
                <w:rFonts w:ascii="Times New Roman" w:hAnsi="Times New Roman" w:eastAsia="Times New Roman" w:cs="Times New Roman"/>
                <w:color w:val="333333"/>
                <w:spacing w:val="4"/>
                <w:sz w:val="20"/>
                <w:szCs w:val="20"/>
              </w:rPr>
              <w:t>Soc</w:t>
            </w:r>
            <w:r>
              <w:rPr>
                <w:rFonts w:ascii="Times New Roman" w:hAnsi="Times New Roman" w:eastAsia="Times New Roman" w:cs="Times New Roman"/>
                <w:color w:val="333333"/>
                <w:spacing w:val="3"/>
                <w:sz w:val="20"/>
                <w:szCs w:val="20"/>
              </w:rPr>
              <w:t>ialism: The</w:t>
            </w:r>
            <w:r>
              <w:rPr>
                <w:rFonts w:ascii="Times New Roman" w:hAnsi="Times New Roman" w:eastAsia="Times New Roman" w:cs="Times New Roman"/>
                <w:color w:val="333333"/>
                <w:spacing w:val="7"/>
                <w:sz w:val="20"/>
                <w:szCs w:val="20"/>
              </w:rPr>
              <w:t xml:space="preserve"> </w:t>
            </w:r>
            <w:r>
              <w:rPr>
                <w:rFonts w:ascii="Times New Roman" w:hAnsi="Times New Roman" w:eastAsia="Times New Roman" w:cs="Times New Roman"/>
                <w:color w:val="333333"/>
                <w:spacing w:val="3"/>
                <w:sz w:val="20"/>
                <w:szCs w:val="20"/>
              </w:rPr>
              <w:t>Debate Among</w:t>
            </w:r>
          </w:p>
          <w:p w14:paraId="49D622FF">
            <w:pPr>
              <w:spacing w:before="197" w:line="304" w:lineRule="auto"/>
              <w:ind w:left="110" w:right="823" w:firstLine="9"/>
              <w:rPr>
                <w:rFonts w:ascii="Times New Roman" w:hAnsi="Times New Roman" w:eastAsia="Times New Roman" w:cs="Times New Roman"/>
                <w:sz w:val="20"/>
                <w:szCs w:val="20"/>
              </w:rPr>
            </w:pPr>
            <w:r>
              <w:rPr>
                <w:rFonts w:ascii="Times New Roman" w:hAnsi="Times New Roman" w:eastAsia="Times New Roman" w:cs="Times New Roman"/>
                <w:color w:val="333333"/>
                <w:spacing w:val="4"/>
                <w:sz w:val="20"/>
                <w:szCs w:val="20"/>
              </w:rPr>
              <w:t>Socialists and Michael Howard"s</w:t>
            </w:r>
            <w:r>
              <w:rPr>
                <w:rFonts w:ascii="Times New Roman" w:hAnsi="Times New Roman" w:eastAsia="Times New Roman" w:cs="Times New Roman"/>
                <w:color w:val="333333"/>
                <w:spacing w:val="19"/>
                <w:w w:val="101"/>
                <w:sz w:val="20"/>
                <w:szCs w:val="20"/>
              </w:rPr>
              <w:t xml:space="preserve"> </w:t>
            </w:r>
            <w:r>
              <w:rPr>
                <w:rFonts w:ascii="Times New Roman" w:hAnsi="Times New Roman" w:eastAsia="Times New Roman" w:cs="Times New Roman"/>
                <w:color w:val="333333"/>
                <w:spacing w:val="4"/>
                <w:sz w:val="20"/>
                <w:szCs w:val="20"/>
              </w:rPr>
              <w:t>Self-Management and the Crisis of Social</w:t>
            </w:r>
            <w:r>
              <w:rPr>
                <w:rFonts w:ascii="Times New Roman" w:hAnsi="Times New Roman" w:eastAsia="Times New Roman" w:cs="Times New Roman"/>
                <w:color w:val="333333"/>
                <w:spacing w:val="3"/>
                <w:sz w:val="20"/>
                <w:szCs w:val="20"/>
              </w:rPr>
              <w:t>ism</w:t>
            </w:r>
            <w:r>
              <w:rPr>
                <w:rFonts w:ascii="Times New Roman" w:hAnsi="Times New Roman" w:eastAsia="Times New Roman" w:cs="Times New Roman"/>
                <w:spacing w:val="3"/>
                <w:sz w:val="20"/>
                <w:szCs w:val="20"/>
              </w:rPr>
              <w:t>[J]. Historical</w:t>
            </w:r>
            <w:r>
              <w:rPr>
                <w:rFonts w:ascii="Times New Roman" w:hAnsi="Times New Roman" w:eastAsia="Times New Roman" w:cs="Times New Roman"/>
                <w:sz w:val="20"/>
                <w:szCs w:val="20"/>
              </w:rPr>
              <w:t xml:space="preserve"> Materialism</w:t>
            </w:r>
            <w:r>
              <w:rPr>
                <w:rFonts w:ascii="Times New Roman" w:hAnsi="Times New Roman" w:eastAsia="Times New Roman" w:cs="Times New Roman"/>
                <w:spacing w:val="5"/>
                <w:sz w:val="20"/>
                <w:szCs w:val="20"/>
              </w:rPr>
              <w:t>. 2002,(</w:t>
            </w:r>
            <w:r>
              <w:rPr>
                <w:rFonts w:ascii="Times New Roman" w:hAnsi="Times New Roman" w:eastAsia="Times New Roman" w:cs="Times New Roman"/>
                <w:sz w:val="20"/>
                <w:szCs w:val="20"/>
              </w:rPr>
              <w:t>Vol</w:t>
            </w:r>
            <w:r>
              <w:rPr>
                <w:rFonts w:ascii="Times New Roman" w:hAnsi="Times New Roman" w:eastAsia="Times New Roman" w:cs="Times New Roman"/>
                <w:spacing w:val="5"/>
                <w:sz w:val="20"/>
                <w:szCs w:val="20"/>
              </w:rPr>
              <w:t>.</w:t>
            </w:r>
            <w:r>
              <w:rPr>
                <w:rFonts w:ascii="Times New Roman" w:hAnsi="Times New Roman" w:eastAsia="Times New Roman" w:cs="Times New Roman"/>
                <w:spacing w:val="33"/>
                <w:sz w:val="20"/>
                <w:szCs w:val="20"/>
              </w:rPr>
              <w:t xml:space="preserve"> </w:t>
            </w:r>
            <w:r>
              <w:rPr>
                <w:rFonts w:ascii="Times New Roman" w:hAnsi="Times New Roman" w:eastAsia="Times New Roman" w:cs="Times New Roman"/>
                <w:spacing w:val="5"/>
                <w:sz w:val="20"/>
                <w:szCs w:val="20"/>
              </w:rPr>
              <w:t xml:space="preserve">10, </w:t>
            </w:r>
            <w:r>
              <w:rPr>
                <w:rFonts w:ascii="Times New Roman" w:hAnsi="Times New Roman" w:eastAsia="Times New Roman" w:cs="Times New Roman"/>
                <w:sz w:val="20"/>
                <w:szCs w:val="20"/>
              </w:rPr>
              <w:t>No</w:t>
            </w:r>
            <w:r>
              <w:rPr>
                <w:rFonts w:ascii="Times New Roman" w:hAnsi="Times New Roman" w:eastAsia="Times New Roman" w:cs="Times New Roman"/>
                <w:spacing w:val="5"/>
                <w:sz w:val="20"/>
                <w:szCs w:val="20"/>
              </w:rPr>
              <w:t>.</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5"/>
                <w:sz w:val="20"/>
                <w:szCs w:val="20"/>
              </w:rPr>
              <w:t>1 )223-250.</w:t>
            </w:r>
          </w:p>
          <w:p w14:paraId="14DE369A">
            <w:pPr>
              <w:spacing w:before="197" w:line="304" w:lineRule="auto"/>
              <w:ind w:left="104" w:right="253" w:firstLine="19"/>
              <w:rPr>
                <w:rFonts w:ascii="Times New Roman" w:hAnsi="Times New Roman" w:eastAsia="Times New Roman" w:cs="Times New Roman"/>
                <w:sz w:val="20"/>
                <w:szCs w:val="20"/>
              </w:rPr>
            </w:pPr>
            <w:r>
              <w:rPr>
                <w:rFonts w:ascii="Times New Roman" w:hAnsi="Times New Roman" w:eastAsia="Times New Roman" w:cs="Times New Roman"/>
                <w:spacing w:val="10"/>
                <w:sz w:val="20"/>
                <w:szCs w:val="20"/>
              </w:rPr>
              <w:t xml:space="preserve">[92]  </w:t>
            </w:r>
            <w:r>
              <w:rPr>
                <w:rFonts w:ascii="Times New Roman" w:hAnsi="Times New Roman" w:eastAsia="Times New Roman" w:cs="Times New Roman"/>
                <w:sz w:val="20"/>
                <w:szCs w:val="20"/>
              </w:rPr>
              <w:t>Bertell</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Ollman</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color w:val="333333"/>
                <w:sz w:val="20"/>
                <w:szCs w:val="20"/>
              </w:rPr>
              <w:t>Marxism</w:t>
            </w:r>
            <w:r>
              <w:rPr>
                <w:rFonts w:ascii="Times New Roman" w:hAnsi="Times New Roman" w:eastAsia="Times New Roman" w:cs="Times New Roman"/>
                <w:color w:val="333333"/>
                <w:spacing w:val="10"/>
                <w:sz w:val="20"/>
                <w:szCs w:val="20"/>
              </w:rPr>
              <w:t xml:space="preserve">, </w:t>
            </w:r>
            <w:r>
              <w:rPr>
                <w:rFonts w:ascii="Times New Roman" w:hAnsi="Times New Roman" w:eastAsia="Times New Roman" w:cs="Times New Roman"/>
                <w:color w:val="333333"/>
                <w:sz w:val="20"/>
                <w:szCs w:val="20"/>
              </w:rPr>
              <w:t>This</w:t>
            </w:r>
            <w:r>
              <w:rPr>
                <w:rFonts w:ascii="Times New Roman" w:hAnsi="Times New Roman" w:eastAsia="Times New Roman" w:cs="Times New Roman"/>
                <w:color w:val="333333"/>
                <w:spacing w:val="10"/>
                <w:sz w:val="20"/>
                <w:szCs w:val="20"/>
              </w:rPr>
              <w:t xml:space="preserve"> </w:t>
            </w:r>
            <w:r>
              <w:rPr>
                <w:rFonts w:ascii="Times New Roman" w:hAnsi="Times New Roman" w:eastAsia="Times New Roman" w:cs="Times New Roman"/>
                <w:color w:val="333333"/>
                <w:sz w:val="20"/>
                <w:szCs w:val="20"/>
              </w:rPr>
              <w:t>Tale</w:t>
            </w:r>
            <w:r>
              <w:rPr>
                <w:rFonts w:ascii="Times New Roman" w:hAnsi="Times New Roman" w:eastAsia="Times New Roman" w:cs="Times New Roman"/>
                <w:color w:val="333333"/>
                <w:spacing w:val="10"/>
                <w:sz w:val="20"/>
                <w:szCs w:val="20"/>
              </w:rPr>
              <w:t xml:space="preserve"> </w:t>
            </w:r>
            <w:r>
              <w:rPr>
                <w:rFonts w:ascii="Times New Roman" w:hAnsi="Times New Roman" w:eastAsia="Times New Roman" w:cs="Times New Roman"/>
                <w:color w:val="333333"/>
                <w:sz w:val="20"/>
                <w:szCs w:val="20"/>
              </w:rPr>
              <w:t>of</w:t>
            </w:r>
            <w:r>
              <w:rPr>
                <w:rFonts w:ascii="Times New Roman" w:hAnsi="Times New Roman" w:eastAsia="Times New Roman" w:cs="Times New Roman"/>
                <w:color w:val="333333"/>
                <w:spacing w:val="-17"/>
                <w:sz w:val="20"/>
                <w:szCs w:val="20"/>
              </w:rPr>
              <w:t xml:space="preserve"> </w:t>
            </w:r>
            <w:r>
              <w:rPr>
                <w:rFonts w:ascii="Times New Roman" w:hAnsi="Times New Roman" w:eastAsia="Times New Roman" w:cs="Times New Roman"/>
                <w:color w:val="333333"/>
                <w:sz w:val="20"/>
                <w:szCs w:val="20"/>
              </w:rPr>
              <w:t>Two</w:t>
            </w:r>
            <w:r>
              <w:rPr>
                <w:rFonts w:ascii="Times New Roman" w:hAnsi="Times New Roman" w:eastAsia="Times New Roman" w:cs="Times New Roman"/>
                <w:color w:val="333333"/>
                <w:spacing w:val="10"/>
                <w:sz w:val="20"/>
                <w:szCs w:val="20"/>
              </w:rPr>
              <w:t xml:space="preserve"> </w:t>
            </w:r>
            <w:r>
              <w:rPr>
                <w:rFonts w:ascii="Times New Roman" w:hAnsi="Times New Roman" w:eastAsia="Times New Roman" w:cs="Times New Roman"/>
                <w:color w:val="333333"/>
                <w:sz w:val="20"/>
                <w:szCs w:val="20"/>
              </w:rPr>
              <w:t>Cities</w:t>
            </w:r>
            <w:r>
              <w:rPr>
                <w:rFonts w:ascii="Times New Roman" w:hAnsi="Times New Roman" w:eastAsia="Times New Roman" w:cs="Times New Roman"/>
                <w:spacing w:val="10"/>
                <w:sz w:val="20"/>
                <w:szCs w:val="20"/>
              </w:rPr>
              <w:t>[J].</w:t>
            </w:r>
            <w:r>
              <w:fldChar w:fldCharType="begin"/>
            </w:r>
            <w:r>
              <w:instrText xml:space="preserve"> HYPERLINK "https://scholar.cnki.net/journal/index/SPQD003682371493" </w:instrText>
            </w:r>
            <w:r>
              <w:fldChar w:fldCharType="separate"/>
            </w:r>
            <w:r>
              <w:rPr>
                <w:rFonts w:ascii="Times New Roman" w:hAnsi="Times New Roman" w:eastAsia="Times New Roman" w:cs="Times New Roman"/>
                <w:sz w:val="20"/>
                <w:szCs w:val="20"/>
              </w:rPr>
              <w:t>Science</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10"/>
                <w:sz w:val="20"/>
                <w:szCs w:val="20"/>
              </w:rPr>
              <w:t>&amp;</w:t>
            </w:r>
            <w:r>
              <w:rPr>
                <w:rFonts w:ascii="Times New Roman" w:hAnsi="Times New Roman" w:eastAsia="Times New Roman" w:cs="Times New Roman"/>
                <w:spacing w:val="17"/>
                <w:w w:val="101"/>
                <w:sz w:val="20"/>
                <w:szCs w:val="20"/>
              </w:rPr>
              <w:t xml:space="preserve"> </w:t>
            </w:r>
            <w:r>
              <w:rPr>
                <w:rFonts w:ascii="Times New Roman" w:hAnsi="Times New Roman" w:eastAsia="Times New Roman" w:cs="Times New Roman"/>
                <w:sz w:val="20"/>
                <w:szCs w:val="20"/>
              </w:rPr>
              <w:t>Society</w:t>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Volume</w:t>
            </w:r>
            <w:r>
              <w:rPr>
                <w:rFonts w:ascii="Times New Roman" w:hAnsi="Times New Roman" w:eastAsia="Times New Roman" w:cs="Times New Roman"/>
                <w:spacing w:val="10"/>
                <w:sz w:val="20"/>
                <w:szCs w:val="20"/>
              </w:rPr>
              <w:t>.200</w:t>
            </w:r>
            <w:r>
              <w:rPr>
                <w:rFonts w:ascii="Times New Roman" w:hAnsi="Times New Roman" w:eastAsia="Times New Roman" w:cs="Times New Roman"/>
                <w:spacing w:val="9"/>
                <w:sz w:val="20"/>
                <w:szCs w:val="20"/>
              </w:rPr>
              <w:t>3,(</w:t>
            </w:r>
            <w:r>
              <w:rPr>
                <w:rFonts w:ascii="Times New Roman" w:hAnsi="Times New Roman" w:eastAsia="Times New Roman" w:cs="Times New Roman"/>
                <w:sz w:val="20"/>
                <w:szCs w:val="20"/>
              </w:rPr>
              <w:t>Vol</w:t>
            </w:r>
            <w:r>
              <w:rPr>
                <w:rFonts w:ascii="Times New Roman" w:hAnsi="Times New Roman" w:eastAsia="Times New Roman" w:cs="Times New Roman"/>
                <w:spacing w:val="9"/>
                <w:sz w:val="20"/>
                <w:szCs w:val="20"/>
              </w:rPr>
              <w:t>.</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pacing w:val="9"/>
                <w:sz w:val="20"/>
                <w:szCs w:val="20"/>
              </w:rPr>
              <w:t>67,</w:t>
            </w:r>
            <w:r>
              <w:rPr>
                <w:rFonts w:ascii="Times New Roman" w:hAnsi="Times New Roman" w:eastAsia="Times New Roman" w:cs="Times New Roman"/>
                <w:sz w:val="20"/>
                <w:szCs w:val="20"/>
              </w:rPr>
              <w:t xml:space="preserve"> No</w:t>
            </w:r>
            <w:r>
              <w:rPr>
                <w:rFonts w:ascii="Times New Roman" w:hAnsi="Times New Roman" w:eastAsia="Times New Roman" w:cs="Times New Roman"/>
                <w:spacing w:val="3"/>
                <w:sz w:val="20"/>
                <w:szCs w:val="20"/>
              </w:rPr>
              <w:t>.</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3"/>
                <w:sz w:val="20"/>
                <w:szCs w:val="20"/>
              </w:rPr>
              <w:t>1 ):80-86.</w:t>
            </w:r>
          </w:p>
          <w:p w14:paraId="5DBEC5B8">
            <w:pPr>
              <w:spacing w:before="197" w:line="304" w:lineRule="auto"/>
              <w:ind w:left="114" w:right="793" w:firstLine="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[93]  Bertell Ollman.America Beyond Capita</w:t>
            </w:r>
            <w:r>
              <w:rPr>
                <w:rFonts w:ascii="Times New Roman" w:hAnsi="Times New Roman" w:eastAsia="Times New Roman" w:cs="Times New Roman"/>
                <w:spacing w:val="3"/>
                <w:sz w:val="20"/>
                <w:szCs w:val="20"/>
              </w:rPr>
              <w:t>lism: A</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pacing w:val="3"/>
                <w:sz w:val="20"/>
                <w:szCs w:val="20"/>
              </w:rPr>
              <w:t>Socialist</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pacing w:val="3"/>
                <w:sz w:val="20"/>
                <w:szCs w:val="20"/>
              </w:rPr>
              <w:t>Stew Prepared</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3"/>
                <w:sz w:val="20"/>
                <w:szCs w:val="20"/>
              </w:rPr>
              <w:t>for Liberals</w:t>
            </w:r>
            <w:r>
              <w:rPr>
                <w:rFonts w:ascii="Times New Roman" w:hAnsi="Times New Roman" w:eastAsia="Times New Roman" w:cs="Times New Roman"/>
                <w:spacing w:val="11"/>
                <w:sz w:val="20"/>
                <w:szCs w:val="20"/>
              </w:rPr>
              <w:t xml:space="preserve"> </w:t>
            </w:r>
            <w:r>
              <w:rPr>
                <w:rFonts w:ascii="Times New Roman" w:hAnsi="Times New Roman" w:eastAsia="Times New Roman" w:cs="Times New Roman"/>
                <w:spacing w:val="3"/>
                <w:sz w:val="20"/>
                <w:szCs w:val="20"/>
              </w:rPr>
              <w:t>and</w:t>
            </w:r>
            <w:r>
              <w:rPr>
                <w:rFonts w:ascii="Times New Roman" w:hAnsi="Times New Roman" w:eastAsia="Times New Roman" w:cs="Times New Roman"/>
                <w:sz w:val="20"/>
                <w:szCs w:val="20"/>
              </w:rPr>
              <w:t xml:space="preserve"> Conservatives</w:t>
            </w:r>
            <w:r>
              <w:rPr>
                <w:rFonts w:ascii="Times New Roman" w:hAnsi="Times New Roman" w:eastAsia="Times New Roman" w:cs="Times New Roman"/>
                <w:spacing w:val="7"/>
                <w:sz w:val="20"/>
                <w:szCs w:val="20"/>
              </w:rPr>
              <w:t>[J].</w:t>
            </w:r>
            <w:r>
              <w:fldChar w:fldCharType="begin"/>
            </w:r>
            <w:r>
              <w:instrText xml:space="preserve"> HYPERLINK "https://scholar.cnki.net/journal/index/SJST153897310928" </w:instrText>
            </w:r>
            <w:r>
              <w:fldChar w:fldCharType="separate"/>
            </w:r>
            <w:r>
              <w:rPr>
                <w:rFonts w:ascii="Times New Roman" w:hAnsi="Times New Roman" w:eastAsia="Times New Roman" w:cs="Times New Roman"/>
                <w:sz w:val="20"/>
                <w:szCs w:val="20"/>
              </w:rPr>
              <w:t>The</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Good</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Society</w:t>
            </w:r>
            <w:r>
              <w:rPr>
                <w:rFonts w:ascii="Times New Roman" w:hAnsi="Times New Roman" w:eastAsia="Times New Roman" w:cs="Times New Roman"/>
                <w:sz w:val="20"/>
                <w:szCs w:val="20"/>
              </w:rPr>
              <w:fldChar w:fldCharType="end"/>
            </w:r>
            <w:r>
              <w:rPr>
                <w:rFonts w:ascii="Times New Roman" w:hAnsi="Times New Roman" w:eastAsia="Times New Roman" w:cs="Times New Roman"/>
                <w:spacing w:val="7"/>
                <w:sz w:val="20"/>
                <w:szCs w:val="20"/>
              </w:rPr>
              <w:t>,2006,(</w:t>
            </w:r>
            <w:r>
              <w:rPr>
                <w:rFonts w:ascii="Times New Roman" w:hAnsi="Times New Roman" w:eastAsia="Times New Roman" w:cs="Times New Roman"/>
                <w:sz w:val="20"/>
                <w:szCs w:val="20"/>
              </w:rPr>
              <w:t>Vol</w:t>
            </w:r>
            <w:r>
              <w:rPr>
                <w:rFonts w:ascii="Times New Roman" w:hAnsi="Times New Roman" w:eastAsia="Times New Roman" w:cs="Times New Roman"/>
                <w:spacing w:val="7"/>
                <w:sz w:val="20"/>
                <w:szCs w:val="20"/>
              </w:rPr>
              <w:t>.</w:t>
            </w:r>
            <w:r>
              <w:rPr>
                <w:rFonts w:ascii="Times New Roman" w:hAnsi="Times New Roman" w:eastAsia="Times New Roman" w:cs="Times New Roman"/>
                <w:spacing w:val="32"/>
                <w:sz w:val="20"/>
                <w:szCs w:val="20"/>
              </w:rPr>
              <w:t xml:space="preserve"> </w:t>
            </w:r>
            <w:r>
              <w:rPr>
                <w:rFonts w:ascii="Times New Roman" w:hAnsi="Times New Roman" w:eastAsia="Times New Roman" w:cs="Times New Roman"/>
                <w:spacing w:val="7"/>
                <w:sz w:val="20"/>
                <w:szCs w:val="20"/>
              </w:rPr>
              <w:t xml:space="preserve">15, </w:t>
            </w:r>
            <w:r>
              <w:rPr>
                <w:rFonts w:ascii="Times New Roman" w:hAnsi="Times New Roman" w:eastAsia="Times New Roman" w:cs="Times New Roman"/>
                <w:sz w:val="20"/>
                <w:szCs w:val="20"/>
              </w:rPr>
              <w:t>No</w:t>
            </w:r>
            <w:r>
              <w:rPr>
                <w:rFonts w:ascii="Times New Roman" w:hAnsi="Times New Roman" w:eastAsia="Times New Roman" w:cs="Times New Roman"/>
                <w:spacing w:val="7"/>
                <w:sz w:val="20"/>
                <w:szCs w:val="20"/>
              </w:rPr>
              <w:t>.3 ):28-30.</w:t>
            </w:r>
          </w:p>
          <w:p w14:paraId="5BCC0AE6">
            <w:pPr>
              <w:spacing w:before="198" w:line="304" w:lineRule="auto"/>
              <w:ind w:left="111" w:right="162" w:firstLine="12"/>
              <w:rPr>
                <w:rFonts w:ascii="Times New Roman" w:hAnsi="Times New Roman" w:eastAsia="Times New Roman" w:cs="Times New Roman"/>
                <w:sz w:val="20"/>
                <w:szCs w:val="20"/>
              </w:rPr>
            </w:pPr>
            <w:r>
              <w:rPr>
                <w:rFonts w:ascii="Times New Roman" w:hAnsi="Times New Roman" w:eastAsia="Times New Roman" w:cs="Times New Roman"/>
                <w:spacing w:val="16"/>
                <w:sz w:val="20"/>
                <w:szCs w:val="20"/>
              </w:rPr>
              <w:t xml:space="preserve">[94]  </w:t>
            </w:r>
            <w:r>
              <w:rPr>
                <w:rFonts w:ascii="Times New Roman" w:hAnsi="Times New Roman" w:eastAsia="Times New Roman" w:cs="Times New Roman"/>
                <w:sz w:val="20"/>
                <w:szCs w:val="20"/>
              </w:rPr>
              <w:t>Richard</w:t>
            </w:r>
            <w:r>
              <w:rPr>
                <w:rFonts w:ascii="Times New Roman" w:hAnsi="Times New Roman" w:eastAsia="Times New Roman" w:cs="Times New Roman"/>
                <w:spacing w:val="28"/>
                <w:w w:val="101"/>
                <w:sz w:val="20"/>
                <w:szCs w:val="20"/>
              </w:rPr>
              <w:t xml:space="preserve"> </w:t>
            </w:r>
            <w:r>
              <w:rPr>
                <w:rFonts w:ascii="Times New Roman" w:hAnsi="Times New Roman" w:eastAsia="Times New Roman" w:cs="Times New Roman"/>
                <w:sz w:val="20"/>
                <w:szCs w:val="20"/>
              </w:rPr>
              <w:t>Schacht</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Book</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Review</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Alienation</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Marx</w:t>
            </w:r>
            <w:r>
              <w:rPr>
                <w:rFonts w:ascii="Times New Roman" w:hAnsi="Times New Roman" w:eastAsia="Times New Roman" w:cs="Times New Roman"/>
                <w:spacing w:val="16"/>
                <w:sz w:val="20"/>
                <w:szCs w:val="20"/>
              </w:rPr>
              <w:t>'</w:t>
            </w:r>
            <w:r>
              <w:rPr>
                <w:rFonts w:ascii="Times New Roman" w:hAnsi="Times New Roman" w:eastAsia="Times New Roman" w:cs="Times New Roman"/>
                <w:sz w:val="20"/>
                <w:szCs w:val="20"/>
              </w:rPr>
              <w:t>s</w:t>
            </w:r>
            <w:r>
              <w:rPr>
                <w:rFonts w:ascii="Times New Roman" w:hAnsi="Times New Roman" w:eastAsia="Times New Roman" w:cs="Times New Roman"/>
                <w:spacing w:val="15"/>
                <w:w w:val="101"/>
                <w:sz w:val="20"/>
                <w:szCs w:val="20"/>
              </w:rPr>
              <w:t xml:space="preserve"> </w:t>
            </w:r>
            <w:r>
              <w:rPr>
                <w:rFonts w:ascii="Times New Roman" w:hAnsi="Times New Roman" w:eastAsia="Times New Roman" w:cs="Times New Roman"/>
                <w:sz w:val="20"/>
                <w:szCs w:val="20"/>
              </w:rPr>
              <w:t>Conception</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Man</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in</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Capitalist</w:t>
            </w:r>
            <w:r>
              <w:rPr>
                <w:rFonts w:ascii="Times New Roman" w:hAnsi="Times New Roman" w:eastAsia="Times New Roman" w:cs="Times New Roman"/>
                <w:spacing w:val="18"/>
                <w:sz w:val="20"/>
                <w:szCs w:val="20"/>
              </w:rPr>
              <w:t xml:space="preserve"> </w:t>
            </w:r>
            <w:r>
              <w:rPr>
                <w:rFonts w:ascii="Times New Roman" w:hAnsi="Times New Roman" w:eastAsia="Times New Roman" w:cs="Times New Roman"/>
                <w:sz w:val="20"/>
                <w:szCs w:val="20"/>
              </w:rPr>
              <w:t>Society</w:t>
            </w:r>
            <w:r>
              <w:rPr>
                <w:rFonts w:ascii="Times New Roman" w:hAnsi="Times New Roman" w:eastAsia="Times New Roman" w:cs="Times New Roman"/>
                <w:spacing w:val="16"/>
                <w:sz w:val="20"/>
                <w:szCs w:val="20"/>
              </w:rPr>
              <w:t>[J].</w:t>
            </w:r>
            <w:r>
              <w:rPr>
                <w:rFonts w:ascii="Times New Roman" w:hAnsi="Times New Roman" w:eastAsia="Times New Roman" w:cs="Times New Roman"/>
                <w:sz w:val="20"/>
                <w:szCs w:val="20"/>
              </w:rPr>
              <w:t xml:space="preserve"> Journal</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History</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z w:val="20"/>
                <w:szCs w:val="20"/>
              </w:rPr>
              <w:t>Philosophy</w:t>
            </w:r>
            <w:r>
              <w:rPr>
                <w:rFonts w:ascii="Times New Roman" w:hAnsi="Times New Roman" w:eastAsia="Times New Roman" w:cs="Times New Roman"/>
                <w:spacing w:val="9"/>
                <w:sz w:val="20"/>
                <w:szCs w:val="20"/>
              </w:rPr>
              <w:t>, 2008,(</w:t>
            </w:r>
            <w:r>
              <w:rPr>
                <w:rFonts w:ascii="Times New Roman" w:hAnsi="Times New Roman" w:eastAsia="Times New Roman" w:cs="Times New Roman"/>
                <w:sz w:val="20"/>
                <w:szCs w:val="20"/>
              </w:rPr>
              <w:t>Vol</w:t>
            </w:r>
            <w:r>
              <w:rPr>
                <w:rFonts w:ascii="Times New Roman" w:hAnsi="Times New Roman" w:eastAsia="Times New Roman" w:cs="Times New Roman"/>
                <w:spacing w:val="9"/>
                <w:sz w:val="20"/>
                <w:szCs w:val="20"/>
              </w:rPr>
              <w:t>.</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pacing w:val="9"/>
                <w:sz w:val="20"/>
                <w:szCs w:val="20"/>
              </w:rPr>
              <w:t xml:space="preserve">12, </w:t>
            </w:r>
            <w:r>
              <w:rPr>
                <w:rFonts w:ascii="Times New Roman" w:hAnsi="Times New Roman" w:eastAsia="Times New Roman" w:cs="Times New Roman"/>
                <w:sz w:val="20"/>
                <w:szCs w:val="20"/>
              </w:rPr>
              <w:t>No</w:t>
            </w:r>
            <w:r>
              <w:rPr>
                <w:rFonts w:ascii="Times New Roman" w:hAnsi="Times New Roman" w:eastAsia="Times New Roman" w:cs="Times New Roman"/>
                <w:spacing w:val="9"/>
                <w:sz w:val="20"/>
                <w:szCs w:val="20"/>
              </w:rPr>
              <w:t>.2 ):269-274.</w:t>
            </w:r>
          </w:p>
          <w:p w14:paraId="341C6B77">
            <w:pPr>
              <w:spacing w:before="74" w:line="407" w:lineRule="auto"/>
              <w:ind w:left="109" w:right="1288" w:firstLine="14"/>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 xml:space="preserve">[95]   </w:t>
            </w:r>
            <w:r>
              <w:fldChar w:fldCharType="begin"/>
            </w:r>
            <w:r>
              <w:instrText xml:space="preserve"> HYPERLINK "https://scholar.cnki.net/home/search?sw=6&amp;sw-input=Levins,%20Richard" </w:instrText>
            </w:r>
            <w:r>
              <w:fldChar w:fldCharType="separate"/>
            </w:r>
            <w:r>
              <w:rPr>
                <w:rFonts w:ascii="Times New Roman" w:hAnsi="Times New Roman" w:eastAsia="Times New Roman" w:cs="Times New Roman"/>
                <w:spacing w:val="4"/>
                <w:sz w:val="20"/>
                <w:szCs w:val="20"/>
              </w:rPr>
              <w:t>Levins, Richard</w:t>
            </w:r>
            <w:r>
              <w:rPr>
                <w:rFonts w:ascii="Times New Roman" w:hAnsi="Times New Roman" w:eastAsia="Times New Roman" w:cs="Times New Roman"/>
                <w:spacing w:val="4"/>
                <w:sz w:val="20"/>
                <w:szCs w:val="20"/>
              </w:rPr>
              <w:fldChar w:fldCharType="end"/>
            </w:r>
            <w:r>
              <w:rPr>
                <w:rFonts w:ascii="Times New Roman" w:hAnsi="Times New Roman" w:eastAsia="Times New Roman" w:cs="Times New Roman"/>
                <w:spacing w:val="4"/>
                <w:sz w:val="20"/>
                <w:szCs w:val="20"/>
              </w:rPr>
              <w:t>. Continuing Sources of</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pacing w:val="4"/>
                <w:sz w:val="20"/>
                <w:szCs w:val="20"/>
              </w:rPr>
              <w:t>Marxism Looking</w:t>
            </w:r>
            <w:r>
              <w:rPr>
                <w:rFonts w:ascii="Times New Roman" w:hAnsi="Times New Roman" w:eastAsia="Times New Roman" w:cs="Times New Roman"/>
                <w:spacing w:val="12"/>
                <w:sz w:val="20"/>
                <w:szCs w:val="20"/>
              </w:rPr>
              <w:t xml:space="preserve"> </w:t>
            </w:r>
            <w:r>
              <w:rPr>
                <w:rFonts w:ascii="Times New Roman" w:hAnsi="Times New Roman" w:eastAsia="Times New Roman" w:cs="Times New Roman"/>
                <w:spacing w:val="4"/>
                <w:sz w:val="20"/>
                <w:szCs w:val="20"/>
              </w:rPr>
              <w:t>for the Movement</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4"/>
                <w:sz w:val="20"/>
                <w:szCs w:val="20"/>
              </w:rPr>
              <w:t>a</w:t>
            </w:r>
            <w:r>
              <w:rPr>
                <w:rFonts w:ascii="Times New Roman" w:hAnsi="Times New Roman" w:eastAsia="Times New Roman" w:cs="Times New Roman"/>
                <w:spacing w:val="3"/>
                <w:sz w:val="20"/>
                <w:szCs w:val="20"/>
              </w:rPr>
              <w:t>s</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3"/>
                <w:sz w:val="20"/>
                <w:szCs w:val="20"/>
              </w:rPr>
              <w:t>a</w:t>
            </w:r>
            <w:r>
              <w:rPr>
                <w:rFonts w:ascii="Times New Roman" w:hAnsi="Times New Roman" w:eastAsia="Times New Roman" w:cs="Times New Roman"/>
                <w:sz w:val="20"/>
                <w:szCs w:val="20"/>
              </w:rPr>
              <w:t xml:space="preserve"> Whole</w:t>
            </w:r>
            <w:r>
              <w:rPr>
                <w:rFonts w:ascii="Times New Roman" w:hAnsi="Times New Roman" w:eastAsia="Times New Roman" w:cs="Times New Roman"/>
                <w:spacing w:val="6"/>
                <w:sz w:val="20"/>
                <w:szCs w:val="20"/>
              </w:rPr>
              <w:t>[J].</w:t>
            </w:r>
            <w:r>
              <w:fldChar w:fldCharType="begin"/>
            </w:r>
            <w:r>
              <w:instrText xml:space="preserve"> HYPERLINK "https://scholar.cnki.net/journal/index/SPQD002705201125" </w:instrText>
            </w:r>
            <w:r>
              <w:fldChar w:fldCharType="separate"/>
            </w:r>
            <w:r>
              <w:rPr>
                <w:rFonts w:ascii="Times New Roman" w:hAnsi="Times New Roman" w:eastAsia="Times New Roman" w:cs="Times New Roman"/>
                <w:sz w:val="20"/>
                <w:szCs w:val="20"/>
              </w:rPr>
              <w:t>Monthly</w:t>
            </w:r>
            <w:r>
              <w:rPr>
                <w:rFonts w:ascii="Times New Roman" w:hAnsi="Times New Roman" w:eastAsia="Times New Roman" w:cs="Times New Roman"/>
                <w:spacing w:val="6"/>
                <w:sz w:val="20"/>
                <w:szCs w:val="20"/>
              </w:rPr>
              <w:t xml:space="preserve"> </w:t>
            </w:r>
            <w:r>
              <w:rPr>
                <w:rFonts w:ascii="Times New Roman" w:hAnsi="Times New Roman" w:eastAsia="Times New Roman" w:cs="Times New Roman"/>
                <w:sz w:val="20"/>
                <w:szCs w:val="20"/>
              </w:rPr>
              <w:t>Review</w:t>
            </w:r>
            <w:r>
              <w:rPr>
                <w:rFonts w:ascii="Times New Roman" w:hAnsi="Times New Roman" w:eastAsia="Times New Roman" w:cs="Times New Roman"/>
                <w:spacing w:val="6"/>
                <w:sz w:val="20"/>
                <w:szCs w:val="20"/>
              </w:rPr>
              <w:t>.</w:t>
            </w:r>
            <w:r>
              <w:rPr>
                <w:rFonts w:ascii="Times New Roman" w:hAnsi="Times New Roman" w:eastAsia="Times New Roman" w:cs="Times New Roman"/>
                <w:spacing w:val="6"/>
                <w:sz w:val="20"/>
                <w:szCs w:val="20"/>
              </w:rPr>
              <w:fldChar w:fldCharType="end"/>
            </w:r>
            <w:r>
              <w:rPr>
                <w:rFonts w:ascii="Times New Roman" w:hAnsi="Times New Roman" w:eastAsia="Times New Roman" w:cs="Times New Roman"/>
                <w:spacing w:val="6"/>
                <w:sz w:val="20"/>
                <w:szCs w:val="20"/>
              </w:rPr>
              <w:t xml:space="preserve"> 2011,(</w:t>
            </w:r>
            <w:r>
              <w:rPr>
                <w:rFonts w:ascii="Times New Roman" w:hAnsi="Times New Roman" w:eastAsia="Times New Roman" w:cs="Times New Roman"/>
                <w:sz w:val="20"/>
                <w:szCs w:val="20"/>
              </w:rPr>
              <w:t>Vol</w:t>
            </w:r>
            <w:r>
              <w:rPr>
                <w:rFonts w:ascii="Times New Roman" w:hAnsi="Times New Roman" w:eastAsia="Times New Roman" w:cs="Times New Roman"/>
                <w:spacing w:val="6"/>
                <w:sz w:val="20"/>
                <w:szCs w:val="20"/>
              </w:rPr>
              <w:t xml:space="preserve">. 62, </w:t>
            </w:r>
            <w:r>
              <w:rPr>
                <w:rFonts w:ascii="Times New Roman" w:hAnsi="Times New Roman" w:eastAsia="Times New Roman" w:cs="Times New Roman"/>
                <w:sz w:val="20"/>
                <w:szCs w:val="20"/>
              </w:rPr>
              <w:t>No</w:t>
            </w:r>
            <w:r>
              <w:rPr>
                <w:rFonts w:ascii="Times New Roman" w:hAnsi="Times New Roman" w:eastAsia="Times New Roman" w:cs="Times New Roman"/>
                <w:spacing w:val="6"/>
                <w:sz w:val="20"/>
                <w:szCs w:val="20"/>
              </w:rPr>
              <w:t>.8 ): 34-42.</w:t>
            </w:r>
          </w:p>
          <w:p w14:paraId="17C0627D">
            <w:pPr>
              <w:spacing w:before="123" w:line="304" w:lineRule="auto"/>
              <w:ind w:left="109" w:right="197" w:firstLine="15"/>
              <w:rPr>
                <w:rFonts w:ascii="Times New Roman" w:hAnsi="Times New Roman" w:eastAsia="Times New Roman" w:cs="Times New Roman"/>
                <w:sz w:val="20"/>
                <w:szCs w:val="20"/>
              </w:rPr>
            </w:pPr>
            <w:r>
              <w:rPr>
                <w:rFonts w:ascii="Times New Roman" w:hAnsi="Times New Roman" w:eastAsia="Times New Roman" w:cs="Times New Roman"/>
                <w:spacing w:val="17"/>
                <w:sz w:val="20"/>
                <w:szCs w:val="20"/>
              </w:rPr>
              <w:t xml:space="preserve">[96]  </w:t>
            </w:r>
            <w:r>
              <w:rPr>
                <w:rFonts w:ascii="Times New Roman" w:hAnsi="Times New Roman" w:eastAsia="Times New Roman" w:cs="Times New Roman"/>
                <w:sz w:val="20"/>
                <w:szCs w:val="20"/>
              </w:rPr>
              <w:t>Riccardo</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Pozzo</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Brady</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Bowman</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Hegel</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Metaphysics</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Absolute</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Negativity</w:t>
            </w:r>
            <w:r>
              <w:rPr>
                <w:rFonts w:ascii="Times New Roman" w:hAnsi="Times New Roman" w:eastAsia="Times New Roman" w:cs="Times New Roman"/>
                <w:spacing w:val="17"/>
                <w:sz w:val="20"/>
                <w:szCs w:val="20"/>
              </w:rPr>
              <w:t xml:space="preserve">[M]. </w:t>
            </w:r>
            <w:r>
              <w:rPr>
                <w:rFonts w:ascii="Times New Roman" w:hAnsi="Times New Roman" w:eastAsia="Times New Roman" w:cs="Times New Roman"/>
                <w:sz w:val="20"/>
                <w:szCs w:val="20"/>
              </w:rPr>
              <w:t>New York</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Cambridge</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University</w:t>
            </w:r>
            <w:r>
              <w:rPr>
                <w:rFonts w:ascii="Times New Roman" w:hAnsi="Times New Roman" w:eastAsia="Times New Roman" w:cs="Times New Roman"/>
                <w:spacing w:val="7"/>
                <w:sz w:val="20"/>
                <w:szCs w:val="20"/>
              </w:rPr>
              <w:t xml:space="preserve"> </w:t>
            </w:r>
            <w:r>
              <w:rPr>
                <w:rFonts w:ascii="Times New Roman" w:hAnsi="Times New Roman" w:eastAsia="Times New Roman" w:cs="Times New Roman"/>
                <w:sz w:val="20"/>
                <w:szCs w:val="20"/>
              </w:rPr>
              <w:t>Press</w:t>
            </w:r>
            <w:r>
              <w:rPr>
                <w:rFonts w:ascii="Times New Roman" w:hAnsi="Times New Roman" w:eastAsia="Times New Roman" w:cs="Times New Roman"/>
                <w:spacing w:val="7"/>
                <w:sz w:val="20"/>
                <w:szCs w:val="20"/>
              </w:rPr>
              <w:t>, 2014,(</w:t>
            </w:r>
            <w:r>
              <w:rPr>
                <w:rFonts w:ascii="Times New Roman" w:hAnsi="Times New Roman" w:eastAsia="Times New Roman" w:cs="Times New Roman"/>
                <w:sz w:val="20"/>
                <w:szCs w:val="20"/>
              </w:rPr>
              <w:t>Vol</w:t>
            </w:r>
            <w:r>
              <w:rPr>
                <w:rFonts w:ascii="Times New Roman" w:hAnsi="Times New Roman" w:eastAsia="Times New Roman" w:cs="Times New Roman"/>
                <w:spacing w:val="7"/>
                <w:sz w:val="20"/>
                <w:szCs w:val="20"/>
              </w:rPr>
              <w:t xml:space="preserve">. 68, </w:t>
            </w:r>
            <w:r>
              <w:rPr>
                <w:rFonts w:ascii="Times New Roman" w:hAnsi="Times New Roman" w:eastAsia="Times New Roman" w:cs="Times New Roman"/>
                <w:sz w:val="20"/>
                <w:szCs w:val="20"/>
              </w:rPr>
              <w:t>No</w:t>
            </w:r>
            <w:r>
              <w:rPr>
                <w:rFonts w:ascii="Times New Roman" w:hAnsi="Times New Roman" w:eastAsia="Times New Roman" w:cs="Times New Roman"/>
                <w:spacing w:val="7"/>
                <w:sz w:val="20"/>
                <w:szCs w:val="20"/>
              </w:rPr>
              <w:t>.</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pacing w:val="7"/>
                <w:sz w:val="20"/>
                <w:szCs w:val="20"/>
              </w:rPr>
              <w:t>1 ):156-158.</w:t>
            </w:r>
          </w:p>
          <w:p w14:paraId="5AEB3BD8">
            <w:pPr>
              <w:spacing w:before="196" w:line="201" w:lineRule="auto"/>
              <w:ind w:left="124"/>
              <w:rPr>
                <w:rFonts w:ascii="Times New Roman" w:hAnsi="Times New Roman" w:eastAsia="Times New Roman" w:cs="Times New Roman"/>
                <w:sz w:val="20"/>
                <w:szCs w:val="20"/>
              </w:rPr>
            </w:pPr>
            <w:r>
              <w:rPr>
                <w:rFonts w:ascii="Times New Roman" w:hAnsi="Times New Roman" w:eastAsia="Times New Roman" w:cs="Times New Roman"/>
                <w:spacing w:val="8"/>
                <w:sz w:val="20"/>
                <w:szCs w:val="20"/>
              </w:rPr>
              <w:t xml:space="preserve">[97]  </w:t>
            </w:r>
            <w:r>
              <w:rPr>
                <w:rFonts w:ascii="Times New Roman" w:hAnsi="Times New Roman" w:eastAsia="Times New Roman" w:cs="Times New Roman"/>
                <w:sz w:val="20"/>
                <w:szCs w:val="20"/>
              </w:rPr>
              <w:t>Bertell</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Ollman</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Dialectics</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World</w:t>
            </w:r>
            <w:r>
              <w:rPr>
                <w:rFonts w:ascii="Times New Roman" w:hAnsi="Times New Roman" w:eastAsia="Times New Roman" w:cs="Times New Roman"/>
                <w:spacing w:val="8"/>
                <w:sz w:val="20"/>
                <w:szCs w:val="20"/>
              </w:rPr>
              <w:t xml:space="preserve"> </w:t>
            </w:r>
            <w:r>
              <w:rPr>
                <w:rFonts w:ascii="Times New Roman" w:hAnsi="Times New Roman" w:eastAsia="Times New Roman" w:cs="Times New Roman"/>
                <w:sz w:val="20"/>
                <w:szCs w:val="20"/>
              </w:rPr>
              <w:t>Politics</w:t>
            </w:r>
            <w:r>
              <w:rPr>
                <w:rFonts w:ascii="Times New Roman" w:hAnsi="Times New Roman" w:eastAsia="Times New Roman" w:cs="Times New Roman"/>
                <w:spacing w:val="8"/>
                <w:sz w:val="20"/>
                <w:szCs w:val="20"/>
              </w:rPr>
              <w:t xml:space="preserve">[J]. </w:t>
            </w:r>
            <w:r>
              <w:rPr>
                <w:rFonts w:ascii="Times New Roman" w:hAnsi="Times New Roman" w:eastAsia="Times New Roman" w:cs="Times New Roman"/>
                <w:sz w:val="20"/>
                <w:szCs w:val="20"/>
              </w:rPr>
              <w:t>Globalizations</w:t>
            </w:r>
            <w:r>
              <w:rPr>
                <w:rFonts w:ascii="Times New Roman" w:hAnsi="Times New Roman" w:eastAsia="Times New Roman" w:cs="Times New Roman"/>
                <w:spacing w:val="8"/>
                <w:sz w:val="20"/>
                <w:szCs w:val="20"/>
              </w:rPr>
              <w:t>,</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8"/>
                <w:sz w:val="20"/>
                <w:szCs w:val="20"/>
              </w:rPr>
              <w:t>2014,(</w:t>
            </w:r>
            <w:r>
              <w:rPr>
                <w:rFonts w:ascii="Times New Roman" w:hAnsi="Times New Roman" w:eastAsia="Times New Roman" w:cs="Times New Roman"/>
                <w:sz w:val="20"/>
                <w:szCs w:val="20"/>
              </w:rPr>
              <w:t>Vol</w:t>
            </w:r>
            <w:r>
              <w:rPr>
                <w:rFonts w:ascii="Times New Roman" w:hAnsi="Times New Roman" w:eastAsia="Times New Roman" w:cs="Times New Roman"/>
                <w:spacing w:val="8"/>
                <w:sz w:val="20"/>
                <w:szCs w:val="20"/>
              </w:rPr>
              <w:t>.</w:t>
            </w:r>
            <w:r>
              <w:rPr>
                <w:rFonts w:ascii="Times New Roman" w:hAnsi="Times New Roman" w:eastAsia="Times New Roman" w:cs="Times New Roman"/>
                <w:spacing w:val="28"/>
                <w:w w:val="101"/>
                <w:sz w:val="20"/>
                <w:szCs w:val="20"/>
              </w:rPr>
              <w:t xml:space="preserve"> </w:t>
            </w:r>
            <w:r>
              <w:rPr>
                <w:rFonts w:ascii="Times New Roman" w:hAnsi="Times New Roman" w:eastAsia="Times New Roman" w:cs="Times New Roman"/>
                <w:spacing w:val="8"/>
                <w:sz w:val="20"/>
                <w:szCs w:val="20"/>
              </w:rPr>
              <w:t xml:space="preserve">11, </w:t>
            </w:r>
            <w:r>
              <w:rPr>
                <w:rFonts w:ascii="Times New Roman" w:hAnsi="Times New Roman" w:eastAsia="Times New Roman" w:cs="Times New Roman"/>
                <w:sz w:val="20"/>
                <w:szCs w:val="20"/>
              </w:rPr>
              <w:t>No</w:t>
            </w:r>
            <w:r>
              <w:rPr>
                <w:rFonts w:ascii="Times New Roman" w:hAnsi="Times New Roman" w:eastAsia="Times New Roman" w:cs="Times New Roman"/>
                <w:spacing w:val="8"/>
                <w:sz w:val="20"/>
                <w:szCs w:val="20"/>
              </w:rPr>
              <w:t>.5 ):</w:t>
            </w:r>
            <w:r>
              <w:rPr>
                <w:rFonts w:ascii="Times New Roman" w:hAnsi="Times New Roman" w:eastAsia="Times New Roman" w:cs="Times New Roman"/>
                <w:spacing w:val="7"/>
                <w:sz w:val="20"/>
                <w:szCs w:val="20"/>
              </w:rPr>
              <w:t>573-579.</w:t>
            </w:r>
          </w:p>
          <w:p w14:paraId="527BA663">
            <w:pPr>
              <w:spacing w:before="199" w:line="343" w:lineRule="auto"/>
              <w:ind w:left="112" w:right="740" w:firstLine="11"/>
              <w:rPr>
                <w:rFonts w:ascii="Times New Roman" w:hAnsi="Times New Roman" w:eastAsia="Times New Roman" w:cs="Times New Roman"/>
                <w:sz w:val="20"/>
                <w:szCs w:val="20"/>
              </w:rPr>
            </w:pPr>
            <w:r>
              <w:rPr>
                <w:rFonts w:ascii="Times New Roman" w:hAnsi="Times New Roman" w:eastAsia="Times New Roman" w:cs="Times New Roman"/>
                <w:spacing w:val="10"/>
                <w:sz w:val="20"/>
                <w:szCs w:val="20"/>
              </w:rPr>
              <w:t xml:space="preserve">[98]  </w:t>
            </w:r>
            <w:r>
              <w:rPr>
                <w:rFonts w:ascii="Times New Roman" w:hAnsi="Times New Roman" w:eastAsia="Times New Roman" w:cs="Times New Roman"/>
                <w:sz w:val="20"/>
                <w:szCs w:val="20"/>
              </w:rPr>
              <w:t>Bertell</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Ollman</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Historical</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Archeology</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Dialectical</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Marxism</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pacing w:val="27"/>
                <w:w w:val="101"/>
                <w:sz w:val="20"/>
                <w:szCs w:val="20"/>
              </w:rPr>
              <w:t xml:space="preserve"> </w:t>
            </w:r>
            <w:r>
              <w:rPr>
                <w:rFonts w:ascii="Times New Roman" w:hAnsi="Times New Roman" w:eastAsia="Times New Roman" w:cs="Times New Roman"/>
                <w:spacing w:val="10"/>
                <w:sz w:val="20"/>
                <w:szCs w:val="20"/>
              </w:rPr>
              <w:t>"C.F.U.G.</w:t>
            </w:r>
            <w:r>
              <w:rPr>
                <w:rFonts w:ascii="Times New Roman" w:hAnsi="Times New Roman" w:eastAsia="Times New Roman" w:cs="Times New Roman"/>
                <w:spacing w:val="16"/>
                <w:w w:val="101"/>
                <w:sz w:val="20"/>
                <w:szCs w:val="20"/>
              </w:rPr>
              <w:t xml:space="preserve"> </w:t>
            </w:r>
            <w:r>
              <w:rPr>
                <w:rFonts w:ascii="Times New Roman" w:hAnsi="Times New Roman" w:eastAsia="Times New Roman" w:cs="Times New Roman"/>
                <w:sz w:val="20"/>
                <w:szCs w:val="20"/>
              </w:rPr>
              <w:t>Studies</w:t>
            </w:r>
            <w:r>
              <w:rPr>
                <w:rFonts w:ascii="Times New Roman" w:hAnsi="Times New Roman" w:eastAsia="Times New Roman" w:cs="Times New Roman"/>
                <w:spacing w:val="10"/>
                <w:sz w:val="20"/>
                <w:szCs w:val="20"/>
              </w:rPr>
              <w:t>"</w:t>
            </w:r>
            <w:r>
              <w:rPr>
                <w:rFonts w:ascii="Times New Roman" w:hAnsi="Times New Roman" w:eastAsia="Times New Roman" w:cs="Times New Roman"/>
                <w:spacing w:val="21"/>
                <w:sz w:val="20"/>
                <w:szCs w:val="20"/>
              </w:rPr>
              <w:t xml:space="preserve"> </w:t>
            </w:r>
            <w:r>
              <w:rPr>
                <w:rFonts w:ascii="Times New Roman" w:hAnsi="Times New Roman" w:eastAsia="Times New Roman" w:cs="Times New Roman"/>
                <w:spacing w:val="10"/>
                <w:sz w:val="20"/>
                <w:szCs w:val="20"/>
              </w:rPr>
              <w:t>[J].</w:t>
            </w:r>
            <w:r>
              <w:rPr>
                <w:rFonts w:ascii="Times New Roman" w:hAnsi="Times New Roman" w:eastAsia="Times New Roman" w:cs="Times New Roman"/>
                <w:sz w:val="20"/>
                <w:szCs w:val="20"/>
              </w:rPr>
              <w:t xml:space="preserve"> </w:t>
            </w:r>
            <w:r>
              <w:fldChar w:fldCharType="begin"/>
            </w:r>
            <w:r>
              <w:instrText xml:space="preserve"> HYPERLINK "https://scholar.cnki.net/journal/index/SSJD109276970811" </w:instrText>
            </w:r>
            <w:r>
              <w:fldChar w:fldCharType="separate"/>
            </w:r>
            <w:r>
              <w:rPr>
                <w:rFonts w:ascii="Times New Roman" w:hAnsi="Times New Roman" w:eastAsia="Times New Roman" w:cs="Times New Roman"/>
                <w:sz w:val="20"/>
                <w:szCs w:val="20"/>
              </w:rPr>
              <w:t>International</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Journal</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3"/>
                <w:sz w:val="20"/>
                <w:szCs w:val="20"/>
              </w:rPr>
              <w:t xml:space="preserve"> </w:t>
            </w:r>
            <w:r>
              <w:rPr>
                <w:rFonts w:ascii="Times New Roman" w:hAnsi="Times New Roman" w:eastAsia="Times New Roman" w:cs="Times New Roman"/>
                <w:sz w:val="20"/>
                <w:szCs w:val="20"/>
              </w:rPr>
              <w:t>Historical</w:t>
            </w:r>
            <w:r>
              <w:rPr>
                <w:rFonts w:ascii="Times New Roman" w:hAnsi="Times New Roman" w:eastAsia="Times New Roman" w:cs="Times New Roman"/>
                <w:spacing w:val="9"/>
                <w:sz w:val="20"/>
                <w:szCs w:val="20"/>
              </w:rPr>
              <w:t xml:space="preserve"> </w:t>
            </w:r>
            <w:r>
              <w:rPr>
                <w:rFonts w:ascii="Times New Roman" w:hAnsi="Times New Roman" w:eastAsia="Times New Roman" w:cs="Times New Roman"/>
                <w:sz w:val="20"/>
                <w:szCs w:val="20"/>
              </w:rPr>
              <w:t>Archaeology</w:t>
            </w:r>
            <w:r>
              <w:rPr>
                <w:rFonts w:ascii="Times New Roman" w:hAnsi="Times New Roman" w:eastAsia="Times New Roman" w:cs="Times New Roman"/>
                <w:sz w:val="20"/>
                <w:szCs w:val="20"/>
              </w:rPr>
              <w:fldChar w:fldCharType="end"/>
            </w:r>
            <w:r>
              <w:rPr>
                <w:rFonts w:ascii="Times New Roman" w:hAnsi="Times New Roman" w:eastAsia="Times New Roman" w:cs="Times New Roman"/>
                <w:spacing w:val="9"/>
                <w:sz w:val="20"/>
                <w:szCs w:val="20"/>
              </w:rPr>
              <w:t>.2014,(</w:t>
            </w:r>
            <w:r>
              <w:rPr>
                <w:rFonts w:ascii="Times New Roman" w:hAnsi="Times New Roman" w:eastAsia="Times New Roman" w:cs="Times New Roman"/>
                <w:sz w:val="20"/>
                <w:szCs w:val="20"/>
              </w:rPr>
              <w:t>Vol</w:t>
            </w:r>
            <w:r>
              <w:rPr>
                <w:rFonts w:ascii="Times New Roman" w:hAnsi="Times New Roman" w:eastAsia="Times New Roman" w:cs="Times New Roman"/>
                <w:spacing w:val="9"/>
                <w:sz w:val="20"/>
                <w:szCs w:val="20"/>
              </w:rPr>
              <w:t>.</w:t>
            </w:r>
            <w:r>
              <w:rPr>
                <w:rFonts w:ascii="Times New Roman" w:hAnsi="Times New Roman" w:eastAsia="Times New Roman" w:cs="Times New Roman"/>
                <w:spacing w:val="27"/>
                <w:w w:val="101"/>
                <w:sz w:val="20"/>
                <w:szCs w:val="20"/>
              </w:rPr>
              <w:t xml:space="preserve"> </w:t>
            </w:r>
            <w:r>
              <w:rPr>
                <w:rFonts w:ascii="Times New Roman" w:hAnsi="Times New Roman" w:eastAsia="Times New Roman" w:cs="Times New Roman"/>
                <w:spacing w:val="9"/>
                <w:sz w:val="20"/>
                <w:szCs w:val="20"/>
              </w:rPr>
              <w:t xml:space="preserve">18, </w:t>
            </w:r>
            <w:r>
              <w:rPr>
                <w:rFonts w:ascii="Times New Roman" w:hAnsi="Times New Roman" w:eastAsia="Times New Roman" w:cs="Times New Roman"/>
                <w:sz w:val="20"/>
                <w:szCs w:val="20"/>
              </w:rPr>
              <w:t>No</w:t>
            </w:r>
            <w:r>
              <w:rPr>
                <w:rFonts w:ascii="Times New Roman" w:hAnsi="Times New Roman" w:eastAsia="Times New Roman" w:cs="Times New Roman"/>
                <w:spacing w:val="9"/>
                <w:sz w:val="20"/>
                <w:szCs w:val="20"/>
              </w:rPr>
              <w:t>.2 ): 361-373.</w:t>
            </w:r>
          </w:p>
          <w:p w14:paraId="290A9240">
            <w:pPr>
              <w:spacing w:before="123" w:line="303" w:lineRule="auto"/>
              <w:ind w:left="108" w:right="899" w:firstLine="15"/>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[99]  Bertell Ollman. Marxism and the philosophy of</w:t>
            </w:r>
            <w:r>
              <w:rPr>
                <w:rFonts w:ascii="Times New Roman" w:hAnsi="Times New Roman" w:eastAsia="Times New Roman" w:cs="Times New Roman"/>
                <w:spacing w:val="-13"/>
                <w:sz w:val="20"/>
                <w:szCs w:val="20"/>
              </w:rPr>
              <w:t xml:space="preserve"> </w:t>
            </w:r>
            <w:r>
              <w:rPr>
                <w:rFonts w:ascii="Times New Roman" w:hAnsi="Times New Roman" w:eastAsia="Times New Roman" w:cs="Times New Roman"/>
                <w:spacing w:val="4"/>
                <w:sz w:val="20"/>
                <w:szCs w:val="20"/>
              </w:rPr>
              <w:t xml:space="preserve">internal relations;or,how to replace </w:t>
            </w:r>
            <w:r>
              <w:rPr>
                <w:rFonts w:ascii="Times New Roman" w:hAnsi="Times New Roman" w:eastAsia="Times New Roman" w:cs="Times New Roman"/>
                <w:spacing w:val="3"/>
                <w:sz w:val="20"/>
                <w:szCs w:val="20"/>
              </w:rPr>
              <w:t>the</w:t>
            </w:r>
            <w:r>
              <w:rPr>
                <w:rFonts w:ascii="Times New Roman" w:hAnsi="Times New Roman" w:eastAsia="Times New Roman" w:cs="Times New Roman"/>
                <w:sz w:val="20"/>
                <w:szCs w:val="20"/>
              </w:rPr>
              <w:t xml:space="preserve"> </w:t>
            </w:r>
            <w:r>
              <w:rPr>
                <w:rFonts w:ascii="Times New Roman" w:hAnsi="Times New Roman" w:eastAsia="Times New Roman" w:cs="Times New Roman"/>
                <w:spacing w:val="4"/>
                <w:sz w:val="20"/>
                <w:szCs w:val="20"/>
              </w:rPr>
              <w:t>mysterious</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pacing w:val="4"/>
                <w:sz w:val="20"/>
                <w:szCs w:val="20"/>
              </w:rPr>
              <w:t>"paradox" with"contradictions" that can be studied and resolv</w:t>
            </w:r>
            <w:r>
              <w:rPr>
                <w:rFonts w:ascii="Times New Roman" w:hAnsi="Times New Roman" w:eastAsia="Times New Roman" w:cs="Times New Roman"/>
                <w:spacing w:val="3"/>
                <w:sz w:val="20"/>
                <w:szCs w:val="20"/>
              </w:rPr>
              <w:t>ed[J]. Capital</w:t>
            </w:r>
          </w:p>
          <w:p w14:paraId="6E3D6795">
            <w:pPr>
              <w:spacing w:before="199" w:line="201" w:lineRule="auto"/>
              <w:ind w:left="114"/>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&amp;</w:t>
            </w:r>
            <w:r>
              <w:rPr>
                <w:rFonts w:ascii="Times New Roman" w:hAnsi="Times New Roman" w:eastAsia="Times New Roman" w:cs="Times New Roman"/>
                <w:sz w:val="20"/>
                <w:szCs w:val="20"/>
              </w:rPr>
              <w:t>Class</w:t>
            </w:r>
            <w:r>
              <w:rPr>
                <w:rFonts w:ascii="Times New Roman" w:hAnsi="Times New Roman" w:eastAsia="Times New Roman" w:cs="Times New Roman"/>
                <w:spacing w:val="4"/>
                <w:sz w:val="20"/>
                <w:szCs w:val="20"/>
              </w:rPr>
              <w:t>,2015,(</w:t>
            </w:r>
            <w:r>
              <w:rPr>
                <w:rFonts w:ascii="Times New Roman" w:hAnsi="Times New Roman" w:eastAsia="Times New Roman" w:cs="Times New Roman"/>
                <w:sz w:val="20"/>
                <w:szCs w:val="20"/>
              </w:rPr>
              <w:t>Vol</w:t>
            </w:r>
            <w:r>
              <w:rPr>
                <w:rFonts w:ascii="Times New Roman" w:hAnsi="Times New Roman" w:eastAsia="Times New Roman" w:cs="Times New Roman"/>
                <w:spacing w:val="4"/>
                <w:sz w:val="20"/>
                <w:szCs w:val="20"/>
              </w:rPr>
              <w:t xml:space="preserve">. 39, </w:t>
            </w:r>
            <w:r>
              <w:rPr>
                <w:rFonts w:ascii="Times New Roman" w:hAnsi="Times New Roman" w:eastAsia="Times New Roman" w:cs="Times New Roman"/>
                <w:sz w:val="20"/>
                <w:szCs w:val="20"/>
              </w:rPr>
              <w:t>No</w:t>
            </w:r>
            <w:r>
              <w:rPr>
                <w:rFonts w:ascii="Times New Roman" w:hAnsi="Times New Roman" w:eastAsia="Times New Roman" w:cs="Times New Roman"/>
                <w:spacing w:val="4"/>
                <w:sz w:val="20"/>
                <w:szCs w:val="20"/>
              </w:rPr>
              <w:t>.</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1 ):7-</w:t>
            </w:r>
            <w:r>
              <w:rPr>
                <w:rFonts w:ascii="Times New Roman" w:hAnsi="Times New Roman" w:eastAsia="Times New Roman" w:cs="Times New Roman"/>
                <w:spacing w:val="3"/>
                <w:sz w:val="20"/>
                <w:szCs w:val="20"/>
              </w:rPr>
              <w:t>23.</w:t>
            </w:r>
          </w:p>
          <w:p w14:paraId="2D176789">
            <w:pPr>
              <w:spacing w:before="197" w:line="304" w:lineRule="auto"/>
              <w:ind w:left="114" w:right="1569" w:firstLine="9"/>
              <w:rPr>
                <w:rFonts w:ascii="Times New Roman" w:hAnsi="Times New Roman" w:eastAsia="Times New Roman" w:cs="Times New Roman"/>
                <w:sz w:val="20"/>
                <w:szCs w:val="20"/>
              </w:rPr>
            </w:pPr>
            <w:r>
              <w:rPr>
                <w:rFonts w:ascii="Times New Roman" w:hAnsi="Times New Roman" w:eastAsia="Times New Roman" w:cs="Times New Roman"/>
                <w:spacing w:val="16"/>
                <w:sz w:val="20"/>
                <w:szCs w:val="20"/>
              </w:rPr>
              <w:t xml:space="preserve">[100]  </w:t>
            </w:r>
            <w:r>
              <w:rPr>
                <w:rFonts w:ascii="Times New Roman" w:hAnsi="Times New Roman" w:eastAsia="Times New Roman" w:cs="Times New Roman"/>
                <w:sz w:val="20"/>
                <w:szCs w:val="20"/>
              </w:rPr>
              <w:t>Bertell</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Ollman</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Bibliography</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philosophy</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4"/>
                <w:sz w:val="20"/>
                <w:szCs w:val="20"/>
              </w:rPr>
              <w:t xml:space="preserve"> </w:t>
            </w:r>
            <w:r>
              <w:rPr>
                <w:rFonts w:ascii="Times New Roman" w:hAnsi="Times New Roman" w:eastAsia="Times New Roman" w:cs="Times New Roman"/>
                <w:sz w:val="20"/>
                <w:szCs w:val="20"/>
              </w:rPr>
              <w:t>internal</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z w:val="20"/>
                <w:szCs w:val="20"/>
              </w:rPr>
              <w:t>relations</w:t>
            </w:r>
            <w:r>
              <w:rPr>
                <w:rFonts w:ascii="Times New Roman" w:hAnsi="Times New Roman" w:eastAsia="Times New Roman" w:cs="Times New Roman"/>
                <w:spacing w:val="16"/>
                <w:sz w:val="20"/>
                <w:szCs w:val="20"/>
              </w:rPr>
              <w:t>.[J].</w:t>
            </w:r>
            <w:r>
              <w:rPr>
                <w:rFonts w:ascii="Times New Roman" w:hAnsi="Times New Roman" w:eastAsia="Times New Roman" w:cs="Times New Roman"/>
                <w:sz w:val="20"/>
                <w:szCs w:val="20"/>
              </w:rPr>
              <w:t xml:space="preserve">Capital </w:t>
            </w:r>
            <w:r>
              <w:rPr>
                <w:rFonts w:ascii="Times New Roman" w:hAnsi="Times New Roman" w:eastAsia="Times New Roman" w:cs="Times New Roman"/>
                <w:spacing w:val="4"/>
                <w:sz w:val="20"/>
                <w:szCs w:val="20"/>
              </w:rPr>
              <w:t>&amp;</w:t>
            </w:r>
            <w:r>
              <w:rPr>
                <w:rFonts w:ascii="Times New Roman" w:hAnsi="Times New Roman" w:eastAsia="Times New Roman" w:cs="Times New Roman"/>
                <w:sz w:val="20"/>
                <w:szCs w:val="20"/>
              </w:rPr>
              <w:t>Class</w:t>
            </w:r>
            <w:r>
              <w:rPr>
                <w:rFonts w:ascii="Times New Roman" w:hAnsi="Times New Roman" w:eastAsia="Times New Roman" w:cs="Times New Roman"/>
                <w:spacing w:val="4"/>
                <w:sz w:val="20"/>
                <w:szCs w:val="20"/>
              </w:rPr>
              <w:t>,2015,(</w:t>
            </w:r>
            <w:r>
              <w:rPr>
                <w:rFonts w:ascii="Times New Roman" w:hAnsi="Times New Roman" w:eastAsia="Times New Roman" w:cs="Times New Roman"/>
                <w:sz w:val="20"/>
                <w:szCs w:val="20"/>
              </w:rPr>
              <w:t>Vol</w:t>
            </w:r>
            <w:r>
              <w:rPr>
                <w:rFonts w:ascii="Times New Roman" w:hAnsi="Times New Roman" w:eastAsia="Times New Roman" w:cs="Times New Roman"/>
                <w:spacing w:val="4"/>
                <w:sz w:val="20"/>
                <w:szCs w:val="20"/>
              </w:rPr>
              <w:t xml:space="preserve">. 39, </w:t>
            </w:r>
            <w:r>
              <w:rPr>
                <w:rFonts w:ascii="Times New Roman" w:hAnsi="Times New Roman" w:eastAsia="Times New Roman" w:cs="Times New Roman"/>
                <w:sz w:val="20"/>
                <w:szCs w:val="20"/>
              </w:rPr>
              <w:t>No</w:t>
            </w:r>
            <w:r>
              <w:rPr>
                <w:rFonts w:ascii="Times New Roman" w:hAnsi="Times New Roman" w:eastAsia="Times New Roman" w:cs="Times New Roman"/>
                <w:spacing w:val="4"/>
                <w:sz w:val="20"/>
                <w:szCs w:val="20"/>
              </w:rPr>
              <w:t>.</w:t>
            </w:r>
            <w:r>
              <w:rPr>
                <w:rFonts w:ascii="Times New Roman" w:hAnsi="Times New Roman" w:eastAsia="Times New Roman" w:cs="Times New Roman"/>
                <w:spacing w:val="-25"/>
                <w:sz w:val="20"/>
                <w:szCs w:val="20"/>
              </w:rPr>
              <w:t xml:space="preserve"> </w:t>
            </w:r>
            <w:r>
              <w:rPr>
                <w:rFonts w:ascii="Times New Roman" w:hAnsi="Times New Roman" w:eastAsia="Times New Roman" w:cs="Times New Roman"/>
                <w:spacing w:val="4"/>
                <w:sz w:val="20"/>
                <w:szCs w:val="20"/>
              </w:rPr>
              <w:t>1 ):147-153.</w:t>
            </w:r>
          </w:p>
          <w:p w14:paraId="7B87B108">
            <w:pPr>
              <w:pStyle w:val="6"/>
              <w:spacing w:before="197" w:line="322" w:lineRule="auto"/>
              <w:ind w:left="113" w:right="780" w:firstLine="10"/>
              <w:rPr>
                <w:rFonts w:ascii="Times New Roman" w:hAnsi="Times New Roman" w:eastAsia="Times New Roman" w:cs="Times New Roman"/>
              </w:rPr>
            </w:pPr>
            <w:r>
              <w:rPr>
                <w:rFonts w:ascii="Times New Roman" w:hAnsi="Times New Roman" w:eastAsia="Times New Roman" w:cs="Times New Roman"/>
                <w:spacing w:val="14"/>
              </w:rPr>
              <w:t xml:space="preserve">[101]  </w:t>
            </w:r>
            <w:r>
              <w:rPr>
                <w:rFonts w:ascii="Times New Roman" w:hAnsi="Times New Roman" w:eastAsia="Times New Roman" w:cs="Times New Roman"/>
              </w:rPr>
              <w:t>Bertell</w:t>
            </w:r>
            <w:r>
              <w:rPr>
                <w:rFonts w:ascii="Times New Roman" w:hAnsi="Times New Roman" w:eastAsia="Times New Roman" w:cs="Times New Roman"/>
                <w:spacing w:val="14"/>
              </w:rPr>
              <w:t xml:space="preserve"> </w:t>
            </w:r>
            <w:r>
              <w:rPr>
                <w:rFonts w:ascii="Times New Roman" w:hAnsi="Times New Roman" w:eastAsia="Times New Roman" w:cs="Times New Roman"/>
              </w:rPr>
              <w:t>Ollman</w:t>
            </w:r>
            <w:r>
              <w:rPr>
                <w:rFonts w:ascii="Times New Roman" w:hAnsi="Times New Roman" w:eastAsia="Times New Roman" w:cs="Times New Roman"/>
                <w:spacing w:val="14"/>
              </w:rPr>
              <w:t xml:space="preserve">. </w:t>
            </w:r>
            <w:r>
              <w:rPr>
                <w:rFonts w:ascii="Times New Roman" w:hAnsi="Times New Roman" w:eastAsia="Times New Roman" w:cs="Times New Roman"/>
                <w:color w:val="333333"/>
              </w:rPr>
              <w:t>What</w:t>
            </w:r>
            <w:r>
              <w:rPr>
                <w:rFonts w:ascii="Times New Roman" w:hAnsi="Times New Roman" w:eastAsia="Times New Roman" w:cs="Times New Roman"/>
                <w:color w:val="333333"/>
                <w:spacing w:val="14"/>
              </w:rPr>
              <w:t xml:space="preserve"> </w:t>
            </w:r>
            <w:r>
              <w:rPr>
                <w:rFonts w:ascii="Times New Roman" w:hAnsi="Times New Roman" w:eastAsia="Times New Roman" w:cs="Times New Roman"/>
                <w:color w:val="333333"/>
              </w:rPr>
              <w:t>Is</w:t>
            </w:r>
            <w:r>
              <w:rPr>
                <w:rFonts w:ascii="Times New Roman" w:hAnsi="Times New Roman" w:eastAsia="Times New Roman" w:cs="Times New Roman"/>
                <w:color w:val="333333"/>
                <w:spacing w:val="14"/>
              </w:rPr>
              <w:t xml:space="preserve"> </w:t>
            </w:r>
            <w:r>
              <w:rPr>
                <w:rFonts w:ascii="Times New Roman" w:hAnsi="Times New Roman" w:eastAsia="Times New Roman" w:cs="Times New Roman"/>
                <w:color w:val="333333"/>
              </w:rPr>
              <w:t>Political</w:t>
            </w:r>
            <w:r>
              <w:rPr>
                <w:rFonts w:ascii="Times New Roman" w:hAnsi="Times New Roman" w:eastAsia="Times New Roman" w:cs="Times New Roman"/>
                <w:color w:val="333333"/>
                <w:spacing w:val="32"/>
              </w:rPr>
              <w:t xml:space="preserve"> </w:t>
            </w:r>
            <w:r>
              <w:rPr>
                <w:rFonts w:ascii="Times New Roman" w:hAnsi="Times New Roman" w:eastAsia="Times New Roman" w:cs="Times New Roman"/>
                <w:color w:val="333333"/>
              </w:rPr>
              <w:t>Science</w:t>
            </w:r>
            <w:r>
              <w:rPr>
                <w:rFonts w:ascii="Times New Roman" w:hAnsi="Times New Roman" w:eastAsia="Times New Roman" w:cs="Times New Roman"/>
                <w:color w:val="333333"/>
                <w:spacing w:val="14"/>
              </w:rPr>
              <w:t xml:space="preserve">? </w:t>
            </w:r>
            <w:r>
              <w:rPr>
                <w:rFonts w:ascii="Times New Roman" w:hAnsi="Times New Roman" w:eastAsia="Times New Roman" w:cs="Times New Roman"/>
                <w:color w:val="333333"/>
              </w:rPr>
              <w:t>What</w:t>
            </w:r>
            <w:r>
              <w:rPr>
                <w:rFonts w:ascii="Times New Roman" w:hAnsi="Times New Roman" w:eastAsia="Times New Roman" w:cs="Times New Roman"/>
                <w:color w:val="333333"/>
                <w:spacing w:val="15"/>
              </w:rPr>
              <w:t xml:space="preserve"> </w:t>
            </w:r>
            <w:r>
              <w:rPr>
                <w:rFonts w:ascii="Times New Roman" w:hAnsi="Times New Roman" w:eastAsia="Times New Roman" w:cs="Times New Roman"/>
                <w:color w:val="333333"/>
              </w:rPr>
              <w:t>Should</w:t>
            </w:r>
            <w:r>
              <w:rPr>
                <w:rFonts w:ascii="Times New Roman" w:hAnsi="Times New Roman" w:eastAsia="Times New Roman" w:cs="Times New Roman"/>
                <w:color w:val="333333"/>
                <w:spacing w:val="14"/>
              </w:rPr>
              <w:t xml:space="preserve"> </w:t>
            </w:r>
            <w:r>
              <w:rPr>
                <w:rFonts w:ascii="Times New Roman" w:hAnsi="Times New Roman" w:eastAsia="Times New Roman" w:cs="Times New Roman"/>
                <w:color w:val="333333"/>
              </w:rPr>
              <w:t>It</w:t>
            </w:r>
            <w:r>
              <w:rPr>
                <w:rFonts w:ascii="Times New Roman" w:hAnsi="Times New Roman" w:eastAsia="Times New Roman" w:cs="Times New Roman"/>
                <w:color w:val="333333"/>
                <w:spacing w:val="14"/>
              </w:rPr>
              <w:t xml:space="preserve"> </w:t>
            </w:r>
            <w:r>
              <w:rPr>
                <w:rFonts w:ascii="Times New Roman" w:hAnsi="Times New Roman" w:eastAsia="Times New Roman" w:cs="Times New Roman"/>
                <w:color w:val="333333"/>
              </w:rPr>
              <w:t>Be</w:t>
            </w:r>
            <w:r>
              <w:rPr>
                <w:rFonts w:ascii="Times New Roman" w:hAnsi="Times New Roman" w:eastAsia="Times New Roman" w:cs="Times New Roman"/>
                <w:color w:val="333333"/>
                <w:spacing w:val="14"/>
              </w:rPr>
              <w:t>?</w:t>
            </w:r>
            <w:r>
              <w:rPr>
                <w:rFonts w:ascii="Times New Roman" w:hAnsi="Times New Roman" w:eastAsia="Times New Roman" w:cs="Times New Roman"/>
                <w:spacing w:val="14"/>
              </w:rPr>
              <w:t>[J].</w:t>
            </w:r>
            <w:r>
              <w:fldChar w:fldCharType="begin"/>
            </w:r>
            <w:r>
              <w:instrText xml:space="preserve"> HYPERLINK "https://scholar.cnki.net/journal/index/STJD215982822373" </w:instrText>
            </w:r>
            <w:r>
              <w:fldChar w:fldCharType="separate"/>
            </w:r>
            <w:r>
              <w:rPr>
                <w:rFonts w:ascii="Times New Roman" w:hAnsi="Times New Roman" w:eastAsia="Times New Roman" w:cs="Times New Roman"/>
              </w:rPr>
              <w:t>International</w:t>
            </w:r>
            <w:r>
              <w:rPr>
                <w:rFonts w:ascii="Times New Roman" w:hAnsi="Times New Roman" w:eastAsia="Times New Roman" w:cs="Times New Roman"/>
                <w:spacing w:val="10"/>
              </w:rPr>
              <w:t xml:space="preserve"> </w:t>
            </w:r>
            <w:r>
              <w:rPr>
                <w:rFonts w:ascii="Times New Roman" w:hAnsi="Times New Roman" w:eastAsia="Times New Roman" w:cs="Times New Roman"/>
              </w:rPr>
              <w:t>Critical</w:t>
            </w:r>
            <w:r>
              <w:rPr>
                <w:rFonts w:ascii="Times New Roman" w:hAnsi="Times New Roman" w:eastAsia="Times New Roman" w:cs="Times New Roman"/>
              </w:rPr>
              <w:fldChar w:fldCharType="end"/>
            </w:r>
            <w:r>
              <w:rPr>
                <w:rFonts w:ascii="Times New Roman" w:hAnsi="Times New Roman" w:eastAsia="Times New Roman" w:cs="Times New Roman"/>
              </w:rPr>
              <w:t xml:space="preserve"> </w:t>
            </w:r>
            <w:r>
              <w:fldChar w:fldCharType="begin"/>
            </w:r>
            <w:r>
              <w:instrText xml:space="preserve"> HYPERLINK "https://scholar.cnki.net/journal/index/STJD215982822373" </w:instrText>
            </w:r>
            <w:r>
              <w:fldChar w:fldCharType="separate"/>
            </w:r>
            <w:r>
              <w:rPr>
                <w:rFonts w:ascii="Times New Roman" w:hAnsi="Times New Roman" w:eastAsia="Times New Roman" w:cs="Times New Roman"/>
              </w:rPr>
              <w:t>Thought</w:t>
            </w:r>
            <w:r>
              <w:rPr>
                <w:rFonts w:ascii="Times New Roman" w:hAnsi="Times New Roman" w:eastAsia="Times New Roman" w:cs="Times New Roman"/>
              </w:rPr>
              <w:fldChar w:fldCharType="end"/>
            </w:r>
            <w:r>
              <w:rPr>
                <w:rFonts w:ascii="Times New Roman" w:hAnsi="Times New Roman" w:eastAsia="Times New Roman" w:cs="Times New Roman"/>
                <w:spacing w:val="5"/>
              </w:rPr>
              <w:t>.2015,</w:t>
            </w:r>
            <w:r>
              <w:rPr>
                <w:spacing w:val="5"/>
              </w:rPr>
              <w:t>（</w:t>
            </w:r>
            <w:r>
              <w:rPr>
                <w:rFonts w:ascii="Times New Roman" w:hAnsi="Times New Roman" w:eastAsia="Times New Roman" w:cs="Times New Roman"/>
              </w:rPr>
              <w:t>Vol</w:t>
            </w:r>
            <w:r>
              <w:rPr>
                <w:rFonts w:ascii="Times New Roman" w:hAnsi="Times New Roman" w:eastAsia="Times New Roman" w:cs="Times New Roman"/>
                <w:spacing w:val="5"/>
              </w:rPr>
              <w:t xml:space="preserve">. 5, </w:t>
            </w:r>
            <w:r>
              <w:rPr>
                <w:rFonts w:ascii="Times New Roman" w:hAnsi="Times New Roman" w:eastAsia="Times New Roman" w:cs="Times New Roman"/>
              </w:rPr>
              <w:t>No</w:t>
            </w:r>
            <w:r>
              <w:rPr>
                <w:rFonts w:ascii="Times New Roman" w:hAnsi="Times New Roman" w:eastAsia="Times New Roman" w:cs="Times New Roman"/>
                <w:spacing w:val="5"/>
              </w:rPr>
              <w:t>. 3):362-370.</w:t>
            </w:r>
          </w:p>
          <w:p w14:paraId="39004095">
            <w:pPr>
              <w:spacing w:before="2" w:line="380" w:lineRule="auto"/>
              <w:ind w:left="104" w:right="145" w:firstLine="19"/>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[102]</w:t>
            </w:r>
            <w:r>
              <w:rPr>
                <w:rFonts w:ascii="Times New Roman" w:hAnsi="Times New Roman" w:eastAsia="Times New Roman" w:cs="Times New Roman"/>
                <w:spacing w:val="7"/>
                <w:sz w:val="20"/>
                <w:szCs w:val="20"/>
              </w:rPr>
              <w:t xml:space="preserve">   </w:t>
            </w:r>
            <w:r>
              <w:fldChar w:fldCharType="begin"/>
            </w:r>
            <w:r>
              <w:instrText xml:space="preserve"> HYPERLINK "https://scholar.cnki.net/home/search?sw=6&amp;sw-input=Xin%20YANG" </w:instrText>
            </w:r>
            <w:r>
              <w:fldChar w:fldCharType="separate"/>
            </w:r>
            <w:r>
              <w:rPr>
                <w:rFonts w:ascii="Times New Roman" w:hAnsi="Times New Roman" w:eastAsia="Times New Roman" w:cs="Times New Roman"/>
                <w:spacing w:val="4"/>
                <w:sz w:val="20"/>
                <w:szCs w:val="20"/>
              </w:rPr>
              <w:t>Xin YANG</w:t>
            </w:r>
            <w:r>
              <w:rPr>
                <w:rFonts w:ascii="Times New Roman" w:hAnsi="Times New Roman" w:eastAsia="Times New Roman" w:cs="Times New Roman"/>
                <w:spacing w:val="4"/>
                <w:sz w:val="20"/>
                <w:szCs w:val="20"/>
              </w:rPr>
              <w:fldChar w:fldCharType="end"/>
            </w:r>
            <w:r>
              <w:rPr>
                <w:rFonts w:ascii="Times New Roman" w:hAnsi="Times New Roman" w:eastAsia="Times New Roman" w:cs="Times New Roman"/>
                <w:spacing w:val="4"/>
                <w:sz w:val="20"/>
                <w:szCs w:val="20"/>
              </w:rPr>
              <w:t>. A New</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4"/>
                <w:sz w:val="20"/>
                <w:szCs w:val="20"/>
              </w:rPr>
              <w:t>Study on the Discipline Education Reform of</w:t>
            </w:r>
            <w:r>
              <w:rPr>
                <w:rFonts w:ascii="Times New Roman" w:hAnsi="Times New Roman" w:eastAsia="Times New Roman" w:cs="Times New Roman"/>
                <w:spacing w:val="-15"/>
                <w:sz w:val="20"/>
                <w:szCs w:val="20"/>
              </w:rPr>
              <w:t xml:space="preserve"> </w:t>
            </w:r>
            <w:r>
              <w:rPr>
                <w:rFonts w:ascii="Times New Roman" w:hAnsi="Times New Roman" w:eastAsia="Times New Roman" w:cs="Times New Roman"/>
                <w:spacing w:val="4"/>
                <w:sz w:val="20"/>
                <w:szCs w:val="20"/>
              </w:rPr>
              <w:t>Marxism</w:t>
            </w:r>
            <w:r>
              <w:rPr>
                <w:rFonts w:ascii="Times New Roman" w:hAnsi="Times New Roman" w:eastAsia="Times New Roman" w:cs="Times New Roman"/>
                <w:spacing w:val="12"/>
                <w:w w:val="101"/>
                <w:sz w:val="20"/>
                <w:szCs w:val="20"/>
              </w:rPr>
              <w:t xml:space="preserve"> </w:t>
            </w:r>
            <w:r>
              <w:rPr>
                <w:rFonts w:ascii="Times New Roman" w:hAnsi="Times New Roman" w:eastAsia="Times New Roman" w:cs="Times New Roman"/>
                <w:spacing w:val="4"/>
                <w:sz w:val="20"/>
                <w:szCs w:val="20"/>
              </w:rPr>
              <w:t>Theory: Based</w:t>
            </w:r>
            <w:r>
              <w:rPr>
                <w:rFonts w:ascii="Times New Roman" w:hAnsi="Times New Roman" w:eastAsia="Times New Roman" w:cs="Times New Roman"/>
                <w:spacing w:val="10"/>
                <w:sz w:val="20"/>
                <w:szCs w:val="20"/>
              </w:rPr>
              <w:t xml:space="preserve"> </w:t>
            </w:r>
            <w:r>
              <w:rPr>
                <w:rFonts w:ascii="Times New Roman" w:hAnsi="Times New Roman" w:eastAsia="Times New Roman" w:cs="Times New Roman"/>
                <w:spacing w:val="4"/>
                <w:sz w:val="20"/>
                <w:szCs w:val="20"/>
              </w:rPr>
              <w:t>on</w:t>
            </w:r>
            <w:r>
              <w:rPr>
                <w:rFonts w:ascii="Times New Roman" w:hAnsi="Times New Roman" w:eastAsia="Times New Roman" w:cs="Times New Roman"/>
                <w:sz w:val="20"/>
                <w:szCs w:val="20"/>
              </w:rPr>
              <w:t xml:space="preserve"> the</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z w:val="20"/>
                <w:szCs w:val="20"/>
              </w:rPr>
              <w:t>Understanding</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z w:val="20"/>
                <w:szCs w:val="20"/>
              </w:rPr>
              <w:t>Integrity</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7"/>
                <w:sz w:val="20"/>
                <w:szCs w:val="20"/>
              </w:rPr>
              <w:t xml:space="preserve"> </w:t>
            </w:r>
            <w:r>
              <w:rPr>
                <w:rFonts w:ascii="Times New Roman" w:hAnsi="Times New Roman" w:eastAsia="Times New Roman" w:cs="Times New Roman"/>
                <w:sz w:val="20"/>
                <w:szCs w:val="20"/>
              </w:rPr>
              <w:t>Marxism</w:t>
            </w:r>
            <w:r>
              <w:rPr>
                <w:rFonts w:ascii="Times New Roman" w:hAnsi="Times New Roman" w:eastAsia="Times New Roman" w:cs="Times New Roman"/>
                <w:spacing w:val="19"/>
                <w:sz w:val="20"/>
                <w:szCs w:val="20"/>
              </w:rPr>
              <w:t>[J].</w:t>
            </w:r>
            <w:r>
              <w:fldChar w:fldCharType="begin"/>
            </w:r>
            <w:r>
              <w:instrText xml:space="preserve"> HYPERLINK "https://scholar.cnki.net/journal/index/SCAD192702400005" </w:instrText>
            </w:r>
            <w:r>
              <w:fldChar w:fldCharType="separate"/>
            </w:r>
            <w:r>
              <w:rPr>
                <w:rFonts w:ascii="Times New Roman" w:hAnsi="Times New Roman" w:eastAsia="Times New Roman" w:cs="Times New Roman"/>
                <w:sz w:val="20"/>
                <w:szCs w:val="20"/>
              </w:rPr>
              <w:t>Higher</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z w:val="20"/>
                <w:szCs w:val="20"/>
              </w:rPr>
              <w:t>Education</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z w:val="20"/>
                <w:szCs w:val="20"/>
              </w:rPr>
              <w:t>Social</w:t>
            </w:r>
            <w:r>
              <w:rPr>
                <w:rFonts w:ascii="Times New Roman" w:hAnsi="Times New Roman" w:eastAsia="Times New Roman" w:cs="Times New Roman"/>
                <w:spacing w:val="19"/>
                <w:sz w:val="20"/>
                <w:szCs w:val="20"/>
              </w:rPr>
              <w:t xml:space="preserve"> </w:t>
            </w:r>
            <w:r>
              <w:rPr>
                <w:rFonts w:ascii="Times New Roman" w:hAnsi="Times New Roman" w:eastAsia="Times New Roman" w:cs="Times New Roman"/>
                <w:sz w:val="20"/>
                <w:szCs w:val="20"/>
              </w:rPr>
              <w:t>Science</w:t>
            </w:r>
            <w:r>
              <w:rPr>
                <w:rFonts w:ascii="Times New Roman" w:hAnsi="Times New Roman" w:eastAsia="Times New Roman" w:cs="Times New Roman"/>
                <w:spacing w:val="19"/>
                <w:sz w:val="20"/>
                <w:szCs w:val="20"/>
              </w:rPr>
              <w:t>,</w:t>
            </w:r>
            <w:r>
              <w:rPr>
                <w:rFonts w:ascii="Times New Roman" w:hAnsi="Times New Roman" w:eastAsia="Times New Roman" w:cs="Times New Roman"/>
                <w:spacing w:val="19"/>
                <w:sz w:val="20"/>
                <w:szCs w:val="20"/>
              </w:rPr>
              <w:fldChar w:fldCharType="end"/>
            </w:r>
            <w:r>
              <w:rPr>
                <w:rFonts w:ascii="Times New Roman" w:hAnsi="Times New Roman" w:eastAsia="Times New Roman" w:cs="Times New Roman"/>
                <w:spacing w:val="19"/>
                <w:sz w:val="20"/>
                <w:szCs w:val="20"/>
              </w:rPr>
              <w:t>2015,(</w:t>
            </w:r>
            <w:r>
              <w:rPr>
                <w:rFonts w:ascii="Times New Roman" w:hAnsi="Times New Roman" w:eastAsia="Times New Roman" w:cs="Times New Roman"/>
                <w:sz w:val="20"/>
                <w:szCs w:val="20"/>
              </w:rPr>
              <w:t>Vol</w:t>
            </w:r>
            <w:r>
              <w:rPr>
                <w:rFonts w:ascii="Times New Roman" w:hAnsi="Times New Roman" w:eastAsia="Times New Roman" w:cs="Times New Roman"/>
                <w:spacing w:val="19"/>
                <w:sz w:val="20"/>
                <w:szCs w:val="20"/>
              </w:rPr>
              <w:t>.</w:t>
            </w:r>
            <w:r>
              <w:rPr>
                <w:rFonts w:ascii="Times New Roman" w:hAnsi="Times New Roman" w:eastAsia="Times New Roman" w:cs="Times New Roman"/>
                <w:spacing w:val="16"/>
                <w:sz w:val="20"/>
                <w:szCs w:val="20"/>
              </w:rPr>
              <w:t xml:space="preserve"> </w:t>
            </w:r>
            <w:r>
              <w:rPr>
                <w:rFonts w:ascii="Times New Roman" w:hAnsi="Times New Roman" w:eastAsia="Times New Roman" w:cs="Times New Roman"/>
                <w:spacing w:val="18"/>
                <w:sz w:val="20"/>
                <w:szCs w:val="20"/>
              </w:rPr>
              <w:t>8,</w:t>
            </w:r>
            <w:r>
              <w:rPr>
                <w:rFonts w:ascii="Times New Roman" w:hAnsi="Times New Roman" w:eastAsia="Times New Roman" w:cs="Times New Roman"/>
                <w:sz w:val="20"/>
                <w:szCs w:val="20"/>
              </w:rPr>
              <w:t xml:space="preserve">    No</w:t>
            </w:r>
            <w:r>
              <w:rPr>
                <w:rFonts w:ascii="Times New Roman" w:hAnsi="Times New Roman" w:eastAsia="Times New Roman" w:cs="Times New Roman"/>
                <w:spacing w:val="6"/>
                <w:sz w:val="20"/>
                <w:szCs w:val="20"/>
              </w:rPr>
              <w:t>.3 ):76-80.</w:t>
            </w:r>
          </w:p>
          <w:p w14:paraId="0A96FA8A">
            <w:pPr>
              <w:spacing w:line="270" w:lineRule="auto"/>
              <w:rPr>
                <w:rFonts w:ascii="Arial"/>
                <w:sz w:val="21"/>
              </w:rPr>
            </w:pPr>
          </w:p>
          <w:p w14:paraId="1B86C86E">
            <w:pPr>
              <w:spacing w:line="270" w:lineRule="auto"/>
              <w:rPr>
                <w:rFonts w:ascii="Arial"/>
                <w:sz w:val="21"/>
              </w:rPr>
            </w:pPr>
          </w:p>
          <w:p w14:paraId="24457BFF">
            <w:pPr>
              <w:spacing w:line="270" w:lineRule="auto"/>
              <w:rPr>
                <w:rFonts w:ascii="Arial"/>
                <w:sz w:val="21"/>
              </w:rPr>
            </w:pPr>
          </w:p>
          <w:p w14:paraId="24F3EEAD">
            <w:pPr>
              <w:spacing w:line="271" w:lineRule="auto"/>
              <w:rPr>
                <w:rFonts w:ascii="Arial"/>
                <w:sz w:val="21"/>
              </w:rPr>
            </w:pPr>
          </w:p>
          <w:p w14:paraId="33BAD747">
            <w:pPr>
              <w:spacing w:line="271" w:lineRule="auto"/>
              <w:rPr>
                <w:rFonts w:ascii="Arial"/>
                <w:sz w:val="21"/>
              </w:rPr>
            </w:pPr>
          </w:p>
          <w:p w14:paraId="1920F4A4">
            <w:pPr>
              <w:spacing w:line="271" w:lineRule="auto"/>
              <w:rPr>
                <w:rFonts w:ascii="Arial"/>
                <w:sz w:val="21"/>
              </w:rPr>
            </w:pPr>
          </w:p>
          <w:p w14:paraId="340560F2">
            <w:pPr>
              <w:spacing w:line="271" w:lineRule="auto"/>
              <w:rPr>
                <w:rFonts w:ascii="Arial"/>
                <w:sz w:val="21"/>
              </w:rPr>
            </w:pPr>
          </w:p>
          <w:p w14:paraId="4821A15C">
            <w:pPr>
              <w:pStyle w:val="6"/>
              <w:spacing w:before="78" w:line="219" w:lineRule="auto"/>
              <w:ind w:left="5281"/>
              <w:rPr>
                <w:sz w:val="24"/>
                <w:szCs w:val="24"/>
              </w:rPr>
            </w:pPr>
            <w:r>
              <w:rPr>
                <w:b/>
                <w:bCs/>
                <w:spacing w:val="-5"/>
                <w:sz w:val="24"/>
                <w:szCs w:val="24"/>
              </w:rPr>
              <w:t>学生（签字</w:t>
            </w:r>
            <w:r>
              <w:rPr>
                <w:b/>
                <w:bCs/>
                <w:spacing w:val="-62"/>
                <w:w w:val="96"/>
                <w:sz w:val="24"/>
                <w:szCs w:val="24"/>
              </w:rPr>
              <w:t>）：</w:t>
            </w:r>
          </w:p>
          <w:p w14:paraId="4ADDEA42">
            <w:pPr>
              <w:pStyle w:val="6"/>
              <w:spacing w:before="27" w:line="219" w:lineRule="auto"/>
              <w:ind w:left="5887"/>
              <w:rPr>
                <w:sz w:val="24"/>
                <w:szCs w:val="24"/>
              </w:rPr>
            </w:pPr>
            <w:r>
              <w:rPr>
                <w:b/>
                <w:bCs/>
                <w:spacing w:val="-12"/>
                <w:sz w:val="24"/>
                <w:szCs w:val="24"/>
              </w:rPr>
              <w:t>年</w:t>
            </w:r>
            <w:r>
              <w:rPr>
                <w:spacing w:val="5"/>
                <w:sz w:val="24"/>
                <w:szCs w:val="24"/>
              </w:rPr>
              <w:t xml:space="preserve">   </w:t>
            </w:r>
            <w:r>
              <w:rPr>
                <w:b/>
                <w:bCs/>
                <w:spacing w:val="-12"/>
                <w:sz w:val="24"/>
                <w:szCs w:val="24"/>
              </w:rPr>
              <w:t>月</w:t>
            </w:r>
            <w:r>
              <w:rPr>
                <w:spacing w:val="10"/>
                <w:sz w:val="24"/>
                <w:szCs w:val="24"/>
              </w:rPr>
              <w:t xml:space="preserve">     </w:t>
            </w:r>
            <w:r>
              <w:rPr>
                <w:b/>
                <w:bCs/>
                <w:spacing w:val="-12"/>
                <w:sz w:val="24"/>
                <w:szCs w:val="24"/>
              </w:rPr>
              <w:t>日</w:t>
            </w:r>
          </w:p>
        </w:tc>
      </w:tr>
    </w:tbl>
    <w:p w14:paraId="74141538">
      <w:pPr>
        <w:pStyle w:val="2"/>
      </w:pPr>
    </w:p>
    <w:sectPr>
      <w:pgSz w:w="11906" w:h="16839"/>
      <w:pgMar w:top="400" w:right="1570" w:bottom="0" w:left="157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DA656">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0D2A0">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55026E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11940</Words>
  <Characters>16056</Characters>
  <TotalTime>0</TotalTime>
  <ScaleCrop>false</ScaleCrop>
  <LinksUpToDate>false</LinksUpToDate>
  <CharactersWithSpaces>17068</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2024-11-10T23:09:00Z</dcterms:created>
  <dc:creator>微软用户</dc:creator>
  <cp:lastModifiedBy>chubby小顾</cp:lastModifiedBy>
  <dcterms:modified xsi:type="dcterms:W3CDTF">2025-10-15T04:43:21Z</dcterms:modified>
  <dc:title>附表1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2025-10-15T12:43:08Z</vt:filetime>
  </property>
  <property fmtid="{D5CDD505-2E9C-101B-9397-08002B2CF9AE}" pid="4" name="KSOProductBuildVer">
    <vt:lpwstr>2052-12.1.0.22529</vt:lpwstr>
  </property>
  <property fmtid="{D5CDD505-2E9C-101B-9397-08002B2CF9AE}" pid="5" name="ICV">
    <vt:lpwstr>719A2AAEE8B34062828B1115F8209C7A_13</vt:lpwstr>
  </property>
</Properties>
</file>