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在</w:t>
      </w:r>
      <w:hyperlink r:id="rId5" w:tgtFrame="_blank" w:tooltip="Android知识库" w:history="1">
        <w:r w:rsidRPr="00E0783B">
          <w:rPr>
            <w:rFonts w:ascii="microsoft yahei" w:eastAsia="宋体" w:hAnsi="microsoft yahei" w:cs="宋体"/>
            <w:b/>
            <w:bCs/>
            <w:color w:val="DF3434"/>
            <w:sz w:val="23"/>
            <w:u w:val="single"/>
          </w:rPr>
          <w:t>Android</w:t>
        </w:r>
      </w:hyperlink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开发时，我们使用的大部分都是</w:t>
      </w:r>
      <w:hyperlink r:id="rId6" w:tgtFrame="_blank" w:tooltip="Java 知识库" w:history="1">
        <w:r w:rsidRPr="00E0783B">
          <w:rPr>
            <w:rFonts w:ascii="microsoft yahei" w:eastAsia="宋体" w:hAnsi="microsoft yahei" w:cs="宋体"/>
            <w:b/>
            <w:bCs/>
            <w:color w:val="DF3434"/>
            <w:sz w:val="23"/>
            <w:u w:val="single"/>
          </w:rPr>
          <w:t>Java</w:t>
        </w:r>
      </w:hyperlink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api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，比如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这个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api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，使用率非常高，但是对于</w:t>
      </w:r>
      <w:hyperlink r:id="rId7" w:tgtFrame="_blank" w:tooltip="Android知识库" w:history="1">
        <w:r w:rsidRPr="00E0783B">
          <w:rPr>
            <w:rFonts w:ascii="microsoft yahei" w:eastAsia="宋体" w:hAnsi="microsoft yahei" w:cs="宋体"/>
            <w:b/>
            <w:bCs/>
            <w:color w:val="DF3434"/>
            <w:sz w:val="23"/>
            <w:u w:val="single"/>
          </w:rPr>
          <w:t>android</w:t>
        </w:r>
      </w:hyperlink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这种对内存非常敏感的移动平台，很多时候使用一些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java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api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并不能达到更好的性能，相反反而更消耗内存，所以针对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Android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这种移动平台，也推出了更符合自己的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api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，比如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、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ArrayMap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用来代替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在有些情况下能带来更好的性能提升。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介绍它们之前先来介绍一下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的内部存储结构，就明白为什么推荐使用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ArrayMap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1"/>
        <w:rPr>
          <w:rFonts w:ascii="microsoft yahei" w:eastAsia="宋体" w:hAnsi="microsoft yahei" w:cs="宋体"/>
          <w:color w:val="3F3F3F"/>
          <w:sz w:val="51"/>
          <w:szCs w:val="51"/>
        </w:rPr>
      </w:pPr>
      <w:bookmarkStart w:id="0" w:name="t0"/>
      <w:bookmarkEnd w:id="0"/>
      <w:r w:rsidRPr="00E0783B">
        <w:rPr>
          <w:rFonts w:ascii="microsoft yahei" w:eastAsia="宋体" w:hAnsi="microsoft yahei" w:cs="宋体"/>
          <w:b/>
          <w:bCs/>
          <w:color w:val="3F3F3F"/>
          <w:sz w:val="51"/>
        </w:rPr>
        <w:t>HashMap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内部是使用一个默认容量为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16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的数组来存储数据的，而数组中每一个元素却又是一个链表的头结点，所以，更准确的来说，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内部存储结构是使用哈希表的拉链结构（数组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+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链表），如图：</w:t>
      </w:r>
      <w:r w:rsidRPr="00E0783B">
        <w:rPr>
          <w:rFonts w:ascii="microsoft yahei" w:eastAsia="宋体" w:hAnsi="microsoft yahei" w:cs="宋体"/>
          <w:color w:val="3F3F3F"/>
          <w:sz w:val="23"/>
        </w:rPr>
        <w:t>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br/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这种存储数据的方法叫做拉链法</w:t>
      </w:r>
      <w:r w:rsidRPr="00E0783B">
        <w:rPr>
          <w:rFonts w:ascii="microsoft yahei" w:eastAsia="宋体" w:hAnsi="microsoft yahei" w:cs="宋体"/>
          <w:color w:val="3F3F3F"/>
          <w:sz w:val="23"/>
        </w:rPr>
        <w:t>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br/>
      </w:r>
      <w:r>
        <w:rPr>
          <w:rFonts w:ascii="microsoft yahei" w:eastAsia="宋体" w:hAnsi="microsoft yahei" w:cs="宋体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5029200" cy="462915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3B">
        <w:rPr>
          <w:rFonts w:ascii="microsoft yahei" w:eastAsia="宋体" w:hAnsi="microsoft yahei" w:cs="宋体"/>
          <w:color w:val="3F3F3F"/>
          <w:sz w:val="23"/>
        </w:rPr>
        <w:t>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br/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且每一个结点都是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Entry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类型，那么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Entry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是什么呢？我们来看看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中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Entry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的属性：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E0783B">
        <w:rPr>
          <w:rFonts w:ascii="Courier New" w:eastAsia="宋体" w:hAnsi="Courier New" w:cs="宋体"/>
          <w:color w:val="000088"/>
          <w:sz w:val="24"/>
          <w:szCs w:val="24"/>
        </w:rPr>
        <w:t>final</w:t>
      </w:r>
      <w:r w:rsidRPr="00E0783B">
        <w:rPr>
          <w:rFonts w:ascii="Courier New" w:eastAsia="宋体" w:hAnsi="Courier New" w:cs="宋体"/>
          <w:color w:val="333333"/>
          <w:sz w:val="24"/>
        </w:rPr>
        <w:t xml:space="preserve"> K key;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E0783B">
        <w:rPr>
          <w:rFonts w:ascii="Courier New" w:eastAsia="宋体" w:hAnsi="Courier New" w:cs="宋体"/>
          <w:color w:val="333333"/>
          <w:sz w:val="24"/>
        </w:rPr>
        <w:t>V value;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E0783B">
        <w:rPr>
          <w:rFonts w:ascii="Courier New" w:eastAsia="宋体" w:hAnsi="Courier New" w:cs="宋体"/>
          <w:color w:val="000088"/>
          <w:sz w:val="24"/>
          <w:szCs w:val="24"/>
        </w:rPr>
        <w:t>final</w:t>
      </w:r>
      <w:r w:rsidRPr="00E0783B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宋体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宋体"/>
          <w:color w:val="333333"/>
          <w:sz w:val="24"/>
        </w:rPr>
        <w:t xml:space="preserve"> hash;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E0783B">
        <w:rPr>
          <w:rFonts w:ascii="Courier New" w:eastAsia="宋体" w:hAnsi="Courier New" w:cs="宋体"/>
          <w:color w:val="333333"/>
          <w:sz w:val="24"/>
        </w:rPr>
        <w:t>HashMapEntry&lt;K, V&gt; next;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从中我们得知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Entry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存储的内容有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、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value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、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值、和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next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下一个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Entry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，那么，这些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Entry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数据是按什么规则进行存储的呢？就是通过计算元素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值，然后对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中数组长度取余得到该元素存储的位置，计算公式为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hash(key)%len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，比如：假设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hash(14)=14,hash(30)=30,hash(46)=46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，我们分别对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len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取余，得到</w:t>
      </w:r>
      <w:r w:rsidRPr="00E0783B">
        <w:rPr>
          <w:rFonts w:ascii="microsoft yahei" w:eastAsia="宋体" w:hAnsi="microsoft yahei" w:cs="宋体"/>
          <w:color w:val="3F3F3F"/>
          <w:sz w:val="23"/>
        </w:rPr>
        <w:t>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br/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lastRenderedPageBreak/>
        <w:t>hash(14)%16=14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hash(30)%16=14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hash(46)%16=14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，所以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14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、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30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、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46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的这三个元素存储在数组下标为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14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的位置，如：</w:t>
      </w:r>
      <w:r w:rsidRPr="00E0783B">
        <w:rPr>
          <w:rFonts w:ascii="microsoft yahei" w:eastAsia="宋体" w:hAnsi="microsoft yahei" w:cs="宋体"/>
          <w:color w:val="3F3F3F"/>
          <w:sz w:val="23"/>
        </w:rPr>
        <w:t>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br/>
      </w:r>
      <w:r>
        <w:rPr>
          <w:rFonts w:ascii="microsoft yahei" w:eastAsia="宋体" w:hAnsi="microsoft yahei" w:cs="宋体" w:hint="eastAsia"/>
          <w:noProof/>
          <w:color w:val="3F3F3F"/>
          <w:sz w:val="23"/>
          <w:szCs w:val="23"/>
        </w:rPr>
        <w:drawing>
          <wp:inline distT="0" distB="0" distL="0" distR="0">
            <wp:extent cx="5324475" cy="2076450"/>
            <wp:effectExtent l="1905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83B">
        <w:rPr>
          <w:rFonts w:ascii="microsoft yahei" w:eastAsia="宋体" w:hAnsi="microsoft yahei" w:cs="宋体"/>
          <w:color w:val="3F3F3F"/>
          <w:sz w:val="23"/>
        </w:rPr>
        <w:t>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br/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从中可以看出，如果有多个元素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值相同的话，后一个元素并不会覆盖上一个元素，而是采取链表的方式，把之后加进来的元素加入链表末尾，从而解决了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冲突的问题，由此我们知道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中处理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冲突的方法是链地址法，在此补充一个知识点，处理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冲突的方法有以下几种：</w:t>
      </w:r>
    </w:p>
    <w:p w:rsidR="00E0783B" w:rsidRPr="00E0783B" w:rsidRDefault="00E0783B" w:rsidP="00E0783B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开放地址法</w:t>
      </w:r>
    </w:p>
    <w:p w:rsidR="00E0783B" w:rsidRPr="00E0783B" w:rsidRDefault="00E0783B" w:rsidP="00E0783B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再哈希法</w:t>
      </w:r>
    </w:p>
    <w:p w:rsidR="00E0783B" w:rsidRPr="00E0783B" w:rsidRDefault="00E0783B" w:rsidP="00E0783B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链地址法</w:t>
      </w:r>
    </w:p>
    <w:p w:rsidR="00E0783B" w:rsidRPr="00E0783B" w:rsidRDefault="00E0783B" w:rsidP="00E0783B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建立公共溢出区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讲到这里，重点来了，我们知道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中默认的存储大小就是一个容量为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16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的数组，所以当我们创建出一个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对象时，即使里面没有任何元素，也要分别一块内存空间给它，而且，我们再不断的向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put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数据时，当达到一定的容量限制时（这个容量满足这样的一个关系时候将会扩容：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中的数据量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&gt;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容量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*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加载因子，而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中默认的加载因子是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0.75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），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的空间将会扩大，而且扩大后新的空间一定是原来的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2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倍，我们可以看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put()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方法中有这样的一行代码：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333333"/>
          <w:sz w:val="24"/>
          <w:szCs w:val="24"/>
        </w:rPr>
        <w:lastRenderedPageBreak/>
        <w:t xml:space="preserve">int newCapacity </w:t>
      </w:r>
      <w:r w:rsidRPr="00E0783B">
        <w:rPr>
          <w:rFonts w:ascii="Courier New" w:eastAsia="宋体" w:hAnsi="Courier New" w:cs="Courier New"/>
          <w:color w:val="333333"/>
          <w:sz w:val="24"/>
        </w:rPr>
        <w:t>=</w:t>
      </w:r>
      <w:r w:rsidRPr="00E0783B">
        <w:rPr>
          <w:rFonts w:ascii="Courier New" w:eastAsia="宋体" w:hAnsi="Courier New" w:cs="Courier New"/>
          <w:color w:val="008800"/>
          <w:sz w:val="24"/>
          <w:szCs w:val="24"/>
        </w:rPr>
        <w:t xml:space="preserve"> oldCapacity * 2;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所以，重点就是这个，只要一满足扩容条件，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的空间将会以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2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倍的规律进行增大。假如我们有几十万、几百万条数据，那么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要存储完这些数据将要不断的扩容，而且在此过程中也需要不断的做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运算，这将对我们的内存空间造成很大消耗和浪费，而且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获取数据是通过遍历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Entry[]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数组来得到对应的元素，在数据量很大时候会比较慢，所以在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Android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中，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是比较费内存的，我们在一些情况下可以使用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ArrayMap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来代替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。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1"/>
        <w:rPr>
          <w:rFonts w:ascii="microsoft yahei" w:eastAsia="宋体" w:hAnsi="microsoft yahei" w:cs="宋体"/>
          <w:color w:val="3F3F3F"/>
          <w:sz w:val="51"/>
          <w:szCs w:val="51"/>
        </w:rPr>
      </w:pPr>
      <w:bookmarkStart w:id="1" w:name="t1"/>
      <w:bookmarkEnd w:id="1"/>
      <w:r w:rsidRPr="00E0783B">
        <w:rPr>
          <w:rFonts w:ascii="microsoft yahei" w:eastAsia="宋体" w:hAnsi="microsoft yahei" w:cs="宋体"/>
          <w:b/>
          <w:bCs/>
          <w:color w:val="3F3F3F"/>
          <w:sz w:val="51"/>
        </w:rPr>
        <w:t>SparseArray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比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更省内存，在某些条件下性能更好，主要是因为它避免了对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的自动装箱（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int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转为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Integer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类型），它内部则是通过两个数组来进行数据存储的，一个存储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，另外一个存储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value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，为了优化性能，它内部对数据还采取了压缩的方式来表示稀疏数组的数据，从而节约内存空间，我们从源码中可以看到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value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分别是用数组表示：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 xml:space="preserve">   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private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Courier New"/>
          <w:color w:val="333333"/>
          <w:sz w:val="24"/>
        </w:rPr>
        <w:t>[] mKeys;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 xml:space="preserve">   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private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Object[] mValues;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我们可以看到，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只能存储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int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类型的数据，同时，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在存储和读取数据时候，使用的是二分查找法，我们可以看看：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 xml:space="preserve"> public void put(int key, E value) {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 xml:space="preserve">        int i = ContainerHelpers.binarySearch(mKeys, mSize, key);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 xml:space="preserve">       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...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 xml:space="preserve">        }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 xml:space="preserve"> public E get(int key, E valueIfKeyNotFound) {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lastRenderedPageBreak/>
        <w:t xml:space="preserve">        int i = ContainerHelpers.binarySearch(mKeys, mSize, key);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 xml:space="preserve">       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...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 xml:space="preserve">        }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也就是在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put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添加数据的时候，会使用二分查找法和之前的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比较当前我们添加的元素的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的大小，然后按照从小到大的顺序排列好，所以，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存储的元素都是按元素的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值从小到大排列好的。</w:t>
      </w:r>
      <w:r w:rsidRPr="00E0783B">
        <w:rPr>
          <w:rFonts w:ascii="microsoft yahei" w:eastAsia="宋体" w:hAnsi="microsoft yahei" w:cs="宋体"/>
          <w:color w:val="3F3F3F"/>
          <w:sz w:val="23"/>
        </w:rPr>
        <w:t>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br/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而在获取数据的时候，也是使用二分查找法判断元素的位置，所以，在获取数据的时候非常快，比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快的多，因为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获取数据是通过遍历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Entry[]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数组来得到对应的元素。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/>
          <w:color w:val="3F3F3F"/>
          <w:sz w:val="42"/>
          <w:szCs w:val="42"/>
        </w:rPr>
      </w:pPr>
      <w:bookmarkStart w:id="2" w:name="t2"/>
      <w:bookmarkEnd w:id="2"/>
      <w:r w:rsidRPr="00E0783B">
        <w:rPr>
          <w:rFonts w:ascii="microsoft yahei" w:eastAsia="宋体" w:hAnsi="microsoft yahei" w:cs="宋体"/>
          <w:color w:val="3F3F3F"/>
          <w:sz w:val="42"/>
          <w:szCs w:val="42"/>
        </w:rPr>
        <w:t>添加数据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void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333333"/>
          <w:sz w:val="24"/>
          <w:szCs w:val="24"/>
        </w:rPr>
        <w:t>put</w:t>
      </w:r>
      <w:r w:rsidRPr="00E0783B">
        <w:rPr>
          <w:rFonts w:ascii="Courier New" w:eastAsia="宋体" w:hAnsi="Courier New" w:cs="Courier New"/>
          <w:color w:val="333333"/>
          <w:sz w:val="24"/>
        </w:rPr>
        <w:t>(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key, E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value</w:t>
      </w:r>
      <w:r w:rsidRPr="00E0783B">
        <w:rPr>
          <w:rFonts w:ascii="Courier New" w:eastAsia="宋体" w:hAnsi="Courier New" w:cs="Courier New"/>
          <w:color w:val="333333"/>
          <w:sz w:val="24"/>
        </w:rPr>
        <w:t>)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/>
          <w:color w:val="3F3F3F"/>
          <w:sz w:val="42"/>
          <w:szCs w:val="42"/>
        </w:rPr>
      </w:pPr>
      <w:bookmarkStart w:id="3" w:name="t3"/>
      <w:bookmarkEnd w:id="3"/>
      <w:r w:rsidRPr="00E0783B">
        <w:rPr>
          <w:rFonts w:ascii="microsoft yahei" w:eastAsia="宋体" w:hAnsi="microsoft yahei" w:cs="宋体"/>
          <w:color w:val="3F3F3F"/>
          <w:sz w:val="42"/>
          <w:szCs w:val="42"/>
        </w:rPr>
        <w:t>删除数据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void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333333"/>
          <w:sz w:val="24"/>
          <w:szCs w:val="24"/>
        </w:rPr>
        <w:t>remove</w:t>
      </w:r>
      <w:r w:rsidRPr="00E0783B">
        <w:rPr>
          <w:rFonts w:ascii="Courier New" w:eastAsia="宋体" w:hAnsi="Courier New" w:cs="Courier New"/>
          <w:color w:val="333333"/>
          <w:sz w:val="24"/>
        </w:rPr>
        <w:t>(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key)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or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void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333333"/>
          <w:sz w:val="24"/>
          <w:szCs w:val="24"/>
        </w:rPr>
        <w:t>delete</w:t>
      </w:r>
      <w:r w:rsidRPr="00E0783B">
        <w:rPr>
          <w:rFonts w:ascii="Courier New" w:eastAsia="宋体" w:hAnsi="Courier New" w:cs="Courier New"/>
          <w:color w:val="333333"/>
          <w:sz w:val="24"/>
        </w:rPr>
        <w:t>(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key)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其实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remove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内部还是通过调用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delete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来删除数据的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/>
          <w:color w:val="3F3F3F"/>
          <w:sz w:val="42"/>
          <w:szCs w:val="42"/>
        </w:rPr>
      </w:pPr>
      <w:bookmarkStart w:id="4" w:name="t4"/>
      <w:bookmarkEnd w:id="4"/>
      <w:r w:rsidRPr="00E0783B">
        <w:rPr>
          <w:rFonts w:ascii="microsoft yahei" w:eastAsia="宋体" w:hAnsi="microsoft yahei" w:cs="宋体"/>
          <w:color w:val="3F3F3F"/>
          <w:sz w:val="42"/>
          <w:szCs w:val="42"/>
        </w:rPr>
        <w:t>获取数据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E </w:t>
      </w:r>
      <w:r w:rsidRPr="00E0783B">
        <w:rPr>
          <w:rFonts w:ascii="Courier New" w:eastAsia="宋体" w:hAnsi="Courier New" w:cs="Courier New"/>
          <w:color w:val="333333"/>
          <w:sz w:val="24"/>
          <w:szCs w:val="24"/>
        </w:rPr>
        <w:t>get</w:t>
      </w:r>
      <w:r w:rsidRPr="00E0783B">
        <w:rPr>
          <w:rFonts w:ascii="Courier New" w:eastAsia="宋体" w:hAnsi="Courier New" w:cs="Courier New"/>
          <w:color w:val="333333"/>
          <w:sz w:val="24"/>
        </w:rPr>
        <w:t>(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key)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or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E </w:t>
      </w:r>
      <w:r w:rsidRPr="00E0783B">
        <w:rPr>
          <w:rFonts w:ascii="Courier New" w:eastAsia="宋体" w:hAnsi="Courier New" w:cs="Courier New"/>
          <w:color w:val="333333"/>
          <w:sz w:val="24"/>
          <w:szCs w:val="24"/>
        </w:rPr>
        <w:t>get</w:t>
      </w:r>
      <w:r w:rsidRPr="00E0783B">
        <w:rPr>
          <w:rFonts w:ascii="Courier New" w:eastAsia="宋体" w:hAnsi="Courier New" w:cs="Courier New"/>
          <w:color w:val="333333"/>
          <w:sz w:val="24"/>
        </w:rPr>
        <w:t>(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key, E valueIfKeyNotFound)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lastRenderedPageBreak/>
        <w:t>该方法可设置如果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不存在的情况下默认返回的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value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/>
          <w:color w:val="3F3F3F"/>
          <w:sz w:val="42"/>
          <w:szCs w:val="42"/>
        </w:rPr>
      </w:pPr>
      <w:bookmarkStart w:id="5" w:name="t5"/>
      <w:bookmarkEnd w:id="5"/>
      <w:r w:rsidRPr="00E0783B">
        <w:rPr>
          <w:rFonts w:ascii="microsoft yahei" w:eastAsia="宋体" w:hAnsi="microsoft yahei" w:cs="宋体"/>
          <w:color w:val="3F3F3F"/>
          <w:sz w:val="42"/>
          <w:szCs w:val="42"/>
        </w:rPr>
        <w:t>特有方法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在此之外，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还提供了两个特有方法，更方便数据的查询：</w:t>
      </w:r>
      <w:r w:rsidRPr="00E0783B">
        <w:rPr>
          <w:rFonts w:ascii="microsoft yahei" w:eastAsia="宋体" w:hAnsi="microsoft yahei" w:cs="宋体"/>
          <w:color w:val="3F3F3F"/>
          <w:sz w:val="23"/>
        </w:rPr>
        <w:t>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br/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获取对应的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：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333333"/>
          <w:sz w:val="24"/>
          <w:szCs w:val="24"/>
        </w:rPr>
        <w:t>keyAt</w:t>
      </w:r>
      <w:r w:rsidRPr="00E0783B">
        <w:rPr>
          <w:rFonts w:ascii="Courier New" w:eastAsia="宋体" w:hAnsi="Courier New" w:cs="Courier New"/>
          <w:color w:val="333333"/>
          <w:sz w:val="24"/>
        </w:rPr>
        <w:t>(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index)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获取对应的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value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：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E </w:t>
      </w:r>
      <w:r w:rsidRPr="00E0783B">
        <w:rPr>
          <w:rFonts w:ascii="Courier New" w:eastAsia="宋体" w:hAnsi="Courier New" w:cs="Courier New"/>
          <w:color w:val="333333"/>
          <w:sz w:val="24"/>
          <w:szCs w:val="24"/>
        </w:rPr>
        <w:t>valueAt</w:t>
      </w:r>
      <w:r w:rsidRPr="00E0783B">
        <w:rPr>
          <w:rFonts w:ascii="Courier New" w:eastAsia="宋体" w:hAnsi="Courier New" w:cs="Courier New"/>
          <w:color w:val="333333"/>
          <w:sz w:val="24"/>
        </w:rPr>
        <w:t>(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index)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/>
          <w:color w:val="3F3F3F"/>
          <w:sz w:val="42"/>
          <w:szCs w:val="42"/>
        </w:rPr>
      </w:pPr>
      <w:bookmarkStart w:id="6" w:name="t6"/>
      <w:bookmarkEnd w:id="6"/>
      <w:r w:rsidRPr="00E0783B">
        <w:rPr>
          <w:rFonts w:ascii="microsoft yahei" w:eastAsia="宋体" w:hAnsi="microsoft yahei" w:cs="宋体"/>
          <w:b/>
          <w:bCs/>
          <w:color w:val="3F3F3F"/>
          <w:sz w:val="42"/>
        </w:rPr>
        <w:t>SparseArray</w:t>
      </w:r>
      <w:r w:rsidRPr="00E0783B">
        <w:rPr>
          <w:rFonts w:ascii="microsoft yahei" w:eastAsia="宋体" w:hAnsi="microsoft yahei" w:cs="宋体"/>
          <w:b/>
          <w:bCs/>
          <w:color w:val="3F3F3F"/>
          <w:sz w:val="42"/>
        </w:rPr>
        <w:t>应用场景：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虽说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性能比较好，但是由于其添加、查找、删除数据都需要先进行一次二分查找，所以在数据量大的情况下性能并不明显，将降低至少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50%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。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满足下面两个条件我们可以使用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代替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：</w:t>
      </w:r>
    </w:p>
    <w:p w:rsidR="00E0783B" w:rsidRPr="00E0783B" w:rsidRDefault="00E0783B" w:rsidP="00E0783B">
      <w:pPr>
        <w:numPr>
          <w:ilvl w:val="0"/>
          <w:numId w:val="24"/>
        </w:numPr>
        <w:shd w:val="clear" w:color="auto" w:fill="FFFFFF"/>
        <w:adjustRightInd/>
        <w:snapToGrid/>
        <w:spacing w:before="100" w:beforeAutospacing="1" w:after="100" w:afterAutospacing="1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数据量不大，最好在千级以内</w:t>
      </w:r>
    </w:p>
    <w:p w:rsidR="00E0783B" w:rsidRPr="00E0783B" w:rsidRDefault="00E0783B" w:rsidP="00E0783B">
      <w:pPr>
        <w:numPr>
          <w:ilvl w:val="0"/>
          <w:numId w:val="24"/>
        </w:numPr>
        <w:shd w:val="clear" w:color="auto" w:fill="FFFFFF"/>
        <w:adjustRightInd/>
        <w:snapToGrid/>
        <w:spacing w:before="100" w:beforeAutospacing="1" w:after="100" w:afterAutospacing="1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必须为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int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类型，这中情况下的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可以用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代替：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>HashMap&lt;</w:t>
      </w:r>
      <w:r w:rsidRPr="00E0783B">
        <w:rPr>
          <w:rFonts w:ascii="Courier New" w:eastAsia="宋体" w:hAnsi="Courier New" w:cs="Courier New"/>
          <w:color w:val="660066"/>
          <w:sz w:val="24"/>
          <w:szCs w:val="24"/>
        </w:rPr>
        <w:t>Integer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, </w:t>
      </w:r>
      <w:r w:rsidRPr="00E0783B">
        <w:rPr>
          <w:rFonts w:ascii="Courier New" w:eastAsia="宋体" w:hAnsi="Courier New" w:cs="Courier New"/>
          <w:color w:val="660066"/>
          <w:sz w:val="24"/>
          <w:szCs w:val="24"/>
        </w:rPr>
        <w:t>Object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&gt; map =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new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HashMap&lt;&gt;();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>用</w:t>
      </w:r>
      <w:r w:rsidRPr="00E0783B">
        <w:rPr>
          <w:rFonts w:ascii="Courier New" w:eastAsia="宋体" w:hAnsi="Courier New" w:cs="Courier New"/>
          <w:color w:val="333333"/>
          <w:sz w:val="24"/>
        </w:rPr>
        <w:t>SparseArray</w:t>
      </w:r>
      <w:r w:rsidRPr="00E0783B">
        <w:rPr>
          <w:rFonts w:ascii="Courier New" w:eastAsia="宋体" w:hAnsi="Courier New" w:cs="Courier New"/>
          <w:color w:val="333333"/>
          <w:sz w:val="24"/>
        </w:rPr>
        <w:t>代替</w:t>
      </w:r>
      <w:r w:rsidRPr="00E0783B">
        <w:rPr>
          <w:rFonts w:ascii="Courier New" w:eastAsia="宋体" w:hAnsi="Courier New" w:cs="Courier New"/>
          <w:color w:val="333333"/>
          <w:sz w:val="24"/>
        </w:rPr>
        <w:t>: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>SparseArray&lt;</w:t>
      </w:r>
      <w:r w:rsidRPr="00E0783B">
        <w:rPr>
          <w:rFonts w:ascii="Courier New" w:eastAsia="宋体" w:hAnsi="Courier New" w:cs="Courier New"/>
          <w:color w:val="660066"/>
          <w:sz w:val="24"/>
          <w:szCs w:val="24"/>
        </w:rPr>
        <w:t>Object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&gt; array =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new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SparseArray&lt;&gt;();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1"/>
        <w:rPr>
          <w:rFonts w:ascii="microsoft yahei" w:eastAsia="宋体" w:hAnsi="microsoft yahei" w:cs="宋体"/>
          <w:color w:val="3F3F3F"/>
          <w:sz w:val="51"/>
          <w:szCs w:val="51"/>
        </w:rPr>
      </w:pPr>
      <w:bookmarkStart w:id="7" w:name="t7"/>
      <w:bookmarkEnd w:id="7"/>
      <w:r w:rsidRPr="00E0783B">
        <w:rPr>
          <w:rFonts w:ascii="microsoft yahei" w:eastAsia="宋体" w:hAnsi="microsoft yahei" w:cs="宋体"/>
          <w:b/>
          <w:bCs/>
          <w:color w:val="3F3F3F"/>
          <w:sz w:val="51"/>
        </w:rPr>
        <w:t>ArrayMap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这个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api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的资料在网上可以说几乎没有，然并卵，只能看文档了</w:t>
      </w:r>
      <w:r w:rsidRPr="00E0783B">
        <w:rPr>
          <w:rFonts w:ascii="microsoft yahei" w:eastAsia="宋体" w:hAnsi="microsoft yahei" w:cs="宋体"/>
          <w:color w:val="3F3F3F"/>
          <w:sz w:val="23"/>
        </w:rPr>
        <w:t>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br/>
        <w:t>ArrayMap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是一个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&lt;</w:t>
      </w:r>
      <w:r w:rsidRPr="00E0783B">
        <w:rPr>
          <w:rFonts w:ascii="microsoft yahei" w:eastAsia="宋体" w:hAnsi="microsoft yahei" w:cs="宋体"/>
          <w:b/>
          <w:bCs/>
          <w:color w:val="3F3F3F"/>
          <w:sz w:val="23"/>
        </w:rPr>
        <w:t>key,value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&gt;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映射的</w:t>
      </w:r>
      <w:hyperlink r:id="rId10" w:tgtFrame="_blank" w:tooltip="算法与数据结构知识库" w:history="1">
        <w:r w:rsidRPr="00E0783B">
          <w:rPr>
            <w:rFonts w:ascii="microsoft yahei" w:eastAsia="宋体" w:hAnsi="microsoft yahei" w:cs="宋体"/>
            <w:b/>
            <w:bCs/>
            <w:color w:val="DF3434"/>
            <w:sz w:val="23"/>
            <w:u w:val="single"/>
          </w:rPr>
          <w:t>数据结构</w:t>
        </w:r>
      </w:hyperlink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，它设计上更多的是考虑内存的优化，内部是使用两个数组进行数据存储，一个数组记录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hash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值，另外一个数组记录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Value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值，它和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一样，也会对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使用二分法进行从小到大排序，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lastRenderedPageBreak/>
        <w:t>在添加、删除、查找数据的时候都是先使用二分查找法得到相应的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index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，然后通过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index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来进行添加、查找、删除等操作，所以，应用场景和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的一样，如果在数据量比较大的情况下，那么它的性能将退化至少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50%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。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/>
          <w:color w:val="3F3F3F"/>
          <w:sz w:val="42"/>
          <w:szCs w:val="42"/>
        </w:rPr>
      </w:pPr>
      <w:bookmarkStart w:id="8" w:name="t8"/>
      <w:bookmarkEnd w:id="8"/>
      <w:r w:rsidRPr="00E0783B">
        <w:rPr>
          <w:rFonts w:ascii="microsoft yahei" w:eastAsia="宋体" w:hAnsi="microsoft yahei" w:cs="宋体"/>
          <w:color w:val="3F3F3F"/>
          <w:sz w:val="42"/>
          <w:szCs w:val="42"/>
        </w:rPr>
        <w:t>添加数据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V </w:t>
      </w:r>
      <w:r w:rsidRPr="00E0783B">
        <w:rPr>
          <w:rFonts w:ascii="Courier New" w:eastAsia="宋体" w:hAnsi="Courier New" w:cs="Courier New"/>
          <w:color w:val="333333"/>
          <w:sz w:val="24"/>
          <w:szCs w:val="24"/>
        </w:rPr>
        <w:t>put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(K key, V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value</w:t>
      </w:r>
      <w:r w:rsidRPr="00E0783B">
        <w:rPr>
          <w:rFonts w:ascii="Courier New" w:eastAsia="宋体" w:hAnsi="Courier New" w:cs="Courier New"/>
          <w:color w:val="333333"/>
          <w:sz w:val="24"/>
        </w:rPr>
        <w:t>)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/>
          <w:color w:val="3F3F3F"/>
          <w:sz w:val="42"/>
          <w:szCs w:val="42"/>
        </w:rPr>
      </w:pPr>
      <w:bookmarkStart w:id="9" w:name="t9"/>
      <w:bookmarkEnd w:id="9"/>
      <w:r w:rsidRPr="00E0783B">
        <w:rPr>
          <w:rFonts w:ascii="microsoft yahei" w:eastAsia="宋体" w:hAnsi="microsoft yahei" w:cs="宋体"/>
          <w:color w:val="3F3F3F"/>
          <w:sz w:val="42"/>
          <w:szCs w:val="42"/>
        </w:rPr>
        <w:t>获取数据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V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get</w:t>
      </w:r>
      <w:r w:rsidRPr="00E0783B">
        <w:rPr>
          <w:rFonts w:ascii="Courier New" w:eastAsia="宋体" w:hAnsi="Courier New" w:cs="Courier New"/>
          <w:color w:val="333333"/>
          <w:sz w:val="24"/>
        </w:rPr>
        <w:t>(</w:t>
      </w:r>
      <w:r w:rsidRPr="00E0783B">
        <w:rPr>
          <w:rFonts w:ascii="Courier New" w:eastAsia="宋体" w:hAnsi="Courier New" w:cs="Courier New"/>
          <w:color w:val="660066"/>
          <w:sz w:val="24"/>
          <w:szCs w:val="24"/>
        </w:rPr>
        <w:t>Object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key</w:t>
      </w:r>
      <w:r w:rsidRPr="00E0783B">
        <w:rPr>
          <w:rFonts w:ascii="Courier New" w:eastAsia="宋体" w:hAnsi="Courier New" w:cs="Courier New"/>
          <w:color w:val="333333"/>
          <w:sz w:val="24"/>
        </w:rPr>
        <w:t>)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/>
          <w:color w:val="3F3F3F"/>
          <w:sz w:val="42"/>
          <w:szCs w:val="42"/>
        </w:rPr>
      </w:pPr>
      <w:bookmarkStart w:id="10" w:name="t10"/>
      <w:bookmarkEnd w:id="10"/>
      <w:r w:rsidRPr="00E0783B">
        <w:rPr>
          <w:rFonts w:ascii="microsoft yahei" w:eastAsia="宋体" w:hAnsi="microsoft yahei" w:cs="宋体"/>
          <w:color w:val="3F3F3F"/>
          <w:sz w:val="42"/>
          <w:szCs w:val="42"/>
        </w:rPr>
        <w:t>删除数据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V remove(</w:t>
      </w:r>
      <w:r w:rsidRPr="00E0783B">
        <w:rPr>
          <w:rFonts w:ascii="Courier New" w:eastAsia="宋体" w:hAnsi="Courier New" w:cs="Courier New"/>
          <w:color w:val="660066"/>
          <w:sz w:val="24"/>
          <w:szCs w:val="24"/>
        </w:rPr>
        <w:t>Object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key</w:t>
      </w:r>
      <w:r w:rsidRPr="00E0783B">
        <w:rPr>
          <w:rFonts w:ascii="Courier New" w:eastAsia="宋体" w:hAnsi="Courier New" w:cs="Courier New"/>
          <w:color w:val="333333"/>
          <w:sz w:val="24"/>
        </w:rPr>
        <w:t>)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/>
          <w:color w:val="3F3F3F"/>
          <w:sz w:val="42"/>
          <w:szCs w:val="42"/>
        </w:rPr>
      </w:pPr>
      <w:bookmarkStart w:id="11" w:name="t11"/>
      <w:bookmarkEnd w:id="11"/>
      <w:r w:rsidRPr="00E0783B">
        <w:rPr>
          <w:rFonts w:ascii="microsoft yahei" w:eastAsia="宋体" w:hAnsi="microsoft yahei" w:cs="宋体"/>
          <w:color w:val="3F3F3F"/>
          <w:sz w:val="42"/>
          <w:szCs w:val="42"/>
        </w:rPr>
        <w:t>特有方法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它和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一样同样也有两个更方便的获取数据方法：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K </w:t>
      </w:r>
      <w:r w:rsidRPr="00E0783B">
        <w:rPr>
          <w:rFonts w:ascii="Courier New" w:eastAsia="宋体" w:hAnsi="Courier New" w:cs="Courier New"/>
          <w:color w:val="333333"/>
          <w:sz w:val="24"/>
          <w:szCs w:val="24"/>
        </w:rPr>
        <w:t>keyAt</w:t>
      </w:r>
      <w:r w:rsidRPr="00E0783B">
        <w:rPr>
          <w:rFonts w:ascii="Courier New" w:eastAsia="宋体" w:hAnsi="Courier New" w:cs="Courier New"/>
          <w:color w:val="333333"/>
          <w:sz w:val="24"/>
        </w:rPr>
        <w:t>(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index)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V </w:t>
      </w:r>
      <w:r w:rsidRPr="00E0783B">
        <w:rPr>
          <w:rFonts w:ascii="Courier New" w:eastAsia="宋体" w:hAnsi="Courier New" w:cs="Courier New"/>
          <w:color w:val="333333"/>
          <w:sz w:val="24"/>
          <w:szCs w:val="24"/>
        </w:rPr>
        <w:t>valueAt</w:t>
      </w:r>
      <w:r w:rsidRPr="00E0783B">
        <w:rPr>
          <w:rFonts w:ascii="Courier New" w:eastAsia="宋体" w:hAnsi="Courier New" w:cs="Courier New"/>
          <w:color w:val="333333"/>
          <w:sz w:val="24"/>
        </w:rPr>
        <w:t>(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int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index)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/>
          <w:color w:val="3F3F3F"/>
          <w:sz w:val="42"/>
          <w:szCs w:val="42"/>
        </w:rPr>
      </w:pPr>
      <w:bookmarkStart w:id="12" w:name="t12"/>
      <w:bookmarkEnd w:id="12"/>
      <w:r w:rsidRPr="00E0783B">
        <w:rPr>
          <w:rFonts w:ascii="microsoft yahei" w:eastAsia="宋体" w:hAnsi="microsoft yahei" w:cs="宋体"/>
          <w:b/>
          <w:bCs/>
          <w:color w:val="3F3F3F"/>
          <w:sz w:val="42"/>
        </w:rPr>
        <w:t>ArrayMap</w:t>
      </w:r>
      <w:r w:rsidRPr="00E0783B">
        <w:rPr>
          <w:rFonts w:ascii="microsoft yahei" w:eastAsia="宋体" w:hAnsi="microsoft yahei" w:cs="宋体"/>
          <w:b/>
          <w:bCs/>
          <w:color w:val="3F3F3F"/>
          <w:sz w:val="42"/>
        </w:rPr>
        <w:t>应用场景</w:t>
      </w:r>
    </w:p>
    <w:p w:rsidR="00E0783B" w:rsidRPr="00E0783B" w:rsidRDefault="00E0783B" w:rsidP="00E0783B">
      <w:pPr>
        <w:numPr>
          <w:ilvl w:val="0"/>
          <w:numId w:val="35"/>
        </w:numPr>
        <w:shd w:val="clear" w:color="auto" w:fill="FFFFFF"/>
        <w:adjustRightInd/>
        <w:snapToGrid/>
        <w:spacing w:before="100" w:beforeAutospacing="1" w:after="100" w:afterAutospacing="1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数据量不大，最好在千级以内</w:t>
      </w:r>
    </w:p>
    <w:p w:rsidR="00E0783B" w:rsidRPr="00E0783B" w:rsidRDefault="00E0783B" w:rsidP="00E0783B">
      <w:pPr>
        <w:numPr>
          <w:ilvl w:val="0"/>
          <w:numId w:val="35"/>
        </w:numPr>
        <w:shd w:val="clear" w:color="auto" w:fill="FFFFFF"/>
        <w:adjustRightInd/>
        <w:snapToGrid/>
        <w:spacing w:before="100" w:beforeAutospacing="1" w:after="100" w:afterAutospacing="1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数据结构类型为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类型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>ArrayMap</w:t>
      </w:r>
      <w:r w:rsidRPr="00E0783B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E0783B">
        <w:rPr>
          <w:rFonts w:ascii="Courier New" w:eastAsia="宋体" w:hAnsi="Courier New" w:cs="Courier New"/>
          <w:color w:val="000088"/>
          <w:sz w:val="24"/>
          <w:szCs w:val="24"/>
        </w:rPr>
        <w:t>Key,</w:t>
      </w:r>
      <w:r w:rsidRPr="00E0783B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E0783B">
        <w:rPr>
          <w:rFonts w:ascii="Courier New" w:eastAsia="宋体" w:hAnsi="Courier New" w:cs="Courier New"/>
          <w:color w:val="660066"/>
          <w:sz w:val="24"/>
          <w:szCs w:val="24"/>
        </w:rPr>
        <w:t>Value</w:t>
      </w:r>
      <w:r w:rsidRPr="00E0783B">
        <w:rPr>
          <w:rFonts w:ascii="Courier New" w:eastAsia="宋体" w:hAnsi="Courier New" w:cs="Courier New"/>
          <w:color w:val="006666"/>
          <w:sz w:val="24"/>
          <w:szCs w:val="24"/>
        </w:rPr>
        <w:t>&gt;</w:t>
      </w:r>
      <w:r w:rsidRPr="00E0783B">
        <w:rPr>
          <w:rFonts w:ascii="Courier New" w:eastAsia="宋体" w:hAnsi="Courier New" w:cs="Courier New"/>
          <w:color w:val="333333"/>
          <w:sz w:val="24"/>
        </w:rPr>
        <w:t xml:space="preserve"> arrayMap = new ArrayMap</w:t>
      </w:r>
      <w:r w:rsidRPr="00E0783B">
        <w:rPr>
          <w:rFonts w:ascii="Courier New" w:eastAsia="宋体" w:hAnsi="Courier New" w:cs="Courier New"/>
          <w:color w:val="006666"/>
          <w:sz w:val="24"/>
          <w:szCs w:val="24"/>
        </w:rPr>
        <w:t>&lt;&gt;</w:t>
      </w:r>
      <w:r w:rsidRPr="00E0783B">
        <w:rPr>
          <w:rFonts w:ascii="Courier New" w:eastAsia="宋体" w:hAnsi="Courier New" w:cs="Courier New"/>
          <w:color w:val="333333"/>
          <w:sz w:val="24"/>
        </w:rPr>
        <w:t>();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【注】：如果我们要兼容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aip19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以下版本的话，那么导入的包需要为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v4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包</w:t>
      </w:r>
    </w:p>
    <w:p w:rsidR="00E0783B" w:rsidRPr="00E0783B" w:rsidRDefault="00E0783B" w:rsidP="00E0783B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333333"/>
          <w:sz w:val="24"/>
        </w:rPr>
        <w:t>import android</w:t>
      </w:r>
      <w:r w:rsidRPr="00E0783B">
        <w:rPr>
          <w:rFonts w:ascii="Courier New" w:eastAsia="宋体" w:hAnsi="Courier New" w:cs="Courier New"/>
          <w:color w:val="444444"/>
          <w:sz w:val="24"/>
          <w:szCs w:val="24"/>
        </w:rPr>
        <w:t>.support.v</w:t>
      </w:r>
      <w:r w:rsidRPr="00E0783B">
        <w:rPr>
          <w:rFonts w:ascii="Courier New" w:eastAsia="宋体" w:hAnsi="Courier New" w:cs="Courier New"/>
          <w:color w:val="333333"/>
          <w:sz w:val="24"/>
        </w:rPr>
        <w:t>4</w:t>
      </w:r>
      <w:r w:rsidRPr="00E0783B">
        <w:rPr>
          <w:rFonts w:ascii="Courier New" w:eastAsia="宋体" w:hAnsi="Courier New" w:cs="Courier New"/>
          <w:color w:val="444444"/>
          <w:sz w:val="24"/>
          <w:szCs w:val="24"/>
        </w:rPr>
        <w:t>.util.ArrayMap</w:t>
      </w:r>
      <w:r w:rsidRPr="00E0783B">
        <w:rPr>
          <w:rFonts w:ascii="Courier New" w:eastAsia="宋体" w:hAnsi="Courier New" w:cs="Courier New"/>
          <w:color w:val="880000"/>
          <w:sz w:val="24"/>
          <w:szCs w:val="24"/>
        </w:rPr>
        <w:t>;</w:t>
      </w:r>
    </w:p>
    <w:p w:rsidR="00E0783B" w:rsidRPr="00E0783B" w:rsidRDefault="00E0783B" w:rsidP="00E0783B">
      <w:pPr>
        <w:numPr>
          <w:ilvl w:val="0"/>
          <w:numId w:val="3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sz w:val="21"/>
          <w:szCs w:val="21"/>
        </w:rPr>
      </w:pPr>
      <w:r w:rsidRPr="00E0783B">
        <w:rPr>
          <w:rFonts w:ascii="Courier New" w:eastAsia="宋体" w:hAnsi="Courier New" w:cs="Courier New"/>
          <w:color w:val="333333"/>
          <w:sz w:val="21"/>
          <w:szCs w:val="21"/>
        </w:rPr>
        <w:t>1</w:t>
      </w:r>
    </w:p>
    <w:p w:rsidR="00E0783B" w:rsidRPr="00E0783B" w:rsidRDefault="00E0783B" w:rsidP="00E0783B">
      <w:pPr>
        <w:shd w:val="clear" w:color="auto" w:fill="FFFFFF"/>
        <w:adjustRightInd/>
        <w:snapToGrid/>
        <w:spacing w:before="192" w:after="192" w:line="312" w:lineRule="atLeast"/>
        <w:outlineLvl w:val="1"/>
        <w:rPr>
          <w:rFonts w:ascii="microsoft yahei" w:eastAsia="宋体" w:hAnsi="microsoft yahei" w:cs="宋体"/>
          <w:color w:val="3F3F3F"/>
          <w:sz w:val="51"/>
          <w:szCs w:val="51"/>
        </w:rPr>
      </w:pPr>
      <w:bookmarkStart w:id="13" w:name="t13"/>
      <w:bookmarkEnd w:id="13"/>
      <w:r w:rsidRPr="00E0783B">
        <w:rPr>
          <w:rFonts w:ascii="microsoft yahei" w:eastAsia="宋体" w:hAnsi="microsoft yahei" w:cs="宋体"/>
          <w:b/>
          <w:bCs/>
          <w:color w:val="3F3F3F"/>
          <w:sz w:val="51"/>
        </w:rPr>
        <w:lastRenderedPageBreak/>
        <w:t>总结</w:t>
      </w:r>
    </w:p>
    <w:p w:rsidR="00E0783B" w:rsidRPr="00E0783B" w:rsidRDefault="00E0783B" w:rsidP="00E0783B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和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ArrayMap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都差不多，使用哪个呢？</w:t>
      </w:r>
      <w:r w:rsidRPr="00E0783B">
        <w:rPr>
          <w:rFonts w:ascii="microsoft yahei" w:eastAsia="宋体" w:hAnsi="microsoft yahei" w:cs="宋体"/>
          <w:color w:val="3F3F3F"/>
          <w:sz w:val="23"/>
        </w:rPr>
        <w:t> 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br/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假设数据量都在千级以内的情况下：</w:t>
      </w:r>
    </w:p>
    <w:p w:rsidR="00E0783B" w:rsidRPr="00E0783B" w:rsidRDefault="00E0783B" w:rsidP="00E0783B">
      <w:pPr>
        <w:adjustRightInd/>
        <w:snapToGrid/>
        <w:spacing w:after="264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1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、如果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的类型已经确定为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int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类型，那么使用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，因为它避免了自动装箱的过程，如果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long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类型，它还提供了一个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LongSparseArray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来确保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为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long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类型时的使用</w:t>
      </w:r>
    </w:p>
    <w:p w:rsidR="00E0783B" w:rsidRPr="00E0783B" w:rsidRDefault="00E0783B" w:rsidP="00E0783B">
      <w:pPr>
        <w:adjustRightInd/>
        <w:snapToGrid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2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、如果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key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类型为其它的类型，则使用</w:t>
      </w:r>
      <w:r w:rsidRPr="00E0783B">
        <w:rPr>
          <w:rFonts w:ascii="microsoft yahei" w:eastAsia="宋体" w:hAnsi="microsoft yahei" w:cs="宋体"/>
          <w:color w:val="3F3F3F"/>
          <w:sz w:val="23"/>
          <w:szCs w:val="23"/>
        </w:rPr>
        <w:t>ArrayMap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6233"/>
    <w:multiLevelType w:val="multilevel"/>
    <w:tmpl w:val="0FF0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A368C"/>
    <w:multiLevelType w:val="multilevel"/>
    <w:tmpl w:val="9DC4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C21F04"/>
    <w:multiLevelType w:val="multilevel"/>
    <w:tmpl w:val="2A7C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D4B1A"/>
    <w:multiLevelType w:val="multilevel"/>
    <w:tmpl w:val="BCB0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91D16"/>
    <w:multiLevelType w:val="multilevel"/>
    <w:tmpl w:val="0176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70645C"/>
    <w:multiLevelType w:val="multilevel"/>
    <w:tmpl w:val="DABA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DA2832"/>
    <w:multiLevelType w:val="multilevel"/>
    <w:tmpl w:val="6A6C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4A2E5F"/>
    <w:multiLevelType w:val="multilevel"/>
    <w:tmpl w:val="71DC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5E4F0E"/>
    <w:multiLevelType w:val="multilevel"/>
    <w:tmpl w:val="3796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B97D24"/>
    <w:multiLevelType w:val="multilevel"/>
    <w:tmpl w:val="33B0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221C96"/>
    <w:multiLevelType w:val="multilevel"/>
    <w:tmpl w:val="CC40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6048A"/>
    <w:multiLevelType w:val="multilevel"/>
    <w:tmpl w:val="C64E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AA4EE2"/>
    <w:multiLevelType w:val="multilevel"/>
    <w:tmpl w:val="6E1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B013EE"/>
    <w:multiLevelType w:val="multilevel"/>
    <w:tmpl w:val="7D6C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1F4C92"/>
    <w:multiLevelType w:val="multilevel"/>
    <w:tmpl w:val="9DA4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7462C0"/>
    <w:multiLevelType w:val="multilevel"/>
    <w:tmpl w:val="551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DB4B0A"/>
    <w:multiLevelType w:val="multilevel"/>
    <w:tmpl w:val="09A6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80885"/>
    <w:multiLevelType w:val="multilevel"/>
    <w:tmpl w:val="15A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AF6FE8"/>
    <w:multiLevelType w:val="multilevel"/>
    <w:tmpl w:val="DC06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695A88"/>
    <w:multiLevelType w:val="multilevel"/>
    <w:tmpl w:val="D06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F131E6"/>
    <w:multiLevelType w:val="multilevel"/>
    <w:tmpl w:val="DFB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2070BB"/>
    <w:multiLevelType w:val="multilevel"/>
    <w:tmpl w:val="0000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607BE7"/>
    <w:multiLevelType w:val="multilevel"/>
    <w:tmpl w:val="2E96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786774"/>
    <w:multiLevelType w:val="multilevel"/>
    <w:tmpl w:val="12C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E70B2C"/>
    <w:multiLevelType w:val="multilevel"/>
    <w:tmpl w:val="8CB8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E66DFC"/>
    <w:multiLevelType w:val="multilevel"/>
    <w:tmpl w:val="678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BA54C6"/>
    <w:multiLevelType w:val="multilevel"/>
    <w:tmpl w:val="071E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811D84"/>
    <w:multiLevelType w:val="multilevel"/>
    <w:tmpl w:val="EEB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307060"/>
    <w:multiLevelType w:val="multilevel"/>
    <w:tmpl w:val="B52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352D62"/>
    <w:multiLevelType w:val="multilevel"/>
    <w:tmpl w:val="992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490B93"/>
    <w:multiLevelType w:val="multilevel"/>
    <w:tmpl w:val="531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DA3ACF"/>
    <w:multiLevelType w:val="multilevel"/>
    <w:tmpl w:val="B69A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F42B83"/>
    <w:multiLevelType w:val="multilevel"/>
    <w:tmpl w:val="17F0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D1488C"/>
    <w:multiLevelType w:val="multilevel"/>
    <w:tmpl w:val="F04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921A4"/>
    <w:multiLevelType w:val="multilevel"/>
    <w:tmpl w:val="7802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D57A24"/>
    <w:multiLevelType w:val="multilevel"/>
    <w:tmpl w:val="295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694135"/>
    <w:multiLevelType w:val="multilevel"/>
    <w:tmpl w:val="903C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5943E9"/>
    <w:multiLevelType w:val="multilevel"/>
    <w:tmpl w:val="F1D8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527704"/>
    <w:multiLevelType w:val="multilevel"/>
    <w:tmpl w:val="67BA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31"/>
  </w:num>
  <w:num w:numId="4">
    <w:abstractNumId w:val="38"/>
  </w:num>
  <w:num w:numId="5">
    <w:abstractNumId w:val="15"/>
  </w:num>
  <w:num w:numId="6">
    <w:abstractNumId w:val="1"/>
  </w:num>
  <w:num w:numId="7">
    <w:abstractNumId w:val="18"/>
  </w:num>
  <w:num w:numId="8">
    <w:abstractNumId w:val="16"/>
  </w:num>
  <w:num w:numId="9">
    <w:abstractNumId w:val="10"/>
  </w:num>
  <w:num w:numId="10">
    <w:abstractNumId w:val="35"/>
  </w:num>
  <w:num w:numId="11">
    <w:abstractNumId w:val="9"/>
  </w:num>
  <w:num w:numId="12">
    <w:abstractNumId w:val="19"/>
  </w:num>
  <w:num w:numId="13">
    <w:abstractNumId w:val="21"/>
  </w:num>
  <w:num w:numId="14">
    <w:abstractNumId w:val="8"/>
  </w:num>
  <w:num w:numId="15">
    <w:abstractNumId w:val="34"/>
  </w:num>
  <w:num w:numId="16">
    <w:abstractNumId w:val="28"/>
  </w:num>
  <w:num w:numId="17">
    <w:abstractNumId w:val="0"/>
  </w:num>
  <w:num w:numId="18">
    <w:abstractNumId w:val="32"/>
  </w:num>
  <w:num w:numId="19">
    <w:abstractNumId w:val="6"/>
  </w:num>
  <w:num w:numId="20">
    <w:abstractNumId w:val="25"/>
  </w:num>
  <w:num w:numId="21">
    <w:abstractNumId w:val="4"/>
  </w:num>
  <w:num w:numId="22">
    <w:abstractNumId w:val="27"/>
  </w:num>
  <w:num w:numId="23">
    <w:abstractNumId w:val="30"/>
  </w:num>
  <w:num w:numId="24">
    <w:abstractNumId w:val="3"/>
  </w:num>
  <w:num w:numId="25">
    <w:abstractNumId w:val="11"/>
  </w:num>
  <w:num w:numId="26">
    <w:abstractNumId w:val="7"/>
  </w:num>
  <w:num w:numId="27">
    <w:abstractNumId w:val="26"/>
  </w:num>
  <w:num w:numId="28">
    <w:abstractNumId w:val="17"/>
  </w:num>
  <w:num w:numId="29">
    <w:abstractNumId w:val="23"/>
  </w:num>
  <w:num w:numId="30">
    <w:abstractNumId w:val="24"/>
  </w:num>
  <w:num w:numId="31">
    <w:abstractNumId w:val="2"/>
  </w:num>
  <w:num w:numId="32">
    <w:abstractNumId w:val="22"/>
  </w:num>
  <w:num w:numId="33">
    <w:abstractNumId w:val="5"/>
  </w:num>
  <w:num w:numId="34">
    <w:abstractNumId w:val="14"/>
  </w:num>
  <w:num w:numId="35">
    <w:abstractNumId w:val="33"/>
  </w:num>
  <w:num w:numId="36">
    <w:abstractNumId w:val="37"/>
  </w:num>
  <w:num w:numId="37">
    <w:abstractNumId w:val="29"/>
  </w:num>
  <w:num w:numId="38">
    <w:abstractNumId w:val="36"/>
  </w:num>
  <w:num w:numId="3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02EF7"/>
    <w:rsid w:val="00D31D50"/>
    <w:rsid w:val="00E07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0783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783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783B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0783B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78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0783B"/>
    <w:rPr>
      <w:color w:val="0000FF"/>
      <w:u w:val="single"/>
    </w:rPr>
  </w:style>
  <w:style w:type="character" w:styleId="a5">
    <w:name w:val="Strong"/>
    <w:basedOn w:val="a0"/>
    <w:uiPriority w:val="22"/>
    <w:qFormat/>
    <w:rsid w:val="00E0783B"/>
    <w:rPr>
      <w:b/>
      <w:bCs/>
    </w:rPr>
  </w:style>
  <w:style w:type="character" w:customStyle="1" w:styleId="apple-converted-space">
    <w:name w:val="apple-converted-space"/>
    <w:basedOn w:val="a0"/>
    <w:rsid w:val="00E0783B"/>
  </w:style>
  <w:style w:type="paragraph" w:styleId="HTML">
    <w:name w:val="HTML Preformatted"/>
    <w:basedOn w:val="a"/>
    <w:link w:val="HTMLChar"/>
    <w:uiPriority w:val="99"/>
    <w:semiHidden/>
    <w:unhideWhenUsed/>
    <w:rsid w:val="00E07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783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783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0783B"/>
  </w:style>
  <w:style w:type="character" w:customStyle="1" w:styleId="hljs-attribute">
    <w:name w:val="hljs-attribute"/>
    <w:basedOn w:val="a0"/>
    <w:rsid w:val="00E0783B"/>
  </w:style>
  <w:style w:type="character" w:customStyle="1" w:styleId="hljs-string">
    <w:name w:val="hljs-string"/>
    <w:basedOn w:val="a0"/>
    <w:rsid w:val="00E0783B"/>
  </w:style>
  <w:style w:type="character" w:customStyle="1" w:styleId="hljs-title">
    <w:name w:val="hljs-title"/>
    <w:basedOn w:val="a0"/>
    <w:rsid w:val="00E0783B"/>
  </w:style>
  <w:style w:type="character" w:customStyle="1" w:styleId="hljs-builtin">
    <w:name w:val="hljs-built_in"/>
    <w:basedOn w:val="a0"/>
    <w:rsid w:val="00E0783B"/>
  </w:style>
  <w:style w:type="character" w:customStyle="1" w:styleId="hljs-tag">
    <w:name w:val="hljs-tag"/>
    <w:basedOn w:val="a0"/>
    <w:rsid w:val="00E0783B"/>
  </w:style>
  <w:style w:type="character" w:customStyle="1" w:styleId="hljs-preprocessor">
    <w:name w:val="hljs-preprocessor"/>
    <w:basedOn w:val="a0"/>
    <w:rsid w:val="00E0783B"/>
  </w:style>
  <w:style w:type="character" w:customStyle="1" w:styleId="hljs-comment">
    <w:name w:val="hljs-comment"/>
    <w:basedOn w:val="a0"/>
    <w:rsid w:val="00E0783B"/>
  </w:style>
  <w:style w:type="paragraph" w:styleId="a6">
    <w:name w:val="Document Map"/>
    <w:basedOn w:val="a"/>
    <w:link w:val="Char"/>
    <w:uiPriority w:val="99"/>
    <w:semiHidden/>
    <w:unhideWhenUsed/>
    <w:rsid w:val="00E0783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E0783B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E0783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0783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40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ib.csdn.net/base/android" TargetMode="External"/><Relationship Id="rId10" Type="http://schemas.openxmlformats.org/officeDocument/2006/relationships/hyperlink" Target="http://lib.csdn.net/base/datastruc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2017-06-27T01:45:00Z</dcterms:modified>
</cp:coreProperties>
</file>