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Writing Lesson Plan</w:t>
      </w:r>
    </w:p>
    <w:p>
      <w:r>
        <w:t>Teaching Objectives</w:t>
      </w:r>
    </w:p>
    <w:p>
      <w:r>
        <w:t>Students will understand the writing task and complete a short draft.</w:t>
      </w:r>
    </w:p>
    <w:p>
      <w:r>
        <w:t>Lead-in</w:t>
      </w:r>
    </w:p>
    <w:p>
      <w:r>
        <w:t>Show a sample topic and ask students what to include.</w:t>
      </w:r>
    </w:p>
    <w:p>
      <w:r>
        <w:t>Guided Writing</w:t>
      </w:r>
    </w:p>
    <w:p>
      <w:r>
        <w:t>Students draft a short paragraph with sentence starters.</w:t>
      </w:r>
    </w:p>
    <w:p>
      <w:r>
        <w:t>Homework</w:t>
      </w:r>
    </w:p>
    <w:p>
      <w:r>
        <w:t>Polish the paragraph after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