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BC8B" w14:textId="0CA8BD75" w:rsidR="0057476A" w:rsidRDefault="0057476A">
      <w:r>
        <w:t>T</w:t>
      </w:r>
      <w:r>
        <w:rPr>
          <w:rFonts w:hint="eastAsia"/>
        </w:rPr>
        <w:t>o</w:t>
      </w:r>
      <w:r>
        <w:t xml:space="preserve"> get access to Tianjin data, firstly go to Tianjin’s health commission official website:</w:t>
      </w:r>
    </w:p>
    <w:p w14:paraId="4078F517" w14:textId="5A9366E0" w:rsidR="0057476A" w:rsidRDefault="0057476A">
      <w:hyperlink r:id="rId4" w:history="1">
        <w:r w:rsidRPr="002D6337">
          <w:rPr>
            <w:rStyle w:val="a3"/>
          </w:rPr>
          <w:t>http://wsjk.tj.gov.cn/col/col87/index.html</w:t>
        </w:r>
      </w:hyperlink>
    </w:p>
    <w:p w14:paraId="4CE3E7E1" w14:textId="3CD6DA48" w:rsidR="0057476A" w:rsidRDefault="0057476A">
      <w:pPr>
        <w:rPr>
          <w:rFonts w:hint="eastAsia"/>
        </w:rPr>
      </w:pPr>
      <w:r>
        <w:t xml:space="preserve">This is the link that has all the up to date </w:t>
      </w:r>
      <w:r w:rsidR="000C7575">
        <w:t xml:space="preserve">Tianjin </w:t>
      </w:r>
      <w:r>
        <w:t>announcements</w:t>
      </w:r>
      <w:r w:rsidR="000C7575">
        <w:t>.</w:t>
      </w:r>
    </w:p>
    <w:p w14:paraId="21B59BB9" w14:textId="6DCA3E4B" w:rsidR="0057476A" w:rsidRDefault="0057476A">
      <w:r>
        <w:t>February 13’s announcement said the cumulative number of confirmed cases was 117, with newly confirmed patient’s detailed information on that day:</w:t>
      </w:r>
    </w:p>
    <w:p w14:paraId="7E446D29" w14:textId="7B1E153F" w:rsidR="001C443C" w:rsidRDefault="0057476A">
      <w:hyperlink r:id="rId5" w:history="1">
        <w:r w:rsidRPr="002D6337">
          <w:rPr>
            <w:rStyle w:val="a3"/>
            <w:rFonts w:hint="eastAsia"/>
          </w:rPr>
          <w:t>http://wsjk.tj.gov.cn/art/2020/2/13/art_87_70845.html</w:t>
        </w:r>
      </w:hyperlink>
    </w:p>
    <w:p w14:paraId="4CC81B5C" w14:textId="2345EBF2" w:rsidR="0057476A" w:rsidRDefault="0057476A">
      <w:r>
        <w:t>To get previous patient information I searched for previous announcements in Tianjin’s website.</w:t>
      </w:r>
    </w:p>
    <w:p w14:paraId="4C795784" w14:textId="3C0E6E6D" w:rsidR="0057476A" w:rsidRDefault="0057476A">
      <w:r>
        <w:t xml:space="preserve">However, for some few patients their symptom onset dates were missing in the announcement, then I refer to a Tianjin’s local media </w:t>
      </w:r>
      <w:proofErr w:type="spellStart"/>
      <w:r>
        <w:t>weibo</w:t>
      </w:r>
      <w:proofErr w:type="spellEnd"/>
      <w:r>
        <w:t xml:space="preserve"> account to fill in the missing information (they have sorted out all cases and keep updating), last time I clicked this link was </w:t>
      </w:r>
      <w:r w:rsidR="003A520C">
        <w:t xml:space="preserve">on </w:t>
      </w:r>
      <w:r>
        <w:t>February 13.</w:t>
      </w:r>
    </w:p>
    <w:p w14:paraId="2012F323" w14:textId="58B2AC8A" w:rsidR="0057476A" w:rsidRDefault="0057476A">
      <w:hyperlink r:id="rId6" w:history="1">
        <w:r w:rsidRPr="002D6337">
          <w:rPr>
            <w:rStyle w:val="a3"/>
          </w:rPr>
          <w:t>https://m.weibo.cn/status/IrrHI1FHm?jump</w:t>
        </w:r>
        <w:bookmarkStart w:id="0" w:name="_GoBack"/>
        <w:bookmarkEnd w:id="0"/>
        <w:r w:rsidRPr="002D6337">
          <w:rPr>
            <w:rStyle w:val="a3"/>
          </w:rPr>
          <w:t>f</w:t>
        </w:r>
        <w:r w:rsidRPr="002D6337">
          <w:rPr>
            <w:rStyle w:val="a3"/>
          </w:rPr>
          <w:t>rom=weibocom</w:t>
        </w:r>
      </w:hyperlink>
    </w:p>
    <w:p w14:paraId="59920A1D" w14:textId="3074710C" w:rsidR="0057476A" w:rsidRDefault="00E2519B">
      <w:r>
        <w:t>(</w:t>
      </w:r>
      <w:r w:rsidR="0057476A">
        <w:t xml:space="preserve">I used my Chinese phone to get </w:t>
      </w:r>
      <w:r>
        <w:t xml:space="preserve">Chinese internet service in order to access Tianjin’s official website, it seems Tianjin’s official website cannot open easily under Dutch internet service, maybe a VPN is needed. But the </w:t>
      </w:r>
      <w:proofErr w:type="spellStart"/>
      <w:r>
        <w:t>weibo</w:t>
      </w:r>
      <w:proofErr w:type="spellEnd"/>
      <w:r>
        <w:t xml:space="preserve"> link is open for everyone)</w:t>
      </w:r>
    </w:p>
    <w:p w14:paraId="170550A5" w14:textId="77777777" w:rsidR="0057476A" w:rsidRDefault="0057476A"/>
    <w:sectPr w:rsidR="0057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3C"/>
    <w:rsid w:val="000C7575"/>
    <w:rsid w:val="001C443C"/>
    <w:rsid w:val="003A520C"/>
    <w:rsid w:val="0057476A"/>
    <w:rsid w:val="00E2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B1C0"/>
  <w15:chartTrackingRefBased/>
  <w15:docId w15:val="{E4F6981B-6CDC-4B2E-8676-3644133B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7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476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5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weibo.cn/status/IrrHI1FHm?jumpfrom=weibocom" TargetMode="External"/><Relationship Id="rId5" Type="http://schemas.openxmlformats.org/officeDocument/2006/relationships/hyperlink" Target="http://wsjk.tj.gov.cn/art/2020/2/13/art_87_70845.html" TargetMode="External"/><Relationship Id="rId4" Type="http://schemas.openxmlformats.org/officeDocument/2006/relationships/hyperlink" Target="http://wsjk.tj.gov.cn/col/col87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Dongxuan</dc:creator>
  <cp:keywords/>
  <dc:description/>
  <cp:lastModifiedBy>Chen Dongxuan</cp:lastModifiedBy>
  <cp:revision>8</cp:revision>
  <dcterms:created xsi:type="dcterms:W3CDTF">2020-02-14T13:17:00Z</dcterms:created>
  <dcterms:modified xsi:type="dcterms:W3CDTF">2020-02-14T13:31:00Z</dcterms:modified>
</cp:coreProperties>
</file>