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056D5A84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47735C">
          <w:rPr>
            <w:rStyle w:val="ad"/>
            <w:sz w:val="20"/>
            <w:szCs w:val="20"/>
          </w:rPr>
          <w:t>xy61@illinois.edu</w:t>
        </w:r>
      </w:hyperlink>
      <w:r w:rsidRPr="00783CC0">
        <w:rPr>
          <w:sz w:val="20"/>
          <w:szCs w:val="20"/>
        </w:rPr>
        <w:t xml:space="preserve"> 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32EAD0F7" w14:textId="27A11508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Expected May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0AD930DE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Current GPA: 4.0/4.0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4B952CEC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Numerical Analysis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3EB751B0" w14:textId="2F00EEC6" w:rsidR="00754A2C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9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</w:p>
    <w:p w14:paraId="607EF692" w14:textId="2C548623" w:rsidR="00CC68EB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lang w:eastAsia="zh-CN"/>
        </w:rPr>
        <w:t xml:space="preserve">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C68EB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C68EB">
        <w:rPr>
          <w:rFonts w:asciiTheme="majorHAnsi" w:hAnsiTheme="majorHAnsi" w:cstheme="majorHAnsi"/>
          <w:lang w:eastAsia="zh-CN"/>
        </w:rPr>
        <w:t>Takyoung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C68EB">
        <w:rPr>
          <w:rFonts w:asciiTheme="majorHAnsi" w:hAnsiTheme="majorHAnsi" w:cstheme="majorHAnsi"/>
          <w:lang w:eastAsia="zh-CN"/>
        </w:rPr>
        <w:t>Shikib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 Mehri,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CC68EB">
        <w:rPr>
          <w:rFonts w:asciiTheme="majorHAnsi" w:hAnsiTheme="majorHAnsi" w:cstheme="majorHAnsi"/>
          <w:lang w:eastAsia="zh-CN"/>
        </w:rPr>
        <w:t xml:space="preserve"> Dilek Hakkani-Tür</w:t>
      </w:r>
      <w:r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0" w:history="1">
        <w:r w:rsidRPr="00CC68EB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>
        <w:rPr>
          <w:rFonts w:asciiTheme="majorHAnsi" w:hAnsiTheme="majorHAnsi" w:cstheme="majorHAnsi" w:hint="eastAsia"/>
          <w:lang w:eastAsia="zh-CN"/>
        </w:rPr>
        <w:t>. Preprint.</w:t>
      </w:r>
    </w:p>
    <w:p w14:paraId="6C8C9B59" w14:textId="77779BB3" w:rsidR="005C771E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Hyeonjeong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Ha, Zirui Cheng, Esin Durmus, Jiaxuan You, Heng Ji, Gokhan Tur,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754A2C">
        <w:rPr>
          <w:rFonts w:asciiTheme="majorHAnsi" w:hAnsiTheme="majorHAnsi" w:cstheme="majorHAnsi"/>
          <w:lang w:eastAsia="zh-CN"/>
        </w:rPr>
        <w:t xml:space="preserve"> Dilek Hakkani-Tür</w:t>
      </w:r>
      <w:r w:rsidR="005C771E"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1" w:history="1">
        <w:r w:rsidR="005C771E" w:rsidRPr="005C771E">
          <w:rPr>
            <w:rStyle w:val="ad"/>
            <w:rFonts w:asciiTheme="majorHAnsi" w:hAnsiTheme="majorHAnsi" w:cstheme="majorHAnsi"/>
            <w:lang w:eastAsia="zh-CN"/>
          </w:rPr>
          <w:t>Must Read: A Systematic Survey of Computational Persuasion</w:t>
        </w:r>
      </w:hyperlink>
      <w:r w:rsidR="005C771E">
        <w:rPr>
          <w:rFonts w:asciiTheme="majorHAnsi" w:hAnsiTheme="majorHAnsi" w:cstheme="majorHAnsi" w:hint="eastAsia"/>
          <w:lang w:eastAsia="zh-CN"/>
        </w:rPr>
        <w:t>.</w:t>
      </w:r>
      <w:r>
        <w:rPr>
          <w:rFonts w:asciiTheme="majorHAnsi" w:hAnsiTheme="majorHAnsi" w:cstheme="majorHAnsi" w:hint="eastAsia"/>
          <w:lang w:eastAsia="zh-CN"/>
        </w:rPr>
        <w:t xml:space="preserve"> Preprint.</w:t>
      </w:r>
    </w:p>
    <w:p w14:paraId="5D420676" w14:textId="15FB5B90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2" w:history="1">
        <w:proofErr w:type="gramStart"/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</w:t>
        </w:r>
        <w:proofErr w:type="gramEnd"/>
        <w:r w:rsidRPr="00754A2C">
          <w:rPr>
            <w:rStyle w:val="ad"/>
            <w:rFonts w:asciiTheme="majorHAnsi" w:hAnsiTheme="majorHAnsi" w:cstheme="majorHAnsi"/>
            <w:lang w:eastAsia="zh-CN"/>
          </w:rPr>
          <w:t xml:space="preserve">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3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4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5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</w:t>
        </w:r>
        <w:r w:rsidRPr="004C579F">
          <w:rPr>
            <w:rStyle w:val="ad"/>
            <w:rFonts w:asciiTheme="majorHAnsi" w:hAnsiTheme="majorHAnsi" w:cstheme="majorHAnsi"/>
            <w:lang w:eastAsia="zh-CN"/>
          </w:rPr>
          <w:t>e</w:t>
        </w:r>
        <w:r w:rsidRPr="004C579F">
          <w:rPr>
            <w:rStyle w:val="ad"/>
            <w:rFonts w:asciiTheme="majorHAnsi" w:hAnsiTheme="majorHAnsi" w:cstheme="majorHAnsi"/>
            <w:lang w:eastAsia="zh-CN"/>
          </w:rPr>
          <w:t>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18B00188" w:rsidR="007C3DA0" w:rsidRPr="00D53819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6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7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- Present</w:t>
      </w:r>
    </w:p>
    <w:p w14:paraId="3558906C" w14:textId="0D2F8FEB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1EA2C326" w14:textId="406CC6DC" w:rsidR="00780285" w:rsidRDefault="002C7DF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lastRenderedPageBreak/>
        <w:t>Built and e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xperimented with multi-agent systems</w:t>
      </w:r>
      <w:r w:rsidR="0063165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for task-oriented dialogues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involving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a 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verifier,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friction</w:t>
      </w:r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generator, and </w:t>
      </w:r>
      <w:proofErr w:type="spellStart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ReAct</w:t>
      </w:r>
      <w:proofErr w:type="spellEnd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agent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Observed </w:t>
      </w:r>
      <w:r w:rsidR="00E2031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improved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inform scores when multi-agents are properly involved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Pr="00783CC0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8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19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15650EDE" w14:textId="77777777" w:rsid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0F81A30" w14:textId="5C20E4E0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Economics, New York University Shanghai</w:t>
      </w:r>
    </w:p>
    <w:p w14:paraId="29117E7A" w14:textId="060C89C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</w:t>
      </w:r>
      <w:hyperlink r:id="rId20" w:history="1">
        <w:r w:rsidR="00C710CA" w:rsidRPr="00C710CA">
          <w:rPr>
            <w:rStyle w:val="ad"/>
            <w:rFonts w:asciiTheme="majorHAnsi" w:hAnsiTheme="majorHAnsi" w:cstheme="majorBidi" w:hint="eastAsia"/>
            <w:i/>
            <w:iCs/>
            <w:sz w:val="22"/>
            <w:szCs w:val="22"/>
            <w:lang w:eastAsia="zh-CN"/>
          </w:rPr>
          <w:t xml:space="preserve"> </w:t>
        </w:r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Guodong Chen</w:t>
        </w:r>
      </w:hyperlink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,</w:t>
      </w:r>
      <w:hyperlink r:id="rId21" w:history="1"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 xml:space="preserve"> Prof. Yu Zhou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2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Dec 2023</w:t>
      </w:r>
    </w:p>
    <w:p w14:paraId="2519A768" w14:textId="531D24A3" w:rsidR="00876905" w:rsidRPr="00C11CB2" w:rsidRDefault="00876905" w:rsidP="00C11CB2">
      <w:pPr>
        <w:pStyle w:val="ae"/>
        <w:numPr>
          <w:ilvl w:val="0"/>
          <w:numId w:val="30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Conducted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 xml:space="preserve">a 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quasi-experimental study on the impact of the school enrollment lottery policies on household expenditures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Experimented with data cleaning strategies, including outlier filtering, </w:t>
      </w:r>
      <w:proofErr w:type="spellStart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winsorization</w:t>
      </w:r>
      <w:proofErr w:type="spellEnd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, and logarithms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Utilized propensity score matching and difference-in-difference method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,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 and observed declining household education expenditures after the policy was released</w:t>
      </w:r>
      <w:r w:rsidR="00CC68EB" w:rsidRPr="00C11CB2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572FDC95" w14:textId="77777777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33FA1B4A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104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B32B" w14:textId="77777777" w:rsidR="00CC766E" w:rsidRDefault="00CC766E" w:rsidP="00E44C96">
      <w:pPr>
        <w:spacing w:after="0" w:line="240" w:lineRule="auto"/>
      </w:pPr>
      <w:r>
        <w:separator/>
      </w:r>
    </w:p>
  </w:endnote>
  <w:endnote w:type="continuationSeparator" w:id="0">
    <w:p w14:paraId="5D6B52D0" w14:textId="77777777" w:rsidR="00CC766E" w:rsidRDefault="00CC766E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BIZ UD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37BA9" w14:textId="77777777" w:rsidR="00CC766E" w:rsidRDefault="00CC766E" w:rsidP="00E44C96">
      <w:pPr>
        <w:spacing w:after="0" w:line="240" w:lineRule="auto"/>
      </w:pPr>
      <w:r>
        <w:separator/>
      </w:r>
    </w:p>
  </w:footnote>
  <w:footnote w:type="continuationSeparator" w:id="0">
    <w:p w14:paraId="61C9867A" w14:textId="77777777" w:rsidR="00CC766E" w:rsidRDefault="00CC766E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567AA"/>
    <w:rsid w:val="00065AE2"/>
    <w:rsid w:val="00073042"/>
    <w:rsid w:val="000B64F5"/>
    <w:rsid w:val="000C3C08"/>
    <w:rsid w:val="000C6890"/>
    <w:rsid w:val="000E7235"/>
    <w:rsid w:val="0012458A"/>
    <w:rsid w:val="00143C64"/>
    <w:rsid w:val="00153B15"/>
    <w:rsid w:val="00171F9B"/>
    <w:rsid w:val="00181577"/>
    <w:rsid w:val="00196448"/>
    <w:rsid w:val="00197692"/>
    <w:rsid w:val="001B3405"/>
    <w:rsid w:val="001E6823"/>
    <w:rsid w:val="002202C3"/>
    <w:rsid w:val="0022492A"/>
    <w:rsid w:val="00242020"/>
    <w:rsid w:val="00247705"/>
    <w:rsid w:val="002B4D5C"/>
    <w:rsid w:val="002C473C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C321D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24D77"/>
    <w:rsid w:val="00631653"/>
    <w:rsid w:val="006E19AE"/>
    <w:rsid w:val="00745CDD"/>
    <w:rsid w:val="00747BD5"/>
    <w:rsid w:val="00754A2C"/>
    <w:rsid w:val="00757E42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23C0E"/>
    <w:rsid w:val="00931714"/>
    <w:rsid w:val="00952B5F"/>
    <w:rsid w:val="0098154B"/>
    <w:rsid w:val="009A532D"/>
    <w:rsid w:val="009A7E94"/>
    <w:rsid w:val="00A00AFA"/>
    <w:rsid w:val="00A05112"/>
    <w:rsid w:val="00A22A7F"/>
    <w:rsid w:val="00A2555F"/>
    <w:rsid w:val="00A72E51"/>
    <w:rsid w:val="00AA2430"/>
    <w:rsid w:val="00AC691F"/>
    <w:rsid w:val="00B03105"/>
    <w:rsid w:val="00B139AB"/>
    <w:rsid w:val="00B1790E"/>
    <w:rsid w:val="00B20D67"/>
    <w:rsid w:val="00B836CE"/>
    <w:rsid w:val="00B87D98"/>
    <w:rsid w:val="00B94D33"/>
    <w:rsid w:val="00BA0792"/>
    <w:rsid w:val="00BE16E4"/>
    <w:rsid w:val="00BE2D31"/>
    <w:rsid w:val="00BE6175"/>
    <w:rsid w:val="00BF6917"/>
    <w:rsid w:val="00C0632B"/>
    <w:rsid w:val="00C11CB2"/>
    <w:rsid w:val="00C12C89"/>
    <w:rsid w:val="00C162FE"/>
    <w:rsid w:val="00C34A24"/>
    <w:rsid w:val="00C42B58"/>
    <w:rsid w:val="00C43202"/>
    <w:rsid w:val="00C4426D"/>
    <w:rsid w:val="00C710CA"/>
    <w:rsid w:val="00C771AC"/>
    <w:rsid w:val="00C872A9"/>
    <w:rsid w:val="00CB3F4C"/>
    <w:rsid w:val="00CC68EB"/>
    <w:rsid w:val="00CC766E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703D6"/>
    <w:rsid w:val="00E75921"/>
    <w:rsid w:val="00EB3A3D"/>
    <w:rsid w:val="00EB48C9"/>
    <w:rsid w:val="00EC46E8"/>
    <w:rsid w:val="00ED47E7"/>
    <w:rsid w:val="00EE4ADA"/>
    <w:rsid w:val="00F33C15"/>
    <w:rsid w:val="00F5137D"/>
    <w:rsid w:val="00F53435"/>
    <w:rsid w:val="00F610C3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39/" TargetMode="External"/><Relationship Id="rId18" Type="http://schemas.openxmlformats.org/officeDocument/2006/relationships/hyperlink" Target="https://earlyliteracyai.org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hanghai.nyu.edu/academics/faculty/directory/yu-amanda-zhou" TargetMode="External"/><Relationship Id="rId7" Type="http://schemas.openxmlformats.org/officeDocument/2006/relationships/hyperlink" Target="mailto:xy61@illinois.edu" TargetMode="External"/><Relationship Id="rId12" Type="http://schemas.openxmlformats.org/officeDocument/2006/relationships/hyperlink" Target="https://aclanthology.org/2025.acl-long.421/" TargetMode="External"/><Relationship Id="rId17" Type="http://schemas.openxmlformats.org/officeDocument/2006/relationships/hyperlink" Target="https://siebelschool.illinois.edu/about/people/all-faculty/dilek" TargetMode="External"/><Relationship Id="rId2" Type="http://schemas.openxmlformats.org/officeDocument/2006/relationships/styles" Target="styles.xml"/><Relationship Id="rId16" Type="http://schemas.openxmlformats.org/officeDocument/2006/relationships/hyperlink" Target="https://siebelschool.illinois.edu/about/people/department-faculty/gokhan" TargetMode="External"/><Relationship Id="rId20" Type="http://schemas.openxmlformats.org/officeDocument/2006/relationships/hyperlink" Target="https://shanghai.nyu.edu/academics/faculty/directory/guodong-ch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505.07775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4.naacl-short.61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rxiv.org/abs/2507.20152" TargetMode="External"/><Relationship Id="rId19" Type="http://schemas.openxmlformats.org/officeDocument/2006/relationships/hyperlink" Target="https://shanghai.nyu.edu/academics/faculty/directory/yik-cheung-wilson-ta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ca-archive.org/slate_2025/yang25b_slate.html" TargetMode="External"/><Relationship Id="rId14" Type="http://schemas.openxmlformats.org/officeDocument/2006/relationships/hyperlink" Target="https://aclanthology.org/2025.iwsds-1.7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2</Pages>
  <Words>909</Words>
  <Characters>5767</Characters>
  <Application>Microsoft Office Word</Application>
  <DocSecurity>0</DocSecurity>
  <Lines>91</Lines>
  <Paragraphs>49</Paragraphs>
  <ScaleCrop>false</ScaleCrop>
  <Company>University of Illinois</Company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yong xiaocheng</cp:lastModifiedBy>
  <cp:revision>54</cp:revision>
  <cp:lastPrinted>2025-11-11T23:26:00Z</cp:lastPrinted>
  <dcterms:created xsi:type="dcterms:W3CDTF">2022-08-23T16:58:00Z</dcterms:created>
  <dcterms:modified xsi:type="dcterms:W3CDTF">2025-11-11T23:29:00Z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