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6"/>
          <w:szCs w:val="26"/>
        </w:rPr>
      </w:pPr>
      <w:r>
        <w:rPr>
          <w:rFonts w:ascii="Arial Unicode MS" w:hAnsi="Arial Unicode MS" w:eastAsia="Arial Unicode MS" w:cs="Arial Unicode MS"/>
          <w:b/>
          <w:sz w:val="26"/>
          <w:szCs w:val="26"/>
          <w:rtl w:val="0"/>
        </w:rPr>
        <w:t>2025第17届大广赛命题策略单 - Canva可画</w:t>
      </w:r>
      <w:bookmarkStart w:id="0" w:name="_GoBack"/>
      <w:bookmarkEnd w:id="0"/>
    </w:p>
    <w:p w14:paraId="00000002"/>
    <w:p w14:paraId="00000003">
      <w:r>
        <w:rPr>
          <w:rFonts w:ascii="Arial Unicode MS" w:hAnsi="Arial Unicode MS" w:eastAsia="Arial Unicode MS" w:cs="Arial Unicode MS"/>
          <w:b/>
          <w:rtl w:val="0"/>
        </w:rPr>
        <w:t>命题名称：</w:t>
      </w:r>
      <w:r>
        <w:rPr>
          <w:rFonts w:ascii="Arial Unicode MS" w:hAnsi="Arial Unicode MS" w:eastAsia="Arial Unicode MS" w:cs="Arial Unicode MS"/>
          <w:rtl w:val="0"/>
        </w:rPr>
        <w:t>Canva可画</w:t>
      </w:r>
    </w:p>
    <w:p w14:paraId="00000004">
      <w:pPr>
        <w:rPr>
          <w:b/>
        </w:rPr>
      </w:pPr>
    </w:p>
    <w:p w14:paraId="00000005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品牌简介：</w:t>
      </w:r>
    </w:p>
    <w:p w14:paraId="00000006">
      <w:r>
        <w:rPr>
          <w:rFonts w:ascii="Arial Unicode MS" w:hAnsi="Arial Unicode MS" w:eastAsia="Arial Unicode MS" w:cs="Arial Unicode MS"/>
          <w:rtl w:val="0"/>
        </w:rPr>
        <w:t>Canva可画是全球领先的视觉传播平台，2013年诞生于悉尼，2018年进入中国市场。秉承“赋予世界设计的力量”的使命，Canva可画为用户提供AI赋能的零门槛设计编辑工具(网页端/App/桌面端/小程序)，海量免费精美设计模板和千万级版权素材内容。使不具备任何专业设计技能的“设计小白”，只需简单的拖拽和编辑，也能轻松做出想要的好设计。</w:t>
      </w:r>
    </w:p>
    <w:p w14:paraId="00000007">
      <w:r>
        <w:rPr>
          <w:rFonts w:ascii="Arial Unicode MS" w:hAnsi="Arial Unicode MS" w:eastAsia="Arial Unicode MS" w:cs="Arial Unicode MS"/>
          <w:rtl w:val="0"/>
        </w:rPr>
        <w:t>每月2亿来自全球190多个国家的活跃用户通过Canva可画，创造工作和生活中使用的设计。</w:t>
      </w:r>
      <w:r>
        <w:rPr>
          <w:rFonts w:hint="eastAsia" w:ascii="Arial Unicode MS" w:hAnsi="Arial Unicode MS" w:eastAsia="Arial Unicode MS" w:cs="Arial Unicode MS"/>
          <w:rtl w:val="0"/>
        </w:rPr>
        <w:t>至今他们已经在Canva可画上发布了超过300亿个设计，现在平均每天就有3850万个设计被创建。</w:t>
      </w:r>
      <w:r>
        <w:rPr>
          <w:rFonts w:ascii="Arial Unicode MS" w:hAnsi="Arial Unicode MS" w:eastAsia="Arial Unicode MS" w:cs="Arial Unicode MS"/>
          <w:rtl w:val="0"/>
        </w:rPr>
        <w:t>无数关于设计的美好故事正在发生，被科技创新驱动的设计，也在更多人的生活中折射出巨大能量。</w:t>
      </w:r>
    </w:p>
    <w:p w14:paraId="00000008">
      <w:pPr>
        <w:rPr>
          <w:b/>
        </w:rPr>
      </w:pPr>
    </w:p>
    <w:p w14:paraId="00000009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品牌使命：</w:t>
      </w:r>
    </w:p>
    <w:p w14:paraId="0000000A">
      <w:pPr>
        <w:rPr>
          <w:rFonts w:ascii="Arial Unicode MS" w:hAnsi="Arial Unicode MS" w:eastAsia="Arial Unicode MS" w:cs="Arial Unicode MS"/>
          <w:rtl w:val="0"/>
        </w:rPr>
      </w:pPr>
      <w:r>
        <w:rPr>
          <w:rFonts w:ascii="Arial Unicode MS" w:hAnsi="Arial Unicode MS" w:eastAsia="Arial Unicode MS" w:cs="Arial Unicode MS"/>
          <w:rtl w:val="0"/>
        </w:rPr>
        <w:t>赋予世界设计的力量 (Empower the world to design)</w:t>
      </w:r>
    </w:p>
    <w:p w14:paraId="56550338">
      <w:pPr>
        <w:rPr>
          <w:rFonts w:ascii="Arial Unicode MS" w:hAnsi="Arial Unicode MS" w:eastAsia="Arial Unicode MS" w:cs="Arial Unicode MS"/>
          <w:rtl w:val="0"/>
        </w:rPr>
      </w:pPr>
    </w:p>
    <w:p w14:paraId="7FDC1856">
      <w:pPr>
        <w:rPr>
          <w:rFonts w:hint="eastAsia" w:ascii="Arial Unicode MS" w:hAnsi="Arial Unicode MS" w:eastAsia="Arial Unicode MS" w:cs="Arial Unicode MS"/>
          <w:rtl w:val="0"/>
        </w:rPr>
      </w:pPr>
      <w:r>
        <w:rPr>
          <w:rFonts w:hint="eastAsia" w:ascii="Arial Unicode MS" w:hAnsi="Arial Unicode MS" w:eastAsia="Arial Unicode MS" w:cs="Arial Unicode MS"/>
          <w:rtl w:val="0"/>
        </w:rPr>
        <w:t>品牌价值：</w:t>
      </w:r>
    </w:p>
    <w:p w14:paraId="6A84744F">
      <w:pPr>
        <w:rPr>
          <w:rFonts w:hint="eastAsia" w:ascii="Arial Unicode MS" w:hAnsi="Arial Unicode MS" w:eastAsia="Arial Unicode MS" w:cs="Arial Unicode MS"/>
          <w:rtl w:val="0"/>
        </w:rPr>
      </w:pPr>
      <w:r>
        <w:rPr>
          <w:rFonts w:hint="eastAsia" w:ascii="Arial Unicode MS" w:hAnsi="Arial Unicode MS" w:eastAsia="Arial Unicode MS" w:cs="Arial Unicode MS"/>
          <w:rtl w:val="0"/>
        </w:rPr>
        <w:t>人性化 Human</w:t>
      </w:r>
    </w:p>
    <w:p w14:paraId="09427D59">
      <w:pPr>
        <w:rPr>
          <w:rFonts w:hint="eastAsia" w:ascii="Arial Unicode MS" w:hAnsi="Arial Unicode MS" w:eastAsia="Arial Unicode MS" w:cs="Arial Unicode MS"/>
          <w:rtl w:val="0"/>
        </w:rPr>
      </w:pPr>
      <w:r>
        <w:rPr>
          <w:rFonts w:hint="eastAsia" w:ascii="Arial Unicode MS" w:hAnsi="Arial Unicode MS" w:eastAsia="Arial Unicode MS" w:cs="Arial Unicode MS"/>
          <w:rtl w:val="0"/>
        </w:rPr>
        <w:t>赋能感 Empowering</w:t>
      </w:r>
    </w:p>
    <w:p w14:paraId="35889A0F">
      <w:pPr>
        <w:rPr>
          <w:rFonts w:ascii="Arial Unicode MS" w:hAnsi="Arial Unicode MS" w:eastAsia="Arial Unicode MS" w:cs="Arial Unicode MS"/>
          <w:rtl w:val="0"/>
        </w:rPr>
      </w:pPr>
      <w:r>
        <w:rPr>
          <w:rFonts w:hint="eastAsia" w:ascii="Arial Unicode MS" w:hAnsi="Arial Unicode MS" w:eastAsia="Arial Unicode MS" w:cs="Arial Unicode MS"/>
          <w:rtl w:val="0"/>
        </w:rPr>
        <w:t>启发性 Inspiring</w:t>
      </w:r>
    </w:p>
    <w:p w14:paraId="0000000B"/>
    <w:p w14:paraId="0000000C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品牌内涵：</w:t>
      </w:r>
    </w:p>
    <w:p w14:paraId="0000000D">
      <w:r>
        <w:rPr>
          <w:rFonts w:ascii="Arial Unicode MS" w:hAnsi="Arial Unicode MS" w:eastAsia="Arial Unicode MS" w:cs="Arial Unicode MS"/>
          <w:rtl w:val="0"/>
        </w:rPr>
        <w:t>赋能每个人 Empower everyone</w:t>
      </w:r>
    </w:p>
    <w:p w14:paraId="0000000E">
      <w:r>
        <w:rPr>
          <w:rFonts w:ascii="Arial Unicode MS" w:hAnsi="Arial Unicode MS" w:eastAsia="Arial Unicode MS" w:cs="Arial Unicode MS"/>
          <w:rtl w:val="0"/>
        </w:rPr>
        <w:t>创作任何设计 Design anything</w:t>
      </w:r>
    </w:p>
    <w:p w14:paraId="0000000F">
      <w:r>
        <w:rPr>
          <w:rFonts w:ascii="Arial Unicode MS" w:hAnsi="Arial Unicode MS" w:eastAsia="Arial Unicode MS" w:cs="Arial Unicode MS"/>
          <w:rtl w:val="0"/>
        </w:rPr>
        <w:t>使用各类素材 Every Ingredient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使用每种语言 In every language</w:t>
      </w:r>
    </w:p>
    <w:p w14:paraId="00000011">
      <w:r>
        <w:rPr>
          <w:rFonts w:ascii="Arial Unicode MS" w:hAnsi="Arial Unicode MS" w:eastAsia="Arial Unicode MS" w:cs="Arial Unicode MS"/>
          <w:rtl w:val="0"/>
        </w:rPr>
        <w:t>在任何设备上 On every device</w:t>
      </w:r>
    </w:p>
    <w:p w14:paraId="00000012">
      <w:r>
        <w:rPr>
          <w:rFonts w:ascii="Arial Unicode MS" w:hAnsi="Arial Unicode MS" w:eastAsia="Arial Unicode MS" w:cs="Arial Unicode MS"/>
          <w:rtl w:val="0"/>
        </w:rPr>
        <w:t>Canva可画致力于追求设计平权，我们相信每个人都应该享有平等的设计机会。通过把分散割裂的设计生态汇集到一个平台上，并使它对全世界用户都简单易用、触手可及，让精彩设计随时随地。</w:t>
      </w:r>
    </w:p>
    <w:p w14:paraId="00000013">
      <w:pPr>
        <w:rPr>
          <w:b/>
        </w:rPr>
      </w:pPr>
    </w:p>
    <w:p w14:paraId="00000014">
      <w:pPr>
        <w:rPr>
          <w:b/>
        </w:rPr>
      </w:pPr>
    </w:p>
    <w:p w14:paraId="00000015">
      <w:r>
        <w:rPr>
          <w:rFonts w:ascii="Arial Unicode MS" w:hAnsi="Arial Unicode MS" w:eastAsia="Arial Unicode MS" w:cs="Arial Unicode MS"/>
          <w:b/>
          <w:rtl w:val="0"/>
        </w:rPr>
        <w:t>目标群体：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Arial Unicode MS" w:hAnsi="Arial Unicode MS" w:eastAsia="Arial Unicode MS" w:cs="Arial Unicode MS"/>
          <w:rtl w:val="0"/>
        </w:rPr>
        <w:t>Canva可画是一款人人可用的零门槛AI设计工具，本次命题创作可围绕以下较为集中的用户群体展开：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在校学生与老师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年轻职场人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自媒体创作者</w:t>
      </w:r>
    </w:p>
    <w:p w14:paraId="0000001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中小企业主</w:t>
      </w:r>
    </w:p>
    <w:p w14:paraId="0000001B"/>
    <w:p w14:paraId="0000001C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主推功能：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Arial Unicode MS" w:hAnsi="Arial Unicode MS" w:eastAsia="Arial Unicode MS" w:cs="Arial Unicode MS"/>
          <w:b/>
          <w:rtl w:val="0"/>
        </w:rPr>
        <w:t>Canva可画魔力工作室——</w:t>
      </w:r>
      <w:r>
        <w:rPr>
          <w:rFonts w:ascii="Arial Unicode MS" w:hAnsi="Arial Unicode MS" w:eastAsia="Arial Unicode MS" w:cs="Arial Unicode MS"/>
          <w:rtl w:val="0"/>
        </w:rPr>
        <w:t>一站式AI创作套件，从素材生成、图片编辑，到文案润色，为视觉创作的各个环节注入“AI魔力”，辅助没有设计基础的用户更简单、高效、个性化地完成各类设计需求。主要功能包括：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1F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AI生图：把想象中的图画“变现”</w:t>
      </w:r>
    </w:p>
    <w:p w14:paraId="00000020">
      <w:r>
        <w:rPr>
          <w:rFonts w:ascii="Arial Unicode MS" w:hAnsi="Arial Unicode MS" w:eastAsia="Arial Unicode MS" w:cs="Arial Unicode MS"/>
          <w:rtl w:val="0"/>
        </w:rPr>
        <w:t>使用AI生图，见证你输入的文字变成想象中的图片或插画，完美适配当前的设计。用AI的魔力打破图库素材局限，可自由选择极简风、长曝光、3D模型、概念艺术等20+种图片插画风格；快速生成用于海报设计、课件配图、脚本示意图、绘本故事等各个场景需求的视觉素材。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AI写作：简单指令快速成文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Arial Unicode MS" w:hAnsi="Arial Unicode MS" w:eastAsia="Arial Unicode MS" w:cs="Arial Unicode MS"/>
          <w:rtl w:val="0"/>
        </w:rPr>
        <w:t>写文档、出文案、想点子没有头绪？只需描述主题和要求，如“为蓝牙耳机写5条营销策略”，AI写作就会立即帮你生成项目方案、宣传文案、多角度卖点、会议日程等多种类型的内容初稿，让出稿过程从容不迫。在文档、海报、演示文稿等任一Canva可画创作场景中，都可以随时调用文字助手和你一起创作。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AI改图：打字就能改图，改色换装改一切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Arial Unicode MS" w:hAnsi="Arial Unicode MS" w:eastAsia="Arial Unicode MS" w:cs="Arial Unicode MS"/>
          <w:rtl w:val="0"/>
        </w:rPr>
        <w:t>AI改图可以轻松对照片进行修改替换。涂抹需要修改的地方，然后输入想要替换的内容，照片就能快速“魔法变身”。比如把一头黑色头发改成金色，把穿着的旗袍改成公主裙，或者把海报照片上的面包改成汉堡，都能在1分钟之内完成。</w:t>
      </w:r>
    </w:p>
    <w:p w14:paraId="00000027">
      <w:pPr>
        <w:ind w:left="0" w:firstLine="0"/>
        <w:rPr>
          <w:b/>
        </w:rPr>
      </w:pPr>
    </w:p>
    <w:p w14:paraId="317BF32E">
      <w:pPr>
        <w:ind w:left="0" w:firstLine="0"/>
        <w:rPr>
          <w:rFonts w:hint="eastAsia"/>
        </w:rPr>
      </w:pPr>
      <w:r>
        <w:rPr>
          <w:rFonts w:hint="eastAsia"/>
        </w:rPr>
        <w:t>更多魔力工作室相关功能介绍详见</w:t>
      </w:r>
    </w:p>
    <w:p w14:paraId="00000028">
      <w:pPr>
        <w:ind w:left="0" w:firstLine="0"/>
        <w:rPr>
          <w:b/>
        </w:rPr>
      </w:pPr>
      <w:r>
        <w:rPr>
          <w:rFonts w:hint="eastAsia"/>
        </w:rPr>
        <w:t>https://www.canva.cn/magic/</w:t>
      </w:r>
    </w:p>
    <w:p w14:paraId="00000029">
      <w:pPr>
        <w:ind w:left="0" w:firstLine="0"/>
        <w:rPr>
          <w:b/>
        </w:rPr>
      </w:pPr>
    </w:p>
    <w:p w14:paraId="0000002A">
      <w:pPr>
        <w:rPr>
          <w:b/>
        </w:rPr>
      </w:pPr>
    </w:p>
    <w:p w14:paraId="0000002B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广告主题：</w:t>
      </w:r>
    </w:p>
    <w:p w14:paraId="0000002C">
      <w:pPr>
        <w:ind w:left="0" w:firstLine="0"/>
      </w:pPr>
      <w:r>
        <w:rPr>
          <w:rFonts w:ascii="Arial Unicode MS" w:hAnsi="Arial Unicode MS" w:eastAsia="Arial Unicode MS" w:cs="Arial Unicode MS"/>
          <w:rtl w:val="0"/>
        </w:rPr>
        <w:t>以</w:t>
      </w:r>
      <w:r>
        <w:rPr>
          <w:rFonts w:ascii="Arial Unicode MS" w:hAnsi="Arial Unicode MS" w:eastAsia="Arial Unicode MS" w:cs="Arial Unicode MS"/>
          <w:b/>
          <w:rtl w:val="0"/>
        </w:rPr>
        <w:t>“所想皆可画”</w:t>
      </w:r>
      <w:r>
        <w:rPr>
          <w:rFonts w:ascii="Arial Unicode MS" w:hAnsi="Arial Unicode MS" w:eastAsia="Arial Unicode MS" w:cs="Arial Unicode MS"/>
          <w:rtl w:val="0"/>
        </w:rPr>
        <w:t>为主题，推广Canva可画，广告内容中须包含并展示Canva可画魔力工作室相关产品功能</w:t>
      </w:r>
      <w:r>
        <w:rPr>
          <w:rFonts w:ascii="Arial Unicode MS" w:hAnsi="Arial Unicode MS" w:eastAsia="Arial Unicode MS" w:cs="Arial Unicode MS"/>
          <w:b/>
          <w:rtl w:val="0"/>
        </w:rPr>
        <w:t>，</w:t>
      </w:r>
      <w:r>
        <w:rPr>
          <w:rFonts w:ascii="Arial Unicode MS" w:hAnsi="Arial Unicode MS" w:eastAsia="Arial Unicode MS" w:cs="Arial Unicode MS"/>
          <w:rtl w:val="0"/>
        </w:rPr>
        <w:t>请结合上述产品主推功能及具体的使用场景（如“海报制作”、“PPT制作”等），在目标群体中推广Canva可画，吸引目标群体使用产品。</w:t>
      </w:r>
    </w:p>
    <w:p w14:paraId="0000002D">
      <w:pPr>
        <w:rPr>
          <w:b/>
        </w:rPr>
      </w:pPr>
    </w:p>
    <w:p w14:paraId="0000002E">
      <w:r>
        <w:rPr>
          <w:rFonts w:ascii="Arial Unicode MS" w:hAnsi="Arial Unicode MS" w:eastAsia="Arial Unicode MS" w:cs="Arial Unicode MS"/>
          <w:b/>
          <w:rtl w:val="0"/>
        </w:rPr>
        <w:t>主题解析：</w:t>
      </w:r>
    </w:p>
    <w:p w14:paraId="0000002F"/>
    <w:p w14:paraId="00000030">
      <w:r>
        <w:rPr>
          <w:rFonts w:ascii="Arial Unicode MS" w:hAnsi="Arial Unicode MS" w:eastAsia="Arial Unicode MS" w:cs="Arial Unicode MS"/>
          <w:rtl w:val="0"/>
        </w:rPr>
        <w:t>自Canva可画上线至今，我们不断拓宽“设计内容”的边界，一步步提升用户“创意能力”的天花板。从平面设计扩展到视觉办公套件，用视觉化的创作方式赋能每一个工作、生活和学习的场景，不论是使用文档、演示文稿、网站还是白板，Canva可画都在赋能用户不断地拓展自己的创意边界。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Arial Unicode MS" w:hAnsi="Arial Unicode MS" w:eastAsia="Arial Unicode MS" w:cs="Arial Unicode MS"/>
          <w:rtl w:val="0"/>
        </w:rPr>
        <w:t>在AI热度不断攀升的当下，Canva可画希望进一步帮助用户提升创作效率和创意水平，让每位用户可以在不同的使用场景中灵活使用AI。带着这个新的命题，我们将最新、最强大的AI技术注入了Canva可画的全部内容创作场景。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宋体" w:hAnsi="宋体" w:eastAsia="宋体" w:cs="宋体"/>
          <w:sz w:val="24"/>
          <w:szCs w:val="24"/>
        </w:rPr>
        <w:t>2024年</w:t>
      </w:r>
      <w:r>
        <w:rPr>
          <w:rFonts w:ascii="Arial Unicode MS" w:hAnsi="Arial Unicode MS" w:eastAsia="Arial Unicode MS" w:cs="Arial Unicode MS"/>
          <w:rtl w:val="0"/>
        </w:rPr>
        <w:t>，Canva可画正式发布了魔力工作室一站式AI创作套件，帮助用户整合了所有优质AI工具，从素材生成、图片编辑，到文案润色，为视觉创作的各个环节注入“AI魔力”，无需离开Canva可画即可直接使用，让AI为每一个设计场景都注入“魔力”。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Fonts w:ascii="Arial Unicode MS" w:hAnsi="Arial Unicode MS" w:eastAsia="Arial Unicode MS" w:cs="Arial Unicode MS"/>
          <w:rtl w:val="0"/>
        </w:rPr>
        <w:t>我们始终带着一半科技、一半人文的想法重新构想整个内容创作流程。人工智能与Canva可画的结合，使设计比以往任何时候都更容易实现，让脑海中的构思清晰跃然于画布之上，赋予每位用户极度自由的创作体验。</w:t>
      </w:r>
    </w:p>
    <w:p w14:paraId="00000034">
      <w:pPr>
        <w:rPr>
          <w:b/>
        </w:rPr>
      </w:pPr>
    </w:p>
    <w:p w14:paraId="00000035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广告目的：</w:t>
      </w:r>
    </w:p>
    <w:p w14:paraId="00000036">
      <w:pPr>
        <w:numPr>
          <w:ilvl w:val="0"/>
          <w:numId w:val="2"/>
        </w:numPr>
        <w:spacing w:line="273" w:lineRule="auto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通过多种创意形式，结合</w:t>
      </w:r>
      <w:r>
        <w:rPr>
          <w:rFonts w:ascii="Arial Unicode MS" w:hAnsi="Arial Unicode MS" w:eastAsia="Arial Unicode MS" w:cs="Arial Unicode MS"/>
          <w:color w:val="0E1318"/>
          <w:rtl w:val="0"/>
        </w:rPr>
        <w:t>海报、PPT、封面制作等具体设计创作场景</w:t>
      </w:r>
      <w:r>
        <w:rPr>
          <w:rFonts w:ascii="Arial Unicode MS" w:hAnsi="Arial Unicode MS" w:eastAsia="Arial Unicode MS" w:cs="Arial Unicode MS"/>
          <w:rtl w:val="0"/>
        </w:rPr>
        <w:t>介绍展示Canva可画魔力工作室系列AI功能，使Canva可画成为目标群体</w:t>
      </w:r>
      <w:r>
        <w:rPr>
          <w:rFonts w:ascii="Arial Unicode MS" w:hAnsi="Arial Unicode MS" w:eastAsia="Arial Unicode MS" w:cs="Arial Unicode MS"/>
          <w:b/>
          <w:rtl w:val="0"/>
        </w:rPr>
        <w:t>首选的AI创作平台</w:t>
      </w:r>
      <w:r>
        <w:rPr>
          <w:rFonts w:ascii="Arial Unicode MS" w:hAnsi="Arial Unicode MS" w:eastAsia="Arial Unicode MS" w:cs="Arial Unicode MS"/>
          <w:rtl w:val="0"/>
        </w:rPr>
        <w:t>。</w:t>
      </w:r>
    </w:p>
    <w:p w14:paraId="00000037">
      <w:pPr>
        <w:numPr>
          <w:ilvl w:val="0"/>
          <w:numId w:val="2"/>
        </w:numPr>
        <w:spacing w:line="273" w:lineRule="auto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结合产品目标人群真实的使用场景和需求，向其清晰传递产品功能及卖点，吸引其使用产品，完成转化。</w:t>
      </w:r>
    </w:p>
    <w:p w14:paraId="00000038">
      <w:pPr>
        <w:rPr>
          <w:b/>
        </w:rPr>
      </w:pPr>
    </w:p>
    <w:p w14:paraId="00000039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广告形式:</w:t>
      </w:r>
    </w:p>
    <w:p w14:paraId="0000003A">
      <w:pPr>
        <w:spacing w:line="273" w:lineRule="auto"/>
        <w:rPr>
          <w:b/>
        </w:rPr>
      </w:pPr>
    </w:p>
    <w:p w14:paraId="0000003B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一、平面类（二选一）</w:t>
      </w:r>
    </w:p>
    <w:p w14:paraId="0000003C">
      <w:pPr>
        <w:spacing w:line="273" w:lineRule="auto"/>
        <w:rPr>
          <w:color w:val="FF0000"/>
        </w:rPr>
      </w:pPr>
    </w:p>
    <w:p w14:paraId="0000003D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1、为「Canva可画创作者项目」设计一则宣传海报或其他任意形式的平面广告，设计风格不限，清晰介绍创作者系统并突出创作者系统特点，符合当代大学生审美、美观大方即可。</w:t>
      </w:r>
    </w:p>
    <w:p w14:paraId="0000003E">
      <w:pPr>
        <w:spacing w:line="273" w:lineRule="auto"/>
      </w:pPr>
    </w:p>
    <w:p w14:paraId="0000003F">
      <w:pPr>
        <w:spacing w:line="273" w:lineRule="auto"/>
        <w:rPr>
          <w:highlight w:val="yellow"/>
        </w:rPr>
      </w:pPr>
      <w:r>
        <w:rPr>
          <w:rFonts w:ascii="Arial Unicode MS" w:hAnsi="Arial Unicode MS" w:eastAsia="Arial Unicode MS" w:cs="Arial Unicode MS"/>
          <w:highlight w:val="yellow"/>
          <w:rtl w:val="0"/>
        </w:rPr>
        <w:t>Canva可画创作者项目简介：</w:t>
      </w:r>
    </w:p>
    <w:p w14:paraId="00000040">
      <w:pPr>
        <w:spacing w:line="273" w:lineRule="auto"/>
        <w:rPr>
          <w:highlight w:val="yellow"/>
        </w:rPr>
      </w:pPr>
    </w:p>
    <w:p w14:paraId="00000041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Canva可画创作者是一个面向设计师的设计交流变现平台。</w:t>
      </w:r>
    </w:p>
    <w:p w14:paraId="00000042">
      <w:pPr>
        <w:spacing w:line="273" w:lineRule="auto"/>
      </w:pPr>
    </w:p>
    <w:p w14:paraId="00000043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在这里，设计师们通过模板获得粉丝的关注，通过模板被的使用获取丰厚的收益，通过丰富有趣的活动获得群体的归属感，通过专业的社群分享获得设计灵感！</w:t>
      </w:r>
    </w:p>
    <w:p w14:paraId="00000044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设计师们在这里释放创意，也用独具特色的设计风格丰富用户在Canva可画平台的使用体验和感受，实现创意与需求的完美融合！</w:t>
      </w:r>
    </w:p>
    <w:p w14:paraId="00000045">
      <w:pPr>
        <w:spacing w:line="273" w:lineRule="auto"/>
      </w:pPr>
    </w:p>
    <w:p w14:paraId="00000046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创作者系统四大特点：</w:t>
      </w:r>
    </w:p>
    <w:p w14:paraId="00000047">
      <w:pPr>
        <w:numPr>
          <w:ilvl w:val="0"/>
          <w:numId w:val="3"/>
        </w:numPr>
        <w:spacing w:line="273" w:lineRule="auto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时间随心：没有时间限制，随时进行灵感创作</w:t>
      </w:r>
    </w:p>
    <w:p w14:paraId="00000048">
      <w:pPr>
        <w:numPr>
          <w:ilvl w:val="0"/>
          <w:numId w:val="3"/>
        </w:numPr>
        <w:spacing w:line="273" w:lineRule="auto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主题自由：没有主题限制，可以制作任意主题、类别的设计</w:t>
      </w:r>
    </w:p>
    <w:p w14:paraId="00000049">
      <w:pPr>
        <w:numPr>
          <w:ilvl w:val="0"/>
          <w:numId w:val="3"/>
        </w:numPr>
        <w:spacing w:line="273" w:lineRule="auto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版权自主：只要版权属于创作者就可以上传变现</w:t>
      </w:r>
    </w:p>
    <w:p w14:paraId="0000004A">
      <w:pPr>
        <w:numPr>
          <w:ilvl w:val="0"/>
          <w:numId w:val="3"/>
        </w:numPr>
        <w:spacing w:line="273" w:lineRule="auto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>收益最优：多种收益模式，上传的所有模板长期获利</w:t>
      </w:r>
    </w:p>
    <w:p w14:paraId="0000004B">
      <w:pPr>
        <w:spacing w:line="273" w:lineRule="auto"/>
      </w:pPr>
    </w:p>
    <w:p w14:paraId="0000004C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2、以“</w:t>
      </w:r>
      <w:r>
        <w:rPr>
          <w:rFonts w:ascii="Arial Unicode MS" w:hAnsi="Arial Unicode MS" w:eastAsia="Arial Unicode MS" w:cs="Arial Unicode MS"/>
          <w:b/>
          <w:rtl w:val="0"/>
        </w:rPr>
        <w:t>所想皆可画</w:t>
      </w:r>
      <w:r>
        <w:rPr>
          <w:rFonts w:ascii="Arial Unicode MS" w:hAnsi="Arial Unicode MS" w:eastAsia="Arial Unicode MS" w:cs="Arial Unicode MS"/>
          <w:rtl w:val="0"/>
        </w:rPr>
        <w:t>”为主题，为Canva可画（或Canva可画魔力工作室某项具体功能）设计宣传海报，设计风格不限，符合当代大学生审美、美观大方即可。</w:t>
      </w:r>
    </w:p>
    <w:p w14:paraId="0000004D">
      <w:pPr>
        <w:spacing w:line="273" w:lineRule="auto"/>
      </w:pPr>
    </w:p>
    <w:p w14:paraId="0000004E">
      <w:pPr>
        <w:spacing w:line="273" w:lineRule="auto"/>
      </w:pPr>
    </w:p>
    <w:p w14:paraId="0000004F">
      <w:pPr>
        <w:spacing w:line="273" w:lineRule="auto"/>
      </w:pPr>
      <w:r>
        <w:rPr>
          <w:rFonts w:ascii="Arial Unicode MS" w:hAnsi="Arial Unicode MS" w:eastAsia="Arial Unicode MS" w:cs="Arial Unicode MS"/>
          <w:b/>
          <w:rtl w:val="0"/>
        </w:rPr>
        <w:t>二、视频类</w:t>
      </w:r>
      <w:r>
        <w:rPr>
          <w:rFonts w:ascii="Arial Unicode MS" w:hAnsi="Arial Unicode MS" w:eastAsia="Arial Unicode MS" w:cs="Arial Unicode MS"/>
          <w:rtl w:val="0"/>
        </w:rPr>
        <w:t xml:space="preserve"> (三选一)</w:t>
      </w:r>
    </w:p>
    <w:p w14:paraId="00000050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1、围绕广告主题，创作以30秒新媒体视频广告为主，如可用于微信朋友圈，爱奇艺，Bilibili等渠道投放使用的视频广告，按影视广告要求提交；</w:t>
      </w:r>
      <w:r>
        <w:rPr>
          <w:rFonts w:ascii="Arial Unicode MS" w:hAnsi="Arial Unicode MS" w:eastAsia="Arial Unicode MS" w:cs="Arial Unicode MS"/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2、</w:t>
      </w:r>
      <w:r>
        <w:rPr>
          <w:rFonts w:hint="eastAsia" w:ascii="Arial Unicode MS" w:hAnsi="Arial Unicode MS" w:eastAsia="Arial Unicode MS" w:cs="Arial Unicode MS"/>
          <w:rtl w:val="0"/>
          <w:lang w:val="en-US" w:eastAsia="zh-CN"/>
        </w:rPr>
        <w:t>6</w:t>
      </w:r>
      <w:r>
        <w:rPr>
          <w:rFonts w:ascii="Arial Unicode MS" w:hAnsi="Arial Unicode MS" w:eastAsia="Arial Unicode MS" w:cs="Arial Unicode MS"/>
          <w:rtl w:val="0"/>
        </w:rPr>
        <w:t>0秒-180秒创意小视频，按微电影广告要求提交；</w:t>
      </w:r>
    </w:p>
    <w:p w14:paraId="00000051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3、</w:t>
      </w:r>
      <w:r>
        <w:rPr>
          <w:rFonts w:hint="eastAsia" w:ascii="Arial Unicode MS" w:hAnsi="Arial Unicode MS" w:eastAsia="Arial Unicode MS" w:cs="Arial Unicode MS"/>
          <w:rtl w:val="0"/>
          <w:lang w:val="en-US" w:eastAsia="zh-CN"/>
        </w:rPr>
        <w:t>15秒-60秒</w:t>
      </w:r>
      <w:r>
        <w:rPr>
          <w:rFonts w:ascii="Arial Unicode MS" w:hAnsi="Arial Unicode MS" w:eastAsia="Arial Unicode MS" w:cs="Arial Unicode MS"/>
          <w:rtl w:val="0"/>
        </w:rPr>
        <w:t>的短视频，适合手机端竖屏播放，适用于抖音、快手等渠道投放信息流使用，详见《参赛办法》。</w:t>
      </w:r>
    </w:p>
    <w:p w14:paraId="00000052">
      <w:pPr>
        <w:spacing w:line="273" w:lineRule="auto"/>
      </w:pPr>
      <w:r>
        <w:rPr>
          <w:rtl w:val="0"/>
        </w:rPr>
        <w:t xml:space="preserve"> </w:t>
      </w:r>
    </w:p>
    <w:p w14:paraId="00000053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三、动画类</w:t>
      </w:r>
    </w:p>
    <w:p w14:paraId="00000054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创作“30秒了解Canva可画”为主题的动画广告，广告内容中须展示Canva可画魔力工作室相关产品功能（30秒）。</w:t>
      </w:r>
    </w:p>
    <w:p w14:paraId="00000055">
      <w:pPr>
        <w:spacing w:line="273" w:lineRule="auto"/>
      </w:pPr>
      <w:r>
        <w:rPr>
          <w:rtl w:val="0"/>
        </w:rPr>
        <w:t xml:space="preserve"> </w:t>
      </w:r>
    </w:p>
    <w:p w14:paraId="00000056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四、互动类</w:t>
      </w:r>
    </w:p>
    <w:p w14:paraId="00000057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围绕广告主题，创作手机端的H5互动广告，互动形式不限，最终引导用户使用Canva可画产品。</w:t>
      </w:r>
    </w:p>
    <w:p w14:paraId="00000058">
      <w:pPr>
        <w:spacing w:line="273" w:lineRule="auto"/>
      </w:pPr>
      <w:r>
        <w:rPr>
          <w:b/>
          <w:rtl w:val="0"/>
        </w:rPr>
        <w:t xml:space="preserve"> </w:t>
      </w:r>
      <w:r>
        <w:rPr>
          <w:rtl w:val="0"/>
        </w:rPr>
        <w:t xml:space="preserve"> </w:t>
      </w:r>
    </w:p>
    <w:p w14:paraId="00000059">
      <w:pPr>
        <w:spacing w:line="273" w:lineRule="auto"/>
        <w:rPr>
          <w:color w:val="FF0000"/>
        </w:rPr>
      </w:pPr>
      <w:r>
        <w:rPr>
          <w:rFonts w:ascii="Arial Unicode MS" w:hAnsi="Arial Unicode MS" w:eastAsia="Arial Unicode MS" w:cs="Arial Unicode MS"/>
          <w:b/>
          <w:rtl w:val="0"/>
        </w:rPr>
        <w:t>五、策划案类</w:t>
      </w:r>
      <w:r>
        <w:rPr>
          <w:rFonts w:ascii="Arial Unicode MS" w:hAnsi="Arial Unicode MS" w:eastAsia="Arial Unicode MS" w:cs="Arial Unicode MS"/>
          <w:color w:val="FF0000"/>
          <w:rtl w:val="0"/>
        </w:rPr>
        <w:t>（策划案请使用Canva可画演示文稿完成，并在提交的PDF文件最后一页附上Canva可画设计链接）</w:t>
      </w:r>
    </w:p>
    <w:p w14:paraId="0000005A">
      <w:pPr>
        <w:spacing w:line="273" w:lineRule="auto"/>
      </w:pPr>
    </w:p>
    <w:p w14:paraId="0000005B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Canva可画校园营销方案：</w:t>
      </w:r>
    </w:p>
    <w:p w14:paraId="0000005C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围绕广告主题，以开学季为推广的时间节点，在高校策划推广Canva可画校园营销方案。吸引高校师生了解并使用Canva可画，方案中须展示介绍Canva可画魔力工作室产品功能，要求有明确的费用预算及投入产出比测算，执行性强。活动预算不超过200万元人民币。推广方案须包含传播目标、核心创意阐释、活动前期预热节奏及上线时间线安排、传播策略、传播渠道、具体活动内容等部分。</w:t>
      </w:r>
    </w:p>
    <w:p w14:paraId="0000005D">
      <w:pPr>
        <w:spacing w:line="273" w:lineRule="auto"/>
        <w:rPr>
          <w:b/>
        </w:rPr>
      </w:pPr>
    </w:p>
    <w:p w14:paraId="0000005E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六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Arial Unicode MS" w:hAnsi="Arial Unicode MS" w:eastAsia="Arial Unicode MS" w:cs="Arial Unicode MS"/>
          <w:b/>
          <w:rtl w:val="0"/>
        </w:rPr>
        <w:t>文案类</w:t>
      </w:r>
    </w:p>
    <w:p w14:paraId="000000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98" w:lineRule="auto"/>
        <w:jc w:val="both"/>
        <w:rPr>
          <w:b/>
        </w:rPr>
      </w:pPr>
      <w:r>
        <w:rPr>
          <w:rFonts w:ascii="Arial Unicode MS" w:hAnsi="Arial Unicode MS" w:eastAsia="Arial Unicode MS" w:cs="Arial Unicode MS"/>
          <w:rtl w:val="0"/>
        </w:rPr>
        <w:t>长文案：围绕广告主题，创作适用于微博、微信、小红书等内容平台的广告文案。</w:t>
      </w:r>
    </w:p>
    <w:p w14:paraId="00000061">
      <w:pPr>
        <w:rPr>
          <w:b/>
        </w:rPr>
      </w:pPr>
    </w:p>
    <w:p w14:paraId="00000062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特别福利：</w:t>
      </w:r>
    </w:p>
    <w:p w14:paraId="00000063">
      <w:pPr>
        <w:spacing w:line="273" w:lineRule="auto"/>
        <w:rPr>
          <w:b/>
        </w:rPr>
      </w:pPr>
    </w:p>
    <w:p w14:paraId="00000064">
      <w:pPr>
        <w:numPr>
          <w:ilvl w:val="0"/>
          <w:numId w:val="4"/>
        </w:numPr>
        <w:spacing w:line="273" w:lineRule="auto"/>
        <w:ind w:left="720" w:hanging="360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企业特别奖（针对所有开放的广告形式）</w:t>
      </w:r>
    </w:p>
    <w:p w14:paraId="00000065">
      <w:pPr>
        <w:spacing w:line="273" w:lineRule="auto"/>
      </w:pPr>
    </w:p>
    <w:p w14:paraId="00000066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9月10日-</w:t>
      </w:r>
      <w:r>
        <w:rPr>
          <w:rtl w:val="0"/>
        </w:rPr>
        <w:t>11</w:t>
      </w:r>
      <w:r>
        <w:rPr>
          <w:rFonts w:ascii="Arial Unicode MS" w:hAnsi="Arial Unicode MS" w:eastAsia="Arial Unicode MS" w:cs="Arial Unicode MS"/>
          <w:rtl w:val="0"/>
        </w:rPr>
        <w:t>月20日期间：</w:t>
      </w:r>
    </w:p>
    <w:p w14:paraId="00000067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参赛选手可将创意作品上传发布至小红书，并@Canva可画官方账号，携带话题#Canva可画第17届大广赛。即可参与Canva可画命题“企业特别奖评选”，赢取大奖：</w:t>
      </w:r>
    </w:p>
    <w:p w14:paraId="00000068">
      <w:pPr>
        <w:spacing w:line="273" w:lineRule="auto"/>
      </w:pPr>
      <w:r>
        <w:rPr>
          <w:rtl w:val="0"/>
        </w:rPr>
        <w:t xml:space="preserve"> </w:t>
      </w:r>
    </w:p>
    <w:p w14:paraId="00000069">
      <w:pPr>
        <w:numPr>
          <w:ilvl w:val="0"/>
          <w:numId w:val="5"/>
        </w:numPr>
        <w:spacing w:line="273" w:lineRule="auto"/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最佳创意奖3个：奖金10000元/个</w:t>
      </w:r>
    </w:p>
    <w:p w14:paraId="0000006A">
      <w:pPr>
        <w:numPr>
          <w:ilvl w:val="0"/>
          <w:numId w:val="5"/>
        </w:numPr>
        <w:spacing w:line="273" w:lineRule="auto"/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设计赋能奖5个：奖金5000元/个</w:t>
      </w:r>
    </w:p>
    <w:p w14:paraId="0000006B"/>
    <w:p w14:paraId="0000006C">
      <w:pPr>
        <w:numPr>
          <w:ilvl w:val="0"/>
          <w:numId w:val="4"/>
        </w:numPr>
        <w:ind w:left="720" w:hanging="360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平面类特别奖（仅针对平面类广告形式）</w:t>
      </w:r>
    </w:p>
    <w:p w14:paraId="0000006D">
      <w:pPr>
        <w:spacing w:line="273" w:lineRule="auto"/>
      </w:pPr>
    </w:p>
    <w:p w14:paraId="0000006E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选择平面类广告形式的参赛选手完成创作后，将创意作品上传发布至小红书，并@Canva可画官方账号，（如选择命题一，需额外@Canva可画创作者）携带话题#Canva可画第17届大广赛，即可参与Canva可画命题“平面类特别奖评选”，奖项设置如下：</w:t>
      </w:r>
    </w:p>
    <w:p w14:paraId="0000006F">
      <w:pPr>
        <w:spacing w:line="273" w:lineRule="auto"/>
      </w:pPr>
    </w:p>
    <w:p w14:paraId="00000070">
      <w:pPr>
        <w:numPr>
          <w:ilvl w:val="0"/>
          <w:numId w:val="0"/>
        </w:numPr>
        <w:spacing w:line="273" w:lineRule="auto"/>
        <w:ind w:left="360" w:leftChars="0"/>
      </w:pPr>
      <w:r>
        <w:rPr>
          <w:rFonts w:ascii="宋体" w:hAnsi="宋体" w:eastAsia="宋体" w:cs="宋体"/>
          <w:sz w:val="24"/>
          <w:szCs w:val="24"/>
        </w:rPr>
        <w:t>最受欢迎创作奖</w:t>
      </w:r>
      <w:r>
        <w:rPr>
          <w:rFonts w:ascii="Arial Unicode MS" w:hAnsi="Arial Unicode MS" w:eastAsia="Arial Unicode MS" w:cs="Arial Unicode MS"/>
          <w:rtl w:val="0"/>
        </w:rPr>
        <w:t>10个：奖金3000元/个</w:t>
      </w:r>
    </w:p>
    <w:p w14:paraId="00000071">
      <w:pPr>
        <w:spacing w:line="273" w:lineRule="auto"/>
        <w:ind w:left="720" w:firstLine="0"/>
      </w:pPr>
    </w:p>
    <w:p w14:paraId="00000072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*企业奖最总解释权归Canva可画所有，更多企业奖评奖信息请持续关注大广赛官网，届时将公布详细活动时间与规则。</w:t>
      </w:r>
    </w:p>
    <w:p w14:paraId="00000073"/>
    <w:p w14:paraId="00000074">
      <w:pPr>
        <w:spacing w:line="273" w:lineRule="auto"/>
      </w:pPr>
      <w:r>
        <w:rPr>
          <w:rFonts w:ascii="Arial Unicode MS" w:hAnsi="Arial Unicode MS" w:eastAsia="Arial Unicode MS" w:cs="Arial Unicode MS"/>
          <w:b/>
          <w:rtl w:val="0"/>
        </w:rPr>
        <w:t>相关信息获取：</w:t>
      </w:r>
    </w:p>
    <w:p w14:paraId="00000075">
      <w:pPr>
        <w:rPr>
          <w:b/>
        </w:rPr>
      </w:pPr>
    </w:p>
    <w:p w14:paraId="00000076"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产品形态：</w:t>
      </w:r>
    </w:p>
    <w:p w14:paraId="00000077">
      <w:r>
        <w:rPr>
          <w:rFonts w:ascii="Arial Unicode MS" w:hAnsi="Arial Unicode MS" w:eastAsia="Arial Unicode MS" w:cs="Arial Unicode MS"/>
          <w:rtl w:val="0"/>
        </w:rPr>
        <w:t>网页版：</w:t>
      </w:r>
      <w:r>
        <w:fldChar w:fldCharType="begin"/>
      </w:r>
      <w:r>
        <w:instrText xml:space="preserve"> HYPERLINK "http://www.canva.cn" \h </w:instrText>
      </w:r>
      <w:r>
        <w:fldChar w:fldCharType="separate"/>
      </w:r>
      <w:r>
        <w:rPr>
          <w:u w:val="single"/>
          <w:rtl w:val="0"/>
        </w:rPr>
        <w:t>www.canva.cn</w:t>
      </w:r>
      <w:r>
        <w:rPr>
          <w:u w:val="single"/>
          <w:rtl w:val="0"/>
        </w:rPr>
        <w:fldChar w:fldCharType="end"/>
      </w:r>
    </w:p>
    <w:p w14:paraId="00000078">
      <w:pPr>
        <w:rPr>
          <w:rFonts w:ascii="Arial Unicode MS" w:hAnsi="Arial Unicode MS" w:eastAsia="Arial Unicode MS" w:cs="Arial Unicode MS"/>
          <w:rtl w:val="0"/>
        </w:rPr>
      </w:pPr>
      <w:r>
        <w:rPr>
          <w:rFonts w:ascii="Arial Unicode MS" w:hAnsi="Arial Unicode MS" w:eastAsia="Arial Unicode MS" w:cs="Arial Unicode MS"/>
          <w:rtl w:val="0"/>
        </w:rPr>
        <w:t>移动端：iOS及安卓App, Canva可画微信小程序</w:t>
      </w:r>
    </w:p>
    <w:p w14:paraId="07DC8391">
      <w:pPr>
        <w:rPr>
          <w:rFonts w:ascii="Arial Unicode MS" w:hAnsi="Arial Unicode MS" w:eastAsia="Arial Unicode MS" w:cs="Arial Unicode MS"/>
          <w:rtl w:val="0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393190" cy="1502410"/>
            <wp:effectExtent l="0" t="0" r="3810" b="8890"/>
            <wp:docPr id="3" name="图片 3" descr="下载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ap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>
      <w:pPr>
        <w:spacing w:line="273" w:lineRule="auto"/>
      </w:pPr>
    </w:p>
    <w:p w14:paraId="0000007A">
      <w:pPr>
        <w:spacing w:line="273" w:lineRule="auto"/>
      </w:pPr>
      <w:r>
        <w:fldChar w:fldCharType="begin"/>
      </w:r>
      <w:r>
        <w:instrText xml:space="preserve"> HYPERLINK "https://mp.weixin.qq.com/s/p5IJXsEY1thPtN7biBsvfg" \h </w:instrText>
      </w:r>
      <w:r>
        <w:fldChar w:fldCharType="separate"/>
      </w:r>
      <w:r>
        <w:rPr>
          <w:color w:val="1155CC"/>
          <w:u w:val="single"/>
          <w:rtl w:val="0"/>
        </w:rPr>
        <w:t>Canva可画 微信公众号</w:t>
      </w:r>
      <w:r>
        <w:rPr>
          <w:color w:val="1155CC"/>
          <w:u w:val="single"/>
          <w:rtl w:val="0"/>
        </w:rPr>
        <w:fldChar w:fldCharType="end"/>
      </w:r>
    </w:p>
    <w:p w14:paraId="0000007B">
      <w:pPr>
        <w:spacing w:line="273" w:lineRule="auto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334770" cy="1334770"/>
            <wp:effectExtent l="0" t="0" r="11430" b="11430"/>
            <wp:docPr id="4" name="图片 4" descr=" Canva可画 微信公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 Canva可画 微信公众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C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Canva可画 小红书账号</w:t>
      </w:r>
    </w:p>
    <w:p w14:paraId="0000007D">
      <w:pPr>
        <w:spacing w:line="273" w:lineRule="auto"/>
      </w:pPr>
      <w:r>
        <w:drawing>
          <wp:inline distT="114300" distB="114300" distL="114300" distR="114300">
            <wp:extent cx="1059815" cy="10928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825" cy="10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E">
      <w:pPr>
        <w:spacing w:line="273" w:lineRule="auto"/>
      </w:pPr>
    </w:p>
    <w:p w14:paraId="0000007F">
      <w:pPr>
        <w:spacing w:line="273" w:lineRule="auto"/>
      </w:pPr>
      <w:r>
        <w:rPr>
          <w:rFonts w:ascii="Arial Unicode MS" w:hAnsi="Arial Unicode MS" w:eastAsia="Arial Unicode MS" w:cs="Arial Unicode MS"/>
          <w:rtl w:val="0"/>
        </w:rPr>
        <w:t>命题讨论微信群</w:t>
      </w:r>
    </w:p>
    <w:p w14:paraId="00000080">
      <w:pPr>
        <w:spacing w:line="273" w:lineRule="auto"/>
      </w:pPr>
      <w:r>
        <w:drawing>
          <wp:inline distT="114300" distB="114300" distL="114300" distR="114300">
            <wp:extent cx="1024890" cy="10248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306" cy="10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>
      <w:pPr>
        <w:spacing w:line="273" w:lineRule="auto"/>
      </w:pPr>
      <w:r>
        <w:rPr>
          <w:rtl w:val="0"/>
        </w:rPr>
        <w:t xml:space="preserve"> </w:t>
      </w:r>
    </w:p>
    <w:p w14:paraId="00000082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Logo及元素</w:t>
      </w:r>
    </w:p>
    <w:p w14:paraId="00000083">
      <w:pPr>
        <w:spacing w:line="273" w:lineRule="auto"/>
        <w:rPr>
          <w:b/>
        </w:rPr>
      </w:pPr>
      <w:r>
        <w:rPr>
          <w:rFonts w:ascii="Arial Unicode MS" w:hAnsi="Arial Unicode MS" w:eastAsia="Arial Unicode MS" w:cs="Arial Unicode MS"/>
          <w:rtl w:val="0"/>
        </w:rPr>
        <w:t>全部素材文件请到大广赛官网下载</w:t>
      </w:r>
    </w:p>
    <w:p w14:paraId="00000086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11E3CE2"/>
    <w:rsid w:val="0D751EF5"/>
    <w:rsid w:val="2D382EB8"/>
    <w:rsid w:val="309F019C"/>
    <w:rsid w:val="31A35A6A"/>
    <w:rsid w:val="35851292"/>
    <w:rsid w:val="3A4F746C"/>
    <w:rsid w:val="4BDD3F29"/>
    <w:rsid w:val="4D7E2F30"/>
    <w:rsid w:val="4F4C078A"/>
    <w:rsid w:val="58512192"/>
    <w:rsid w:val="5C431DE3"/>
    <w:rsid w:val="6BDE3A7D"/>
    <w:rsid w:val="6D373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4">
    <w:name w:val="Strong"/>
    <w:basedOn w:val="13"/>
    <w:qFormat/>
    <w:uiPriority w:val="0"/>
    <w:rPr>
      <w:b/>
    </w:rPr>
  </w:style>
  <w:style w:type="table" w:customStyle="1" w:styleId="15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3070</Words>
  <Characters>3511</Characters>
  <TotalTime>11</TotalTime>
  <ScaleCrop>false</ScaleCrop>
  <LinksUpToDate>false</LinksUpToDate>
  <CharactersWithSpaces>3543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2025-02-21T01:39:00Z</dcterms:created>
  <dc:creator>SUN</dc:creator>
  <cp:lastModifiedBy>蜂蜜猫</cp:lastModifiedBy>
  <dcterms:modified xsi:type="dcterms:W3CDTF">2025-03-03T09:03:49Z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eyJoZGlkIjoiODA3ZWIxYjkxMWQ2NjJjNjM2MmQ2NThlMWRkMjJiODkiLCJ1c2VySWQiOiI2MjQyOTczNDAifQ==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6A655D17EF814C98BEB4E6C2686E3857_13</vt:lpwstr>
  </property>
</Properties>
</file>