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9B" w:rsidRPr="003B0B24" w:rsidRDefault="00F1319B" w:rsidP="00F1319B">
      <w:pPr>
        <w:spacing w:line="0" w:lineRule="atLeast"/>
        <w:jc w:val="center"/>
        <w:rPr>
          <w:rFonts w:ascii="方正小标宋简体" w:eastAsia="方正小标宋简体" w:hAnsi="宋体"/>
          <w:b/>
          <w:sz w:val="44"/>
          <w:szCs w:val="44"/>
        </w:rPr>
      </w:pPr>
      <w:r w:rsidRPr="003B0B24">
        <w:rPr>
          <w:rFonts w:ascii="方正小标宋简体" w:eastAsia="方正小标宋简体" w:hAnsi="宋体" w:hint="eastAsia"/>
          <w:b/>
          <w:sz w:val="44"/>
          <w:szCs w:val="44"/>
        </w:rPr>
        <w:t>案件处理意见书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"/>
        <w:gridCol w:w="1131"/>
        <w:gridCol w:w="992"/>
        <w:gridCol w:w="1473"/>
        <w:gridCol w:w="723"/>
        <w:gridCol w:w="72"/>
        <w:gridCol w:w="709"/>
        <w:gridCol w:w="1050"/>
        <w:gridCol w:w="720"/>
        <w:gridCol w:w="1598"/>
      </w:tblGrid>
      <w:tr w:rsidR="00F1319B" w:rsidTr="000A7183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案 由</w:t>
            </w:r>
          </w:p>
        </w:tc>
        <w:tc>
          <w:tcPr>
            <w:tcW w:w="5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6F62CA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6F62CA">
              <w:rPr>
                <w:rFonts w:ascii="仿宋_GB2312" w:eastAsia="仿宋_GB2312" w:hAnsi="仿宋_GB2312" w:cs="仿宋_GB2312"/>
                <w:szCs w:val="21"/>
              </w:rPr>
              <w:t>${casegist}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pacing w:val="-1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pacing w:val="-10"/>
                <w:szCs w:val="21"/>
              </w:rPr>
              <w:t>案件调</w:t>
            </w:r>
          </w:p>
          <w:p w:rsidR="00F1319B" w:rsidRDefault="00F1319B" w:rsidP="000A7183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pacing w:val="-10"/>
                <w:szCs w:val="21"/>
              </w:rPr>
              <w:t>查人员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ind w:rightChars="-497" w:right="-1044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xxx、xxx</w:t>
            </w:r>
          </w:p>
        </w:tc>
      </w:tr>
      <w:tr w:rsidR="00F1319B" w:rsidTr="000A7183">
        <w:trPr>
          <w:cantSplit/>
        </w:trPr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当</w:t>
            </w:r>
          </w:p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事</w:t>
            </w:r>
          </w:p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人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公民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姓 名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6F62CA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6F62CA">
              <w:rPr>
                <w:rFonts w:ascii="仿宋_GB2312" w:eastAsia="仿宋_GB2312" w:hAnsi="仿宋_GB2312" w:cs="仿宋_GB2312"/>
                <w:szCs w:val="21"/>
              </w:rPr>
              <w:t>${drivername}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性别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6F62CA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6F62CA">
              <w:rPr>
                <w:rFonts w:ascii="仿宋_GB2312" w:eastAsia="仿宋_GB2312" w:hAnsi="仿宋_GB2312" w:cs="仿宋_GB2312"/>
                <w:szCs w:val="21"/>
              </w:rPr>
              <w:t>${drivergender}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年龄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6F62CA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6F62CA">
              <w:rPr>
                <w:rFonts w:ascii="仿宋_GB2312" w:eastAsia="仿宋_GB2312" w:hAnsi="仿宋_GB2312" w:cs="仿宋_GB2312"/>
                <w:sz w:val="24"/>
              </w:rPr>
              <w:t>${driverage}</w:t>
            </w:r>
          </w:p>
        </w:tc>
      </w:tr>
      <w:tr w:rsidR="00F1319B" w:rsidTr="000A7183">
        <w:trPr>
          <w:cantSplit/>
        </w:trPr>
        <w:tc>
          <w:tcPr>
            <w:tcW w:w="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地 址</w:t>
            </w:r>
          </w:p>
        </w:tc>
        <w:tc>
          <w:tcPr>
            <w:tcW w:w="6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6F62CA" w:rsidP="000A7183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6F62CA">
              <w:rPr>
                <w:rFonts w:ascii="仿宋_GB2312" w:eastAsia="仿宋_GB2312" w:hAnsi="仿宋_GB2312" w:cs="仿宋_GB2312"/>
                <w:szCs w:val="21"/>
              </w:rPr>
              <w:t>${driverres}</w:t>
            </w:r>
          </w:p>
        </w:tc>
      </w:tr>
      <w:tr w:rsidR="00F1319B" w:rsidTr="000A7183">
        <w:trPr>
          <w:cantSplit/>
          <w:trHeight w:val="588"/>
        </w:trPr>
        <w:tc>
          <w:tcPr>
            <w:tcW w:w="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法人或者其他组织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名 称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地 址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F1319B" w:rsidTr="000A7183">
        <w:trPr>
          <w:cantSplit/>
          <w:trHeight w:val="772"/>
        </w:trPr>
        <w:tc>
          <w:tcPr>
            <w:tcW w:w="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法 定</w:t>
            </w:r>
          </w:p>
          <w:p w:rsidR="00F1319B" w:rsidRDefault="00F1319B" w:rsidP="000A7183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代表人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6F62CA" w:rsidP="000A7183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 w:rsidRPr="006F62CA">
              <w:rPr>
                <w:rFonts w:ascii="仿宋_GB2312" w:eastAsia="仿宋_GB2312" w:hAnsi="仿宋_GB2312" w:cs="仿宋_GB2312"/>
                <w:szCs w:val="21"/>
              </w:rPr>
              <w:t>${lawpersonname}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联 系</w:t>
            </w:r>
          </w:p>
          <w:p w:rsidR="00F1319B" w:rsidRDefault="00F1319B" w:rsidP="000A7183">
            <w:pPr>
              <w:spacing w:line="400" w:lineRule="exact"/>
              <w:ind w:leftChars="-36" w:left="-11" w:rightChars="60" w:right="126" w:hangingChars="31" w:hanging="65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电 话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F1319B" w:rsidTr="000A7183">
        <w:trPr>
          <w:cantSplit/>
          <w:trHeight w:val="272"/>
        </w:trPr>
        <w:tc>
          <w:tcPr>
            <w:tcW w:w="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18"/>
                <w:szCs w:val="18"/>
              </w:rPr>
              <w:t>车号（船名）</w:t>
            </w:r>
          </w:p>
        </w:tc>
        <w:tc>
          <w:tcPr>
            <w:tcW w:w="73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F1319B" w:rsidTr="000A7183">
        <w:trPr>
          <w:cantSplit/>
          <w:trHeight w:val="401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案件调查经过及</w:t>
            </w:r>
          </w:p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违法事实</w:t>
            </w:r>
          </w:p>
        </w:tc>
        <w:tc>
          <w:tcPr>
            <w:tcW w:w="84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Pr="003B0B24" w:rsidRDefault="00F1319B" w:rsidP="000A7183">
            <w:pPr>
              <w:widowControl/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    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 xml:space="preserve"> 当事人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${drivername}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于</w:t>
            </w:r>
            <w:smartTag w:uri="urn:schemas-microsoft-com:office:smarttags" w:element="chsdate">
              <w:smartTagPr>
                <w:attr w:name="Year" w:val="2013"/>
                <w:attr w:name="Month" w:val="7"/>
                <w:attr w:name="Day" w:val="2"/>
                <w:attr w:name="IsLunarDate" w:val="False"/>
                <w:attr w:name="IsROCDate" w:val="False"/>
              </w:smartTagPr>
              <w:r w:rsidRPr="003B0B24">
                <w:rPr>
                  <w:rFonts w:ascii="仿宋_GB2312" w:eastAsia="仿宋_GB2312" w:hint="eastAsia"/>
                  <w:sz w:val="30"/>
                  <w:szCs w:val="30"/>
                </w:rPr>
                <w:t>2013年7月2日</w:t>
              </w:r>
            </w:smartTag>
            <w:r w:rsidRPr="003B0B24">
              <w:rPr>
                <w:rFonts w:ascii="仿宋_GB2312" w:eastAsia="仿宋_GB2312" w:hint="eastAsia"/>
                <w:sz w:val="30"/>
                <w:szCs w:val="30"/>
              </w:rPr>
              <w:t>晚22时40分，驾驶牌号为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${vehicleid}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的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${axlesum}${vehicletype}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，装运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${cargoname}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从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${departure}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起运至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${destination}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，在S322线165K+</w:t>
            </w:r>
            <w:smartTag w:uri="urn:schemas-microsoft-com:office:smarttags" w:element="chmetcnv">
              <w:smartTagPr>
                <w:attr w:name="UnitName" w:val="m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B0B24">
                <w:rPr>
                  <w:rFonts w:ascii="仿宋_GB2312" w:eastAsia="仿宋_GB2312" w:hint="eastAsia"/>
                  <w:sz w:val="30"/>
                  <w:szCs w:val="30"/>
                </w:rPr>
                <w:t>20m</w:t>
              </w:r>
            </w:smartTag>
            <w:r w:rsidRPr="003B0B24">
              <w:rPr>
                <w:rFonts w:ascii="仿宋_GB2312" w:eastAsia="仿宋_GB2312" w:hint="eastAsia"/>
                <w:sz w:val="30"/>
                <w:szCs w:val="30"/>
              </w:rPr>
              <w:t>被</w:t>
            </w:r>
            <w:r>
              <w:rPr>
                <w:rFonts w:ascii="仿宋_GB2312" w:eastAsia="仿宋_GB2312" w:hint="eastAsia"/>
                <w:sz w:val="30"/>
                <w:szCs w:val="30"/>
              </w:rPr>
              <w:t>本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局执法人员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${enforcername1}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、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${enforcername2}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查获，经静态磅检测，此车</w:t>
            </w:r>
            <w:r>
              <w:rPr>
                <w:rFonts w:ascii="仿宋_GB2312" w:eastAsia="仿宋_GB2312" w:hint="eastAsia"/>
                <w:sz w:val="30"/>
                <w:szCs w:val="30"/>
              </w:rPr>
              <w:t>车货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总质量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${ratedtotalweight}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，超限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${overlimited}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，超限比率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${overrun}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。采取了责令停驶的行政强制措施，制作了《现场笔录》；执法人员对当事人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${drivername}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进行了调查询问，并制作了《询问笔录》；获取了</w:t>
            </w:r>
            <w:r w:rsidR="006F62CA" w:rsidRPr="006F62CA">
              <w:rPr>
                <w:rFonts w:ascii="仿宋_GB2312" w:eastAsia="仿宋_GB2312"/>
                <w:sz w:val="30"/>
                <w:szCs w:val="30"/>
              </w:rPr>
              <w:t>${drivername}</w:t>
            </w:r>
            <w:r w:rsidRPr="003B0B24">
              <w:rPr>
                <w:rFonts w:ascii="仿宋_GB2312" w:eastAsia="仿宋_GB2312" w:hint="eastAsia"/>
                <w:sz w:val="30"/>
                <w:szCs w:val="30"/>
              </w:rPr>
              <w:t>的身份证，驾驶证和车辆的行驶证的复印件。</w:t>
            </w:r>
          </w:p>
          <w:p w:rsidR="00F1319B" w:rsidRDefault="00F1319B" w:rsidP="000A7183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F1319B" w:rsidTr="000A7183">
        <w:trPr>
          <w:cantSplit/>
          <w:trHeight w:val="254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lastRenderedPageBreak/>
              <w:t>调查结论和</w:t>
            </w:r>
          </w:p>
          <w:p w:rsidR="00F1319B" w:rsidRDefault="00F1319B" w:rsidP="000A7183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处理意见</w:t>
            </w:r>
          </w:p>
        </w:tc>
        <w:tc>
          <w:tcPr>
            <w:tcW w:w="84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9B" w:rsidRDefault="00F1319B" w:rsidP="000A7183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   </w:t>
            </w:r>
          </w:p>
          <w:p w:rsidR="00F1319B" w:rsidRPr="003B0B24" w:rsidRDefault="006F62CA" w:rsidP="006F62CA">
            <w:pPr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  <w:r w:rsidRPr="006F62CA">
              <w:rPr>
                <w:rFonts w:ascii="仿宋_GB2312" w:eastAsia="仿宋_GB2312"/>
                <w:sz w:val="30"/>
                <w:szCs w:val="30"/>
              </w:rPr>
              <w:t>${drivername}</w:t>
            </w:r>
            <w:r w:rsidR="00F1319B" w:rsidRPr="003B0B24">
              <w:rPr>
                <w:rFonts w:ascii="仿宋_GB2312" w:eastAsia="仿宋_GB2312" w:hint="eastAsia"/>
                <w:sz w:val="30"/>
                <w:szCs w:val="30"/>
              </w:rPr>
              <w:t>驾驶的车辆车货总质量超过了车辆超限超载认定标准，违反了</w:t>
            </w:r>
            <w:r w:rsidRPr="006F62CA">
              <w:rPr>
                <w:rFonts w:ascii="仿宋_GB2312" w:eastAsia="仿宋_GB2312"/>
                <w:sz w:val="30"/>
                <w:szCs w:val="30"/>
              </w:rPr>
              <w:t>${accordance}</w:t>
            </w:r>
            <w:r w:rsidR="00F1319B">
              <w:rPr>
                <w:rFonts w:ascii="仿宋_GB2312" w:eastAsia="仿宋_GB2312" w:hint="eastAsia"/>
                <w:sz w:val="30"/>
                <w:szCs w:val="30"/>
              </w:rPr>
              <w:t>、</w:t>
            </w:r>
            <w:r w:rsidRPr="006F62CA">
              <w:rPr>
                <w:rFonts w:ascii="仿宋_GB2312" w:eastAsia="仿宋_GB2312"/>
                <w:sz w:val="30"/>
                <w:szCs w:val="30"/>
              </w:rPr>
              <w:t>${accordance}</w:t>
            </w:r>
            <w:r w:rsidR="00F1319B" w:rsidRPr="003B0B24">
              <w:rPr>
                <w:rFonts w:ascii="仿宋_GB2312" w:eastAsia="仿宋_GB2312" w:hint="eastAsia"/>
                <w:sz w:val="30"/>
                <w:szCs w:val="30"/>
              </w:rPr>
              <w:t>的规定，构成车辆擅自在公路上超限行驶的违法行为，现依据</w:t>
            </w:r>
            <w:r w:rsidRPr="006F62CA">
              <w:rPr>
                <w:rFonts w:ascii="仿宋_GB2312" w:eastAsia="仿宋_GB2312"/>
                <w:sz w:val="30"/>
                <w:szCs w:val="30"/>
              </w:rPr>
              <w:t>${accordance}</w:t>
            </w:r>
            <w:r w:rsidR="00F1319B" w:rsidRPr="003B0B24">
              <w:rPr>
                <w:rFonts w:ascii="仿宋_GB2312" w:eastAsia="仿宋_GB2312" w:hint="eastAsia"/>
                <w:sz w:val="30"/>
                <w:szCs w:val="30"/>
              </w:rPr>
              <w:t>、</w:t>
            </w:r>
            <w:r w:rsidRPr="006F62CA">
              <w:rPr>
                <w:rFonts w:ascii="仿宋_GB2312" w:eastAsia="仿宋_GB2312"/>
                <w:sz w:val="30"/>
                <w:szCs w:val="30"/>
              </w:rPr>
              <w:t>${accordance}</w:t>
            </w:r>
            <w:r w:rsidR="00F1319B" w:rsidRPr="003B0B24">
              <w:rPr>
                <w:rFonts w:ascii="仿宋_GB2312" w:eastAsia="仿宋_GB2312" w:hint="eastAsia"/>
                <w:sz w:val="30"/>
                <w:szCs w:val="30"/>
              </w:rPr>
              <w:t>之规定 ，拟决定对当事人</w:t>
            </w:r>
            <w:r w:rsidRPr="006F62CA">
              <w:rPr>
                <w:rFonts w:ascii="仿宋_GB2312" w:eastAsia="仿宋_GB2312"/>
                <w:sz w:val="30"/>
                <w:szCs w:val="30"/>
              </w:rPr>
              <w:t>${drivername}</w:t>
            </w:r>
            <w:r w:rsidR="00F1319B" w:rsidRPr="003B0B24">
              <w:rPr>
                <w:rFonts w:ascii="仿宋_GB2312" w:eastAsia="仿宋_GB2312" w:hint="eastAsia"/>
                <w:sz w:val="30"/>
                <w:szCs w:val="30"/>
              </w:rPr>
              <w:t>作出罚款（人民币）叁仟元的行政处罚，并责令卸载超限货物</w:t>
            </w:r>
            <w:r w:rsidR="00503D65" w:rsidRPr="00503D65">
              <w:rPr>
                <w:rFonts w:ascii="仿宋_GB2312" w:eastAsia="仿宋_GB2312"/>
                <w:sz w:val="30"/>
                <w:szCs w:val="30"/>
              </w:rPr>
              <w:t>${offload}</w:t>
            </w:r>
            <w:r w:rsidR="00F1319B" w:rsidRPr="003B0B24">
              <w:rPr>
                <w:rFonts w:ascii="仿宋_GB2312" w:eastAsia="仿宋_GB2312" w:hint="eastAsia"/>
                <w:sz w:val="30"/>
                <w:szCs w:val="30"/>
              </w:rPr>
              <w:t>吨。</w:t>
            </w:r>
          </w:p>
          <w:p w:rsidR="00F1319B" w:rsidRDefault="00F1319B" w:rsidP="000A7183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F1319B" w:rsidTr="000A7183">
        <w:trPr>
          <w:cantSplit/>
          <w:trHeight w:val="22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法制</w:t>
            </w:r>
          </w:p>
          <w:p w:rsidR="00F1319B" w:rsidRDefault="00F1319B" w:rsidP="000A718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工作部门意见</w:t>
            </w:r>
          </w:p>
        </w:tc>
        <w:tc>
          <w:tcPr>
            <w:tcW w:w="3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9B" w:rsidRDefault="00F1319B" w:rsidP="000A7183">
            <w:pPr>
              <w:spacing w:line="320" w:lineRule="exact"/>
              <w:rPr>
                <w:rFonts w:ascii="仿宋_GB2312" w:eastAsia="仿宋_GB2312" w:hAnsi="仿宋_GB2312" w:cs="仿宋_GB2312"/>
                <w:sz w:val="48"/>
                <w:szCs w:val="48"/>
              </w:rPr>
            </w:pPr>
          </w:p>
          <w:p w:rsidR="00F1319B" w:rsidRDefault="00F1319B" w:rsidP="000A7183">
            <w:pPr>
              <w:spacing w:line="320" w:lineRule="exact"/>
              <w:rPr>
                <w:rFonts w:ascii="仿宋_GB2312" w:eastAsia="仿宋_GB2312" w:hAnsi="仿宋_GB2312" w:cs="仿宋_GB2312"/>
                <w:sz w:val="48"/>
                <w:szCs w:val="48"/>
              </w:rPr>
            </w:pPr>
          </w:p>
          <w:p w:rsidR="00F1319B" w:rsidRPr="00D618A4" w:rsidRDefault="00F1319B" w:rsidP="000A7183">
            <w:pPr>
              <w:spacing w:line="320" w:lineRule="exact"/>
              <w:rPr>
                <w:rFonts w:ascii="方正小标宋简体" w:eastAsia="方正小标宋简体" w:hAnsi="仿宋_GB2312" w:cs="仿宋_GB2312"/>
                <w:sz w:val="24"/>
              </w:rPr>
            </w:pPr>
            <w:r w:rsidRPr="00D618A4">
              <w:rPr>
                <w:rFonts w:ascii="方正小标宋简体" w:eastAsia="方正小标宋简体" w:hAnsi="仿宋_GB2312" w:cs="仿宋_GB2312" w:hint="eastAsia"/>
                <w:sz w:val="24"/>
              </w:rPr>
              <w:t>同意办案人意见，请领导审批。</w:t>
            </w:r>
          </w:p>
          <w:p w:rsidR="00F1319B" w:rsidRDefault="00F1319B" w:rsidP="000A7183">
            <w:pPr>
              <w:spacing w:line="320" w:lineRule="exact"/>
              <w:rPr>
                <w:rFonts w:ascii="仿宋_GB2312" w:eastAsia="仿宋_GB2312" w:hAnsi="仿宋_GB2312" w:cs="仿宋_GB2312"/>
                <w:sz w:val="48"/>
                <w:szCs w:val="48"/>
              </w:rPr>
            </w:pPr>
            <w:r>
              <w:rPr>
                <w:rFonts w:ascii="方正小标宋简体" w:eastAsia="方正小标宋简体" w:hint="eastAsia"/>
                <w:sz w:val="28"/>
                <w:szCs w:val="28"/>
              </w:rPr>
              <w:t>（注：要求手写)</w:t>
            </w:r>
          </w:p>
          <w:p w:rsidR="00F1319B" w:rsidRDefault="00F1319B" w:rsidP="000A7183">
            <w:pPr>
              <w:spacing w:line="320" w:lineRule="exac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48"/>
                <w:szCs w:val="48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负责人签名：</w:t>
            </w:r>
          </w:p>
          <w:p w:rsidR="00F1319B" w:rsidRDefault="00F1319B" w:rsidP="000A7183">
            <w:pPr>
              <w:spacing w:line="320" w:lineRule="exac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年    月    日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19B" w:rsidRDefault="00F1319B" w:rsidP="000A7183">
            <w:pPr>
              <w:widowControl/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行政</w:t>
            </w:r>
          </w:p>
          <w:p w:rsidR="00F1319B" w:rsidRDefault="00F1319B" w:rsidP="000A7183">
            <w:pPr>
              <w:widowControl/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执法</w:t>
            </w:r>
          </w:p>
          <w:p w:rsidR="00F1319B" w:rsidRDefault="00F1319B" w:rsidP="000A7183">
            <w:pPr>
              <w:widowControl/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机关</w:t>
            </w:r>
          </w:p>
          <w:p w:rsidR="00F1319B" w:rsidRDefault="00F1319B" w:rsidP="000A7183">
            <w:pPr>
              <w:widowControl/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意见</w:t>
            </w:r>
          </w:p>
        </w:tc>
        <w:tc>
          <w:tcPr>
            <w:tcW w:w="4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9B" w:rsidRDefault="00F1319B" w:rsidP="000A7183">
            <w:pPr>
              <w:spacing w:line="320" w:lineRule="exact"/>
              <w:rPr>
                <w:rFonts w:ascii="仿宋_GB2312" w:eastAsia="仿宋_GB2312" w:hAnsi="仿宋_GB2312" w:cs="仿宋_GB2312"/>
                <w:sz w:val="24"/>
              </w:rPr>
            </w:pPr>
          </w:p>
          <w:p w:rsidR="00F1319B" w:rsidRDefault="00F1319B" w:rsidP="000A7183">
            <w:pPr>
              <w:spacing w:line="320" w:lineRule="exact"/>
              <w:rPr>
                <w:rFonts w:ascii="仿宋_GB2312" w:eastAsia="仿宋_GB2312" w:hAnsi="仿宋_GB2312" w:cs="仿宋_GB2312"/>
                <w:sz w:val="24"/>
              </w:rPr>
            </w:pPr>
          </w:p>
          <w:p w:rsidR="00F1319B" w:rsidRPr="00D618A4" w:rsidRDefault="00F1319B" w:rsidP="000A7183">
            <w:pPr>
              <w:spacing w:line="320" w:lineRule="exact"/>
              <w:rPr>
                <w:rFonts w:ascii="方正小标宋简体" w:eastAsia="方正小标宋简体" w:hAnsi="仿宋_GB2312" w:cs="仿宋_GB2312"/>
                <w:sz w:val="24"/>
              </w:rPr>
            </w:pPr>
            <w:r w:rsidRPr="00D618A4">
              <w:rPr>
                <w:rFonts w:ascii="方正小标宋简体" w:eastAsia="方正小标宋简体" w:hAnsi="仿宋_GB2312" w:cs="仿宋_GB2312" w:hint="eastAsia"/>
                <w:sz w:val="24"/>
              </w:rPr>
              <w:t>同意法制工作部门意见。</w:t>
            </w:r>
          </w:p>
          <w:p w:rsidR="00F1319B" w:rsidRDefault="00F1319B" w:rsidP="000A7183">
            <w:pPr>
              <w:spacing w:line="320" w:lineRule="exac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方正小标宋简体" w:eastAsia="方正小标宋简体" w:hint="eastAsia"/>
                <w:sz w:val="28"/>
                <w:szCs w:val="28"/>
              </w:rPr>
              <w:t>（注：要求手写)</w:t>
            </w:r>
          </w:p>
          <w:p w:rsidR="00F1319B" w:rsidRDefault="00F1319B" w:rsidP="000A7183">
            <w:pPr>
              <w:spacing w:line="320" w:lineRule="exact"/>
              <w:ind w:firstLineChars="500" w:firstLine="1200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负责人签名：</w:t>
            </w:r>
          </w:p>
          <w:p w:rsidR="00F1319B" w:rsidRDefault="00F1319B" w:rsidP="000A7183">
            <w:pPr>
              <w:spacing w:line="320" w:lineRule="exac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年    月    日</w:t>
            </w:r>
          </w:p>
        </w:tc>
      </w:tr>
    </w:tbl>
    <w:p w:rsidR="00A74784" w:rsidRDefault="00A74784"/>
    <w:sectPr w:rsidR="00A74784" w:rsidSect="00544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477" w:rsidRDefault="003E1477" w:rsidP="006F62CA">
      <w:r>
        <w:separator/>
      </w:r>
    </w:p>
  </w:endnote>
  <w:endnote w:type="continuationSeparator" w:id="1">
    <w:p w:rsidR="003E1477" w:rsidRDefault="003E1477" w:rsidP="006F6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477" w:rsidRDefault="003E1477" w:rsidP="006F62CA">
      <w:r>
        <w:separator/>
      </w:r>
    </w:p>
  </w:footnote>
  <w:footnote w:type="continuationSeparator" w:id="1">
    <w:p w:rsidR="003E1477" w:rsidRDefault="003E1477" w:rsidP="006F62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19B"/>
    <w:rsid w:val="003E1477"/>
    <w:rsid w:val="003F35AF"/>
    <w:rsid w:val="00503D65"/>
    <w:rsid w:val="00523925"/>
    <w:rsid w:val="005446D2"/>
    <w:rsid w:val="006F62CA"/>
    <w:rsid w:val="00844258"/>
    <w:rsid w:val="00A74784"/>
    <w:rsid w:val="00D22CF8"/>
    <w:rsid w:val="00E64F0F"/>
    <w:rsid w:val="00F13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1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2C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2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766</Characters>
  <Application>Microsoft Office Word</Application>
  <DocSecurity>0</DocSecurity>
  <Lines>6</Lines>
  <Paragraphs>1</Paragraphs>
  <ScaleCrop>false</ScaleCrop>
  <Company>China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2018-03-15T08:38:00Z</dcterms:created>
  <dcterms:modified xsi:type="dcterms:W3CDTF">2018-03-20T08:12:00Z</dcterms:modified>
</cp:coreProperties>
</file>