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60" w:rsidRDefault="00C345E7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C345E7">
        <w:rPr>
          <w:rFonts w:hint="eastAsia"/>
          <w:sz w:val="32"/>
          <w:szCs w:val="32"/>
        </w:rPr>
        <w:t>简介</w:t>
      </w:r>
    </w:p>
    <w:p w:rsidR="00C345E7" w:rsidRDefault="00C345E7" w:rsidP="006D285A">
      <w:pPr>
        <w:ind w:firstLine="390"/>
      </w:pPr>
      <w:r>
        <w:t>项目由来</w:t>
      </w:r>
      <w:r>
        <w:rPr>
          <w:rFonts w:hint="eastAsia"/>
        </w:rPr>
        <w:t>:</w:t>
      </w:r>
      <w:r>
        <w:t>在一个地理信息系统中进行地图的显示</w:t>
      </w:r>
      <w:r>
        <w:rPr>
          <w:rFonts w:hint="eastAsia"/>
        </w:rPr>
        <w:t>,</w:t>
      </w:r>
      <w:r>
        <w:rPr>
          <w:rFonts w:hint="eastAsia"/>
        </w:rPr>
        <w:t>底层的底图使用</w:t>
      </w:r>
      <w:r>
        <w:rPr>
          <w:rFonts w:hint="eastAsia"/>
        </w:rPr>
        <w:t>PDF</w:t>
      </w:r>
      <w:r>
        <w:rPr>
          <w:rFonts w:hint="eastAsia"/>
        </w:rPr>
        <w:t>渲染</w:t>
      </w:r>
      <w:r>
        <w:rPr>
          <w:rFonts w:hint="eastAsia"/>
        </w:rPr>
        <w:t>,</w:t>
      </w:r>
      <w:r>
        <w:rPr>
          <w:rFonts w:hint="eastAsia"/>
        </w:rPr>
        <w:t>原本的设计是调用现成的</w:t>
      </w:r>
      <w:r>
        <w:rPr>
          <w:rFonts w:hint="eastAsia"/>
        </w:rPr>
        <w:t>foxit</w:t>
      </w:r>
      <w:r>
        <w:rPr>
          <w:rFonts w:hint="eastAsia"/>
        </w:rPr>
        <w:t>渲染库实现</w:t>
      </w:r>
      <w:r w:rsidR="005B642A">
        <w:rPr>
          <w:rFonts w:hint="eastAsia"/>
        </w:rPr>
        <w:t>PDF</w:t>
      </w:r>
      <w:r w:rsidR="005B642A">
        <w:rPr>
          <w:rFonts w:hint="eastAsia"/>
        </w:rPr>
        <w:t>的</w:t>
      </w:r>
      <w:r>
        <w:rPr>
          <w:rFonts w:hint="eastAsia"/>
        </w:rPr>
        <w:t>渲染</w:t>
      </w:r>
      <w:r w:rsidR="005B642A">
        <w:rPr>
          <w:rFonts w:hint="eastAsia"/>
        </w:rPr>
        <w:t>,</w:t>
      </w:r>
      <w:r w:rsidR="005B642A">
        <w:rPr>
          <w:rFonts w:hint="eastAsia"/>
        </w:rPr>
        <w:t>但项目设计之初没有考虑到展示的时候要切换坐标系</w:t>
      </w:r>
      <w:r w:rsidR="005B642A">
        <w:rPr>
          <w:rFonts w:hint="eastAsia"/>
        </w:rPr>
        <w:t>(</w:t>
      </w:r>
      <w:r w:rsidR="005B642A">
        <w:rPr>
          <w:rFonts w:hint="eastAsia"/>
        </w:rPr>
        <w:t>实现高斯投影</w:t>
      </w:r>
      <w:r w:rsidR="005B642A">
        <w:rPr>
          <w:rFonts w:hint="eastAsia"/>
        </w:rPr>
        <w:t>,</w:t>
      </w:r>
      <w:r w:rsidR="005B642A">
        <w:rPr>
          <w:rFonts w:hint="eastAsia"/>
        </w:rPr>
        <w:t>外部墨卡托投影等转换</w:t>
      </w:r>
      <w:r w:rsidR="005B642A">
        <w:rPr>
          <w:rFonts w:hint="eastAsia"/>
        </w:rPr>
        <w:t>)</w:t>
      </w:r>
      <w:r w:rsidR="006D285A">
        <w:rPr>
          <w:rFonts w:hint="eastAsia"/>
        </w:rPr>
        <w:t>,</w:t>
      </w:r>
      <w:r w:rsidR="006D285A">
        <w:rPr>
          <w:rFonts w:hint="eastAsia"/>
        </w:rPr>
        <w:t>而现有的</w:t>
      </w:r>
      <w:r w:rsidR="006D285A">
        <w:rPr>
          <w:rFonts w:hint="eastAsia"/>
        </w:rPr>
        <w:t>PDF</w:t>
      </w:r>
      <w:r w:rsidR="006D285A">
        <w:rPr>
          <w:rFonts w:hint="eastAsia"/>
        </w:rPr>
        <w:t>库只支持渲染</w:t>
      </w:r>
      <w:r w:rsidR="006D285A">
        <w:rPr>
          <w:rFonts w:hint="eastAsia"/>
        </w:rPr>
        <w:t>PDF</w:t>
      </w:r>
      <w:r w:rsidR="006D285A">
        <w:rPr>
          <w:rFonts w:hint="eastAsia"/>
        </w:rPr>
        <w:t>文件</w:t>
      </w:r>
      <w:r w:rsidR="006D285A">
        <w:rPr>
          <w:rFonts w:hint="eastAsia"/>
        </w:rPr>
        <w:t>,</w:t>
      </w:r>
      <w:r w:rsidR="006D285A">
        <w:rPr>
          <w:rFonts w:hint="eastAsia"/>
        </w:rPr>
        <w:t>无法在渲染之前实现对矢量数据的投影转换</w:t>
      </w:r>
    </w:p>
    <w:p w:rsidR="005B642A" w:rsidRDefault="006D285A" w:rsidP="006D285A">
      <w:r>
        <w:object w:dxaOrig="13936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60.3pt" o:ole="">
            <v:imagedata r:id="rId7" o:title=""/>
          </v:shape>
          <o:OLEObject Type="Embed" ProgID="Visio.Drawing.15" ShapeID="_x0000_i1025" DrawAspect="Content" ObjectID="_1614869353" r:id="rId8"/>
        </w:object>
      </w:r>
    </w:p>
    <w:p w:rsidR="006D285A" w:rsidRDefault="006D285A" w:rsidP="006D285A">
      <w:r>
        <w:t>结果</w:t>
      </w:r>
      <w:r>
        <w:rPr>
          <w:rFonts w:hint="eastAsia"/>
        </w:rPr>
        <w:t>:</w:t>
      </w:r>
      <w:r>
        <w:t>红色箭头所示方式转换出的高斯投影</w:t>
      </w:r>
      <w:r w:rsidR="00ED133F">
        <w:rPr>
          <w:rFonts w:hint="eastAsia"/>
        </w:rPr>
        <w:t>,</w:t>
      </w:r>
      <w:r>
        <w:t>实质上仅仅是对位图进行了拉伸</w:t>
      </w:r>
      <w:r>
        <w:rPr>
          <w:rFonts w:hint="eastAsia"/>
        </w:rPr>
        <w:t>,</w:t>
      </w:r>
      <w:r>
        <w:t>结果是错误的</w:t>
      </w:r>
      <w:r w:rsidR="000969E1">
        <w:rPr>
          <w:rFonts w:hint="eastAsia"/>
        </w:rPr>
        <w:t>,</w:t>
      </w:r>
      <w:r w:rsidR="000969E1">
        <w:t>因为投影方式的变化对于栅格数据而言并不是均匀的</w:t>
      </w:r>
      <w:r w:rsidR="000969E1">
        <w:rPr>
          <w:rFonts w:hint="eastAsia"/>
        </w:rPr>
        <w:t>,</w:t>
      </w:r>
      <w:r w:rsidR="000969E1">
        <w:t>所以单纯的拉伸无法达到效果</w:t>
      </w:r>
    </w:p>
    <w:p w:rsidR="006D285A" w:rsidRDefault="006D285A" w:rsidP="006D285A">
      <w:r>
        <w:t>解决方法</w:t>
      </w:r>
      <w:r>
        <w:rPr>
          <w:rFonts w:hint="eastAsia"/>
        </w:rPr>
        <w:t>:</w:t>
      </w:r>
      <w:r>
        <w:t>绿色箭头所示方式</w:t>
      </w:r>
      <w:r>
        <w:rPr>
          <w:rFonts w:hint="eastAsia"/>
        </w:rPr>
        <w:t>,</w:t>
      </w:r>
      <w:r>
        <w:t>使用引擎将矢量数据从</w:t>
      </w:r>
      <w:r>
        <w:t>PDF</w:t>
      </w:r>
      <w:r>
        <w:t>中提取出来</w:t>
      </w:r>
      <w:r>
        <w:rPr>
          <w:rFonts w:hint="eastAsia"/>
        </w:rPr>
        <w:t>,</w:t>
      </w:r>
      <w:r>
        <w:t>并对其进行投影转换</w:t>
      </w:r>
      <w:r>
        <w:rPr>
          <w:rFonts w:hint="eastAsia"/>
        </w:rPr>
        <w:t>,</w:t>
      </w:r>
      <w:r>
        <w:rPr>
          <w:rFonts w:hint="eastAsia"/>
        </w:rPr>
        <w:t>之后再渲染生成正确的位图</w:t>
      </w:r>
    </w:p>
    <w:p w:rsidR="001B6CD6" w:rsidRPr="00C345E7" w:rsidRDefault="001B6CD6" w:rsidP="006D285A"/>
    <w:p w:rsidR="00C345E7" w:rsidRDefault="00C345E7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PDF</w:t>
      </w:r>
      <w:r>
        <w:rPr>
          <w:sz w:val="32"/>
          <w:szCs w:val="32"/>
        </w:rPr>
        <w:t>文件内容流介绍</w:t>
      </w:r>
    </w:p>
    <w:p w:rsidR="0025494F" w:rsidRDefault="0025494F" w:rsidP="0025494F">
      <w:pPr>
        <w:ind w:left="390"/>
      </w:pPr>
      <w:r>
        <w:t>PDF</w:t>
      </w:r>
      <w:r>
        <w:t>文件具有严谨的文档结构</w:t>
      </w:r>
      <w:r>
        <w:rPr>
          <w:rFonts w:hint="eastAsia"/>
        </w:rPr>
        <w:t>,</w:t>
      </w:r>
      <w:r>
        <w:rPr>
          <w:rFonts w:hint="eastAsia"/>
        </w:rPr>
        <w:t>大体分为四部分</w:t>
      </w:r>
      <w:r>
        <w:rPr>
          <w:rFonts w:hint="eastAsia"/>
        </w:rPr>
        <w:t>:</w:t>
      </w:r>
      <w:r>
        <w:rPr>
          <w:rFonts w:hint="eastAsia"/>
        </w:rPr>
        <w:t>版本号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交叉引用表</w:t>
      </w:r>
      <w:r>
        <w:rPr>
          <w:rFonts w:hint="eastAsia"/>
        </w:rPr>
        <w:t>,</w:t>
      </w:r>
      <w:r>
        <w:t>入口点</w:t>
      </w:r>
    </w:p>
    <w:p w:rsidR="0025494F" w:rsidRDefault="0025494F" w:rsidP="0025494F">
      <w:r>
        <w:t>我们要处理的矢量数据隐藏在对象中</w:t>
      </w:r>
      <w:r>
        <w:rPr>
          <w:rFonts w:hint="eastAsia"/>
        </w:rPr>
        <w:t>,</w:t>
      </w:r>
      <w:r>
        <w:t>PDF</w:t>
      </w:r>
      <w:r>
        <w:t>文档采用对象树的结构存放信息</w:t>
      </w:r>
      <w:r>
        <w:rPr>
          <w:rFonts w:hint="eastAsia"/>
        </w:rPr>
        <w:t>,</w:t>
      </w:r>
      <w:r>
        <w:t>下图简要的</w:t>
      </w:r>
      <w:r w:rsidR="00406406">
        <w:t>展现了文档结构</w:t>
      </w:r>
    </w:p>
    <w:p w:rsidR="0025494F" w:rsidRDefault="0025494F" w:rsidP="0025494F">
      <w:r>
        <w:object w:dxaOrig="14251" w:dyaOrig="7981">
          <v:shape id="_x0000_i1026" type="#_x0000_t75" style="width:414.45pt;height:232.3pt" o:ole="">
            <v:imagedata r:id="rId9" o:title=""/>
          </v:shape>
          <o:OLEObject Type="Embed" ProgID="Visio.Drawing.15" ShapeID="_x0000_i1026" DrawAspect="Content" ObjectID="_1614869354" r:id="rId10"/>
        </w:object>
      </w:r>
    </w:p>
    <w:p w:rsidR="00406406" w:rsidRDefault="00406406" w:rsidP="0025494F">
      <w:r>
        <w:t>我们要提取的数据存放在流对象中</w:t>
      </w:r>
    </w:p>
    <w:p w:rsidR="001B6CD6" w:rsidRDefault="001B6CD6" w:rsidP="0025494F">
      <w:r>
        <w:t>下表是</w:t>
      </w:r>
      <w:r>
        <w:t>PDF</w:t>
      </w:r>
      <w:r>
        <w:t>内容流的命令总表</w:t>
      </w:r>
      <w:r>
        <w:rPr>
          <w:rFonts w:hint="eastAsia"/>
        </w:rPr>
        <w:t>,</w:t>
      </w:r>
      <w:r>
        <w:t>PDF</w:t>
      </w:r>
      <w:r>
        <w:t>采用绘制命令的方式存储矢量数据</w:t>
      </w:r>
    </w:p>
    <w:p w:rsidR="000F01A4" w:rsidRDefault="001B6CD6" w:rsidP="002549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41226" wp14:editId="31888969">
            <wp:extent cx="4479125" cy="471748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088" cy="47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1A4" w:rsidRPr="000F01A4">
        <w:rPr>
          <w:noProof/>
        </w:rPr>
        <w:t xml:space="preserve"> </w:t>
      </w:r>
    </w:p>
    <w:p w:rsidR="000F01A4" w:rsidRDefault="000F01A4" w:rsidP="0025494F">
      <w:pPr>
        <w:rPr>
          <w:noProof/>
        </w:rPr>
      </w:pPr>
    </w:p>
    <w:p w:rsidR="001B6CD6" w:rsidRDefault="000F01A4" w:rsidP="000F01A4">
      <w:pPr>
        <w:jc w:val="left"/>
        <w:rPr>
          <w:noProof/>
        </w:rPr>
      </w:pPr>
      <w:r>
        <w:rPr>
          <w:noProof/>
        </w:rPr>
        <w:t>我们看到如下图所示的</w:t>
      </w:r>
      <w:r>
        <w:rPr>
          <w:noProof/>
        </w:rPr>
        <w:t>PDF</w:t>
      </w:r>
      <w:r w:rsidR="00A403F7">
        <w:rPr>
          <w:noProof/>
        </w:rPr>
        <w:t>简单</w:t>
      </w:r>
      <w:r>
        <w:rPr>
          <w:noProof/>
        </w:rPr>
        <w:t>图形</w:t>
      </w:r>
      <w:r>
        <w:rPr>
          <w:rFonts w:hint="eastAsia"/>
          <w:noProof/>
        </w:rPr>
        <w:t>,</w:t>
      </w:r>
      <w:r w:rsidR="00D36130">
        <w:rPr>
          <w:rFonts w:hint="eastAsia"/>
          <w:noProof/>
        </w:rPr>
        <w:t>借助</w:t>
      </w:r>
      <w:r w:rsidR="00D36130">
        <w:rPr>
          <w:rFonts w:hint="eastAsia"/>
          <w:noProof/>
        </w:rPr>
        <w:t>PDF</w:t>
      </w:r>
      <w:r w:rsidR="00D36130">
        <w:rPr>
          <w:noProof/>
        </w:rPr>
        <w:t xml:space="preserve"> </w:t>
      </w:r>
      <w:r w:rsidR="00D36130">
        <w:rPr>
          <w:rFonts w:hint="eastAsia"/>
          <w:noProof/>
        </w:rPr>
        <w:t>Stream</w:t>
      </w:r>
      <w:r w:rsidR="00D36130">
        <w:rPr>
          <w:noProof/>
        </w:rPr>
        <w:t xml:space="preserve"> </w:t>
      </w:r>
      <w:r w:rsidR="00D36130">
        <w:rPr>
          <w:rFonts w:hint="eastAsia"/>
          <w:noProof/>
        </w:rPr>
        <w:t>Dumper</w:t>
      </w:r>
      <w:r w:rsidR="00D36130">
        <w:rPr>
          <w:rFonts w:hint="eastAsia"/>
          <w:noProof/>
        </w:rPr>
        <w:t>软件</w:t>
      </w:r>
      <w:r w:rsidR="00D36130">
        <w:rPr>
          <w:rFonts w:hint="eastAsia"/>
          <w:noProof/>
        </w:rPr>
        <w:t>,</w:t>
      </w:r>
      <w:r w:rsidR="00D36130">
        <w:rPr>
          <w:rFonts w:hint="eastAsia"/>
          <w:noProof/>
        </w:rPr>
        <w:t>我们可以看到</w:t>
      </w:r>
      <w:r w:rsidR="000D250F">
        <w:rPr>
          <w:rFonts w:hint="eastAsia"/>
          <w:noProof/>
        </w:rPr>
        <w:t>这两个三角形在</w:t>
      </w:r>
      <w:r>
        <w:rPr>
          <w:noProof/>
        </w:rPr>
        <w:t>PDF</w:t>
      </w:r>
      <w:r>
        <w:rPr>
          <w:noProof/>
        </w:rPr>
        <w:t>内部的</w:t>
      </w:r>
      <w:r w:rsidR="00D36130">
        <w:rPr>
          <w:noProof/>
        </w:rPr>
        <w:t>命令描述</w:t>
      </w:r>
      <w:r>
        <w:rPr>
          <w:noProof/>
        </w:rPr>
        <w:t>结构如下所示</w:t>
      </w:r>
      <w:r>
        <w:rPr>
          <w:noProof/>
        </w:rPr>
        <w:drawing>
          <wp:inline distT="0" distB="0" distL="0" distR="0" wp14:anchorId="237EE736" wp14:editId="32711316">
            <wp:extent cx="5274310" cy="3335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6" w:rsidRDefault="000F01A4" w:rsidP="0025494F">
      <w:r>
        <w:rPr>
          <w:noProof/>
        </w:rPr>
        <w:lastRenderedPageBreak/>
        <w:drawing>
          <wp:inline distT="0" distB="0" distL="0" distR="0" wp14:anchorId="4B0987EA" wp14:editId="5A2A5DD5">
            <wp:extent cx="5176299" cy="3922421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520" cy="39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A4" w:rsidRDefault="000F01A4" w:rsidP="0025494F">
      <w:r>
        <w:t>可以看到</w:t>
      </w:r>
      <w:r>
        <w:rPr>
          <w:rFonts w:hint="eastAsia"/>
        </w:rPr>
        <w:t>,</w:t>
      </w:r>
      <w:r>
        <w:t>PDF</w:t>
      </w:r>
      <w:r>
        <w:t>里面是使用绘制命令序列的方式来实现对矢量数据的存储的</w:t>
      </w:r>
      <w:r>
        <w:rPr>
          <w:rFonts w:hint="eastAsia"/>
        </w:rPr>
        <w:t>,</w:t>
      </w:r>
      <w:r>
        <w:t>显然此种结构并不能够满足测绘领域的需求</w:t>
      </w:r>
      <w:r>
        <w:rPr>
          <w:rFonts w:hint="eastAsia"/>
        </w:rPr>
        <w:t>,</w:t>
      </w:r>
      <w:r>
        <w:rPr>
          <w:rFonts w:hint="eastAsia"/>
        </w:rPr>
        <w:t>所以我</w:t>
      </w:r>
      <w:r w:rsidR="009C4DE9">
        <w:rPr>
          <w:rFonts w:hint="eastAsia"/>
        </w:rPr>
        <w:t>研究</w:t>
      </w:r>
      <w:r>
        <w:rPr>
          <w:rFonts w:hint="eastAsia"/>
        </w:rPr>
        <w:t>了</w:t>
      </w:r>
      <w:r>
        <w:rPr>
          <w:rFonts w:hint="eastAsia"/>
        </w:rPr>
        <w:t>MuPDF</w:t>
      </w:r>
      <w:r>
        <w:rPr>
          <w:rFonts w:hint="eastAsia"/>
        </w:rPr>
        <w:t>库的源码</w:t>
      </w:r>
      <w:r w:rsidR="003D3686">
        <w:rPr>
          <w:rFonts w:hint="eastAsia"/>
        </w:rPr>
        <w:t>,</w:t>
      </w:r>
      <w:r w:rsidR="003D3686">
        <w:rPr>
          <w:rFonts w:hint="eastAsia"/>
        </w:rPr>
        <w:t>核心部分如下图</w:t>
      </w:r>
      <w:r w:rsidR="003D3686">
        <w:rPr>
          <w:rFonts w:hint="eastAsia"/>
        </w:rPr>
        <w:t>:</w:t>
      </w:r>
    </w:p>
    <w:p w:rsidR="009C4DE9" w:rsidRDefault="009C4DE9" w:rsidP="0025494F">
      <w:r>
        <w:rPr>
          <w:noProof/>
        </w:rPr>
        <w:drawing>
          <wp:inline distT="0" distB="0" distL="0" distR="0" wp14:anchorId="58FFEF4D" wp14:editId="353E089D">
            <wp:extent cx="5274310" cy="4137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E9" w:rsidRPr="0025494F" w:rsidRDefault="009C4DE9" w:rsidP="0025494F">
      <w:r>
        <w:t>可以看到</w:t>
      </w:r>
      <w:r>
        <w:rPr>
          <w:rFonts w:hint="eastAsia"/>
        </w:rPr>
        <w:t>,</w:t>
      </w:r>
      <w:r>
        <w:t>其处理内容流的核心部分是</w:t>
      </w:r>
      <w:r w:rsidR="00D36130">
        <w:t>一个庞大的</w:t>
      </w:r>
      <w:r w:rsidR="00D36130">
        <w:t>switch</w:t>
      </w:r>
      <w:r>
        <w:t>对各个命令进行解析</w:t>
      </w:r>
      <w:r>
        <w:rPr>
          <w:rFonts w:hint="eastAsia"/>
        </w:rPr>
        <w:t>,</w:t>
      </w:r>
      <w:r>
        <w:t>我在这些解析</w:t>
      </w:r>
      <w:r>
        <w:lastRenderedPageBreak/>
        <w:t>命令中添加了代码</w:t>
      </w:r>
      <w:r>
        <w:rPr>
          <w:rFonts w:hint="eastAsia"/>
        </w:rPr>
        <w:t>,</w:t>
      </w:r>
      <w:r>
        <w:t>将提取到的指令流转化为点线面等结构体</w:t>
      </w:r>
      <w:r w:rsidR="003D3686">
        <w:rPr>
          <w:rFonts w:hint="eastAsia"/>
        </w:rPr>
        <w:t>,</w:t>
      </w:r>
      <w:r w:rsidR="003D3686">
        <w:rPr>
          <w:rFonts w:hint="eastAsia"/>
        </w:rPr>
        <w:t>并按照测绘所要求将其封装为</w:t>
      </w:r>
      <w:r w:rsidR="003D3686">
        <w:rPr>
          <w:rFonts w:hint="eastAsia"/>
        </w:rPr>
        <w:t>C++</w:t>
      </w:r>
      <w:r w:rsidR="003D3686">
        <w:rPr>
          <w:rFonts w:hint="eastAsia"/>
        </w:rPr>
        <w:t>对象</w:t>
      </w:r>
    </w:p>
    <w:p w:rsidR="00C345E7" w:rsidRDefault="00C345E7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引擎数据组织形式</w:t>
      </w:r>
    </w:p>
    <w:p w:rsidR="00A94A06" w:rsidRDefault="00383ABE" w:rsidP="00A94A06">
      <w:pPr>
        <w:ind w:left="390"/>
      </w:pPr>
      <w:r>
        <w:object w:dxaOrig="12975" w:dyaOrig="22695">
          <v:shape id="_x0000_i1027" type="#_x0000_t75" style="width:340.6pt;height:596.65pt" o:ole="">
            <v:imagedata r:id="rId15" o:title=""/>
          </v:shape>
          <o:OLEObject Type="Embed" ProgID="Visio.Drawing.15" ShapeID="_x0000_i1027" DrawAspect="Content" ObjectID="_1614869355" r:id="rId16"/>
        </w:object>
      </w:r>
    </w:p>
    <w:p w:rsidR="00383ABE" w:rsidRDefault="00383ABE" w:rsidP="00383ABE">
      <w:pPr>
        <w:ind w:firstLine="390"/>
      </w:pPr>
      <w:r>
        <w:t>总体而言</w:t>
      </w:r>
      <w:r>
        <w:rPr>
          <w:rFonts w:hint="eastAsia"/>
        </w:rPr>
        <w:t>,</w:t>
      </w:r>
      <w:r>
        <w:t>Ipe_PdfDocument</w:t>
      </w:r>
      <w:r>
        <w:t>对象对应一个</w:t>
      </w:r>
      <w:r>
        <w:t>PDF</w:t>
      </w:r>
      <w:r>
        <w:t>文件</w:t>
      </w:r>
      <w:r>
        <w:rPr>
          <w:rFonts w:hint="eastAsia"/>
        </w:rPr>
        <w:t>,</w:t>
      </w:r>
      <w:r>
        <w:t>调用构造函数可以将</w:t>
      </w:r>
      <w:r>
        <w:t>PDF</w:t>
      </w:r>
      <w:r>
        <w:t>文件解析</w:t>
      </w:r>
      <w:r>
        <w:lastRenderedPageBreak/>
        <w:t>为我们设计的内部结构</w:t>
      </w:r>
    </w:p>
    <w:p w:rsidR="00383ABE" w:rsidRDefault="00383ABE" w:rsidP="00383ABE">
      <w:pPr>
        <w:ind w:firstLine="390"/>
      </w:pPr>
      <w:r>
        <w:t>Ipe_PdfDocument</w:t>
      </w:r>
      <w:r>
        <w:t>对象</w:t>
      </w:r>
      <w:r w:rsidR="006846EB">
        <w:rPr>
          <w:rFonts w:hint="eastAsia"/>
        </w:rPr>
        <w:t>:</w:t>
      </w:r>
      <w:r w:rsidR="006846EB">
        <w:t xml:space="preserve"> </w:t>
      </w:r>
      <w:r>
        <w:t>持有一个</w:t>
      </w:r>
      <w:r>
        <w:t>Ipe_Page</w:t>
      </w:r>
      <w:r>
        <w:t>的序列</w:t>
      </w:r>
      <w:r>
        <w:rPr>
          <w:rFonts w:hint="eastAsia"/>
        </w:rPr>
        <w:t>(</w:t>
      </w:r>
      <w:r>
        <w:rPr>
          <w:rFonts w:hint="eastAsia"/>
        </w:rPr>
        <w:t>当然对于地图我们就默认为只有一页</w:t>
      </w:r>
      <w:r>
        <w:rPr>
          <w:rFonts w:hint="eastAsia"/>
        </w:rPr>
        <w:t>)</w:t>
      </w:r>
    </w:p>
    <w:p w:rsidR="006846EB" w:rsidRDefault="006846EB" w:rsidP="00383ABE">
      <w:pPr>
        <w:ind w:firstLine="390"/>
      </w:pPr>
    </w:p>
    <w:p w:rsidR="00383ABE" w:rsidRDefault="00383ABE" w:rsidP="006846EB">
      <w:pPr>
        <w:ind w:firstLine="390"/>
      </w:pPr>
      <w:r>
        <w:t>Ipe_Page</w:t>
      </w:r>
      <w:r>
        <w:t>对象</w:t>
      </w:r>
      <w:r w:rsidR="006846EB">
        <w:rPr>
          <w:rFonts w:hint="eastAsia"/>
        </w:rPr>
        <w:t>:</w:t>
      </w:r>
      <w:r w:rsidR="006846EB">
        <w:t xml:space="preserve"> </w:t>
      </w:r>
      <w:r>
        <w:t>对应</w:t>
      </w:r>
      <w:r>
        <w:t>PDF</w:t>
      </w:r>
      <w:r>
        <w:t>对象树中页对象的内容</w:t>
      </w:r>
      <w:r>
        <w:rPr>
          <w:rFonts w:hint="eastAsia"/>
        </w:rPr>
        <w:t>,</w:t>
      </w:r>
      <w:r>
        <w:rPr>
          <w:rFonts w:hint="eastAsia"/>
        </w:rPr>
        <w:t>包括三类</w:t>
      </w:r>
      <w:r>
        <w:rPr>
          <w:rFonts w:hint="eastAsia"/>
        </w:rPr>
        <w:t>:</w:t>
      </w:r>
      <w:r>
        <w:rPr>
          <w:rFonts w:hint="eastAsia"/>
        </w:rPr>
        <w:t>文本对象</w:t>
      </w:r>
      <w:r w:rsidR="00AE117D">
        <w:rPr>
          <w:rFonts w:hint="eastAsia"/>
        </w:rPr>
        <w:t>(PDF</w:t>
      </w:r>
      <w:r w:rsidR="00AE117D">
        <w:rPr>
          <w:rFonts w:hint="eastAsia"/>
        </w:rPr>
        <w:t>中我们看到的文字实际上有两种</w:t>
      </w:r>
      <w:r w:rsidR="00AE117D">
        <w:rPr>
          <w:rFonts w:hint="eastAsia"/>
        </w:rPr>
        <w:t>,</w:t>
      </w:r>
      <w:r w:rsidR="00AE117D">
        <w:rPr>
          <w:rFonts w:hint="eastAsia"/>
        </w:rPr>
        <w:t>一种是使用矢量数据来画出一个字</w:t>
      </w:r>
      <w:r w:rsidR="00AE117D">
        <w:rPr>
          <w:rFonts w:hint="eastAsia"/>
        </w:rPr>
        <w:t>,</w:t>
      </w:r>
      <w:r w:rsidR="00AE117D">
        <w:rPr>
          <w:rFonts w:hint="eastAsia"/>
        </w:rPr>
        <w:t>一种是给定坐标使用</w:t>
      </w:r>
      <w:r w:rsidR="00AE117D">
        <w:rPr>
          <w:rFonts w:hint="eastAsia"/>
        </w:rPr>
        <w:t>PDF</w:t>
      </w:r>
      <w:r w:rsidR="00AE117D">
        <w:rPr>
          <w:rFonts w:hint="eastAsia"/>
        </w:rPr>
        <w:t>指定的编码来写文字</w:t>
      </w:r>
      <w:r w:rsidR="00AE117D">
        <w:rPr>
          <w:rFonts w:hint="eastAsia"/>
        </w:rPr>
        <w:t>,</w:t>
      </w:r>
      <w:r w:rsidR="00AE117D">
        <w:rPr>
          <w:rFonts w:hint="eastAsia"/>
        </w:rPr>
        <w:t>如下图所示</w:t>
      </w:r>
      <w:r w:rsidR="00AE117D">
        <w:rPr>
          <w:rFonts w:hint="eastAsia"/>
        </w:rPr>
        <w:t>,</w:t>
      </w:r>
      <w:r w:rsidR="00AE117D">
        <w:rPr>
          <w:rFonts w:hint="eastAsia"/>
        </w:rPr>
        <w:t>此处的文本对象指第二种</w:t>
      </w:r>
      <w:r w:rsidR="00AE117D">
        <w:rPr>
          <w:rFonts w:hint="eastAsia"/>
        </w:rPr>
        <w:t>)</w:t>
      </w:r>
      <w:r>
        <w:rPr>
          <w:rFonts w:hint="eastAsia"/>
        </w:rPr>
        <w:t>,XObject</w:t>
      </w:r>
      <w:r>
        <w:t>(</w:t>
      </w:r>
      <w:r>
        <w:rPr>
          <w:rFonts w:hint="eastAsia"/>
        </w:rPr>
        <w:t>一般是位图</w:t>
      </w:r>
      <w:r>
        <w:rPr>
          <w:rFonts w:hint="eastAsia"/>
        </w:rPr>
        <w:t>;PS:PDF</w:t>
      </w:r>
      <w:r>
        <w:rPr>
          <w:rFonts w:hint="eastAsia"/>
        </w:rPr>
        <w:t>虽然是矢量</w:t>
      </w:r>
      <w:r w:rsidR="00AA2A8F">
        <w:rPr>
          <w:rFonts w:hint="eastAsia"/>
        </w:rPr>
        <w:t>数据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但也可以</w:t>
      </w:r>
      <w:r w:rsidR="00AA2A8F">
        <w:rPr>
          <w:rFonts w:hint="eastAsia"/>
        </w:rPr>
        <w:t>通过</w:t>
      </w:r>
      <w:r w:rsidR="00AA2A8F">
        <w:rPr>
          <w:rFonts w:hint="eastAsia"/>
        </w:rPr>
        <w:t>XObject</w:t>
      </w:r>
      <w:r w:rsidR="00AA2A8F">
        <w:rPr>
          <w:rFonts w:hint="eastAsia"/>
        </w:rPr>
        <w:t>对象</w:t>
      </w:r>
      <w:r>
        <w:rPr>
          <w:rFonts w:hint="eastAsia"/>
        </w:rPr>
        <w:t>存储栅格数据</w:t>
      </w:r>
      <w:r>
        <w:rPr>
          <w:rFonts w:hint="eastAsia"/>
        </w:rPr>
        <w:t>,</w:t>
      </w:r>
      <w:r>
        <w:rPr>
          <w:rFonts w:hint="eastAsia"/>
        </w:rPr>
        <w:t>比如位图</w:t>
      </w:r>
      <w:r>
        <w:t>)</w:t>
      </w:r>
      <w:r w:rsidR="00AA2A8F">
        <w:rPr>
          <w:rFonts w:hint="eastAsia"/>
        </w:rPr>
        <w:t>,</w:t>
      </w:r>
      <w:r w:rsidR="00AA2A8F">
        <w:t>以及我们重点关注的矢量数据</w:t>
      </w:r>
    </w:p>
    <w:p w:rsidR="006846EB" w:rsidRDefault="00AE117D" w:rsidP="006846EB">
      <w:pPr>
        <w:ind w:firstLine="390"/>
      </w:pPr>
      <w:r>
        <w:rPr>
          <w:noProof/>
        </w:rPr>
        <w:drawing>
          <wp:inline distT="0" distB="0" distL="0" distR="0" wp14:anchorId="59B944AE" wp14:editId="3483FD11">
            <wp:extent cx="4514850" cy="661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EB" w:rsidRDefault="006846EB" w:rsidP="006846EB">
      <w:pPr>
        <w:ind w:firstLine="390"/>
      </w:pPr>
      <w:r>
        <w:t>Ipe_PDFElement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是上述三种页对象的基类</w:t>
      </w:r>
      <w:r>
        <w:rPr>
          <w:rFonts w:hint="eastAsia"/>
        </w:rPr>
        <w:t>,</w:t>
      </w:r>
      <w:r>
        <w:t>我主要实现了对矢量数据的解析</w:t>
      </w:r>
      <w:r>
        <w:rPr>
          <w:rFonts w:hint="eastAsia"/>
        </w:rPr>
        <w:t>,</w:t>
      </w:r>
      <w:r>
        <w:t>其他两种对象在设计时留出类</w:t>
      </w:r>
      <w:r>
        <w:rPr>
          <w:rFonts w:hint="eastAsia"/>
        </w:rPr>
        <w:t>,</w:t>
      </w:r>
      <w:r>
        <w:t>暂未实现</w:t>
      </w:r>
    </w:p>
    <w:p w:rsidR="006846EB" w:rsidRDefault="006846EB" w:rsidP="006846EB">
      <w:pPr>
        <w:ind w:firstLine="390"/>
      </w:pPr>
    </w:p>
    <w:p w:rsidR="006846EB" w:rsidRDefault="006846EB" w:rsidP="006846EB">
      <w:pPr>
        <w:ind w:firstLine="390"/>
      </w:pPr>
      <w:r>
        <w:lastRenderedPageBreak/>
        <w:t>Ipe_PdfStack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对应上文所说的矢量数据</w:t>
      </w:r>
      <w:r>
        <w:rPr>
          <w:rFonts w:hint="eastAsia"/>
        </w:rPr>
        <w:t>,</w:t>
      </w:r>
      <w:r>
        <w:t>图形状态栈这个名字取自于</w:t>
      </w:r>
      <w:r>
        <w:t>PDF reference</w:t>
      </w:r>
      <w:r>
        <w:t>官方文档</w:t>
      </w:r>
      <w:r>
        <w:rPr>
          <w:rFonts w:hint="eastAsia"/>
        </w:rPr>
        <w:t>,</w:t>
      </w:r>
      <w:r>
        <w:t>表示图形状态栈中的所有矢量数据共享一样的颜色</w:t>
      </w:r>
      <w:r>
        <w:rPr>
          <w:rFonts w:hint="eastAsia"/>
        </w:rPr>
        <w:t>,</w:t>
      </w:r>
      <w:r>
        <w:t>转置矩阵</w:t>
      </w:r>
      <w:r>
        <w:rPr>
          <w:rFonts w:hint="eastAsia"/>
        </w:rPr>
        <w:t>,</w:t>
      </w:r>
      <w:r>
        <w:rPr>
          <w:rFonts w:hint="eastAsia"/>
        </w:rPr>
        <w:t>裁剪路径等诸多属性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Ipe_PdfPath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是图形状态栈中的路径的集合</w:t>
      </w:r>
      <w:r>
        <w:rPr>
          <w:rFonts w:hint="eastAsia"/>
        </w:rPr>
        <w:t>,</w:t>
      </w:r>
      <w:r>
        <w:t>由一系列</w:t>
      </w:r>
      <w:r>
        <w:t>Ipe_PdfPlane</w:t>
      </w:r>
      <w:r>
        <w:t>对象组成</w:t>
      </w:r>
      <w:r>
        <w:rPr>
          <w:rFonts w:hint="eastAsia"/>
        </w:rPr>
        <w:t>,</w:t>
      </w:r>
      <w:r w:rsidRPr="00F61135">
        <w:t xml:space="preserve"> </w:t>
      </w:r>
      <w:r>
        <w:t>Ipe_PdfPlane</w:t>
      </w:r>
      <w:r>
        <w:t>对象表示一条路径</w:t>
      </w:r>
      <w:r>
        <w:rPr>
          <w:rFonts w:hint="eastAsia"/>
        </w:rPr>
        <w:t>,</w:t>
      </w:r>
      <w:r>
        <w:t>有参数来识别其是否封闭</w:t>
      </w:r>
      <w:r>
        <w:rPr>
          <w:rFonts w:hint="eastAsia"/>
        </w:rPr>
        <w:t>(PS:</w:t>
      </w:r>
      <w:r>
        <w:rPr>
          <w:rFonts w:hint="eastAsia"/>
        </w:rPr>
        <w:t>这样做的意义在于对封闭图形有时要进行填充颜色的操作</w:t>
      </w:r>
      <w:r>
        <w:rPr>
          <w:rFonts w:hint="eastAsia"/>
        </w:rPr>
        <w:t>)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Ipe_PDFPlane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一条一般意义上的路径</w:t>
      </w:r>
      <w:r>
        <w:rPr>
          <w:rFonts w:hint="eastAsia"/>
        </w:rPr>
        <w:t>,</w:t>
      </w:r>
      <w:r>
        <w:t>可能由若干直线与若干贝塞尔曲线序列组成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</w:t>
      </w:r>
      <w:r>
        <w:rPr>
          <w:rFonts w:hint="eastAsia"/>
        </w:rPr>
        <w:t>_GraphicCell</w:t>
      </w:r>
      <w:r>
        <w:rPr>
          <w:rFonts w:hint="eastAsia"/>
        </w:rPr>
        <w:t>对象</w:t>
      </w:r>
      <w:r>
        <w:rPr>
          <w:rFonts w:hint="eastAsia"/>
        </w:rPr>
        <w:t>:</w:t>
      </w:r>
      <w:r>
        <w:t xml:space="preserve"> </w:t>
      </w:r>
      <w:r>
        <w:t>直线集与曲线集的</w:t>
      </w:r>
      <w:r>
        <w:rPr>
          <w:rFonts w:hint="eastAsia"/>
        </w:rPr>
        <w:t>基类对象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Ipe_Lines</w:t>
      </w:r>
      <w:r>
        <w:t>对象</w:t>
      </w:r>
      <w:r>
        <w:rPr>
          <w:rFonts w:hint="eastAsia"/>
        </w:rPr>
        <w:t>:</w:t>
      </w:r>
      <w:r>
        <w:t xml:space="preserve"> </w:t>
      </w:r>
      <w:r w:rsidR="003A48FB">
        <w:t>连续的折线集</w:t>
      </w:r>
      <w:r w:rsidR="003A48FB">
        <w:rPr>
          <w:rFonts w:hint="eastAsia"/>
        </w:rPr>
        <w:t>,</w:t>
      </w:r>
      <w:r w:rsidR="003A48FB">
        <w:t>由一系列二维坐标点组成</w:t>
      </w:r>
    </w:p>
    <w:p w:rsidR="003A48FB" w:rsidRDefault="003A48FB" w:rsidP="006846EB">
      <w:pPr>
        <w:ind w:firstLine="390"/>
      </w:pPr>
    </w:p>
    <w:p w:rsidR="003A48FB" w:rsidRDefault="003A48FB" w:rsidP="003A48FB">
      <w:pPr>
        <w:ind w:firstLine="390"/>
      </w:pPr>
      <w:r>
        <w:t>Ipe_Bazeir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连续的曲线集</w:t>
      </w:r>
      <w:r>
        <w:rPr>
          <w:rFonts w:hint="eastAsia"/>
        </w:rPr>
        <w:t>,</w:t>
      </w:r>
      <w:r w:rsidRPr="003A48FB">
        <w:t xml:space="preserve"> </w:t>
      </w:r>
      <w:r>
        <w:t>由一系列二维坐标点组成</w:t>
      </w:r>
    </w:p>
    <w:p w:rsidR="003A48FB" w:rsidRPr="003A48FB" w:rsidRDefault="003A48FB" w:rsidP="006846EB">
      <w:pPr>
        <w:ind w:firstLine="390"/>
      </w:pPr>
    </w:p>
    <w:p w:rsidR="003A48FB" w:rsidRPr="003A48FB" w:rsidRDefault="008F4EF7" w:rsidP="006846EB">
      <w:pPr>
        <w:ind w:firstLine="390"/>
      </w:pPr>
      <w:r>
        <w:t>Ipe_Point2D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二维坐标点</w:t>
      </w:r>
      <w:r>
        <w:t>x</w:t>
      </w:r>
      <w:r>
        <w:rPr>
          <w:rFonts w:hint="eastAsia"/>
        </w:rPr>
        <w:t>,</w:t>
      </w:r>
      <w:r>
        <w:t>y</w:t>
      </w:r>
    </w:p>
    <w:p w:rsidR="003A48FB" w:rsidRPr="00A94A06" w:rsidRDefault="003A48FB" w:rsidP="006846EB">
      <w:pPr>
        <w:ind w:firstLine="390"/>
      </w:pPr>
    </w:p>
    <w:p w:rsidR="00C345E7" w:rsidRDefault="00A76A95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裁剪功能</w:t>
      </w:r>
    </w:p>
    <w:p w:rsidR="00A76A95" w:rsidRDefault="007621B8" w:rsidP="007621B8">
      <w:pPr>
        <w:ind w:firstLine="390"/>
      </w:pPr>
      <w:r>
        <w:rPr>
          <w:rFonts w:hint="eastAsia"/>
        </w:rPr>
        <w:t>依照测绘所要求</w:t>
      </w:r>
      <w:r>
        <w:rPr>
          <w:rFonts w:hint="eastAsia"/>
        </w:rPr>
        <w:t>,</w:t>
      </w:r>
      <w:r>
        <w:rPr>
          <w:rFonts w:hint="eastAsia"/>
        </w:rPr>
        <w:t>对矢量数据进行了裁剪的操作</w:t>
      </w:r>
      <w:r>
        <w:rPr>
          <w:rFonts w:hint="eastAsia"/>
        </w:rPr>
        <w:t>,</w:t>
      </w:r>
      <w:r>
        <w:rPr>
          <w:rFonts w:hint="eastAsia"/>
        </w:rPr>
        <w:t>具体实现</w:t>
      </w:r>
      <w:r>
        <w:rPr>
          <w:rFonts w:hint="eastAsia"/>
        </w:rPr>
        <w:t>:</w:t>
      </w:r>
    </w:p>
    <w:p w:rsidR="007621B8" w:rsidRDefault="007621B8" w:rsidP="007621B8">
      <w:r>
        <w:t>直线的裁剪使用了编码裁剪法</w:t>
      </w:r>
    </w:p>
    <w:p w:rsidR="007621B8" w:rsidRDefault="007621B8" w:rsidP="007621B8">
      <w:r>
        <w:rPr>
          <w:noProof/>
        </w:rPr>
        <w:drawing>
          <wp:inline distT="0" distB="0" distL="0" distR="0" wp14:anchorId="2C5258A1" wp14:editId="142B4829">
            <wp:extent cx="3609340" cy="2178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968" cy="21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8" w:rsidRDefault="007621B8" w:rsidP="007621B8">
      <w:r w:rsidRPr="007621B8">
        <w:t>曲线</w:t>
      </w:r>
      <w:r>
        <w:t>裁剪方法</w:t>
      </w:r>
      <w:r w:rsidRPr="007621B8">
        <w:t>:</w:t>
      </w:r>
    </w:p>
    <w:p w:rsidR="007621B8" w:rsidRPr="007621B8" w:rsidRDefault="007621B8" w:rsidP="007621B8">
      <w:pPr>
        <w:ind w:firstLine="420"/>
      </w:pPr>
      <w:r w:rsidRPr="007621B8">
        <w:t>从起点开始进行遍历</w:t>
      </w:r>
      <w:r w:rsidRPr="007621B8">
        <w:t xml:space="preserve"> (</w:t>
      </w:r>
      <w:r w:rsidRPr="007621B8">
        <w:t>状态</w:t>
      </w:r>
      <w:r w:rsidRPr="007621B8">
        <w:t>0)</w:t>
      </w:r>
    </w:p>
    <w:p w:rsidR="007621B8" w:rsidRPr="007621B8" w:rsidRDefault="007621B8" w:rsidP="007621B8">
      <w:pPr>
        <w:ind w:leftChars="200" w:left="420"/>
      </w:pPr>
      <w:r w:rsidRPr="007621B8">
        <w:t>若四个控制点都在矩形内部</w:t>
      </w:r>
      <w:r w:rsidRPr="007621B8">
        <w:t>,</w:t>
      </w:r>
      <w:r w:rsidRPr="007621B8">
        <w:t>则不进行修改</w:t>
      </w:r>
      <w:r w:rsidRPr="007621B8">
        <w:t>;</w:t>
      </w:r>
    </w:p>
    <w:p w:rsidR="007621B8" w:rsidRPr="007621B8" w:rsidRDefault="007621B8" w:rsidP="007621B8">
      <w:pPr>
        <w:ind w:leftChars="200" w:left="420"/>
      </w:pPr>
      <w:r w:rsidRPr="007621B8">
        <w:t>若两个端点存在不在矩形内部的</w:t>
      </w:r>
      <w:r w:rsidRPr="007621B8">
        <w:t>,</w:t>
      </w:r>
      <w:r w:rsidRPr="007621B8">
        <w:t>则说明是跨越的线</w:t>
      </w:r>
      <w:r w:rsidRPr="007621B8">
        <w:t>,</w:t>
      </w:r>
      <w:r w:rsidRPr="007621B8">
        <w:t>保留这条线</w:t>
      </w:r>
      <w:r w:rsidRPr="007621B8">
        <w:t>,</w:t>
      </w:r>
      <w:r w:rsidRPr="007621B8">
        <w:t>并记住这个状态</w:t>
      </w:r>
      <w:r w:rsidRPr="007621B8">
        <w:t>(</w:t>
      </w:r>
      <w:r w:rsidRPr="007621B8">
        <w:t>状态</w:t>
      </w:r>
      <w:r w:rsidRPr="007621B8">
        <w:t>1)</w:t>
      </w:r>
    </w:p>
    <w:p w:rsidR="007621B8" w:rsidRPr="007621B8" w:rsidRDefault="007621B8" w:rsidP="007621B8">
      <w:pPr>
        <w:ind w:leftChars="200" w:left="420"/>
      </w:pPr>
      <w:r w:rsidRPr="007621B8">
        <w:t>状态</w:t>
      </w:r>
      <w:r w:rsidRPr="007621B8">
        <w:t>1</w:t>
      </w:r>
      <w:r w:rsidRPr="007621B8">
        <w:t>下</w:t>
      </w:r>
      <w:r w:rsidRPr="007621B8">
        <w:t>,</w:t>
      </w:r>
      <w:r w:rsidRPr="007621B8">
        <w:t>下一部分若是完全在外部</w:t>
      </w:r>
      <w:r w:rsidRPr="007621B8">
        <w:t>,</w:t>
      </w:r>
      <w:r w:rsidRPr="007621B8">
        <w:t>则删除此条线</w:t>
      </w:r>
      <w:r w:rsidRPr="007621B8">
        <w:t>,</w:t>
      </w:r>
      <w:r w:rsidRPr="007621B8">
        <w:t>继续下去遍历</w:t>
      </w:r>
      <w:r w:rsidRPr="007621B8">
        <w:t>,</w:t>
      </w:r>
      <w:r w:rsidRPr="007621B8">
        <w:t>并维持状态</w:t>
      </w:r>
    </w:p>
    <w:p w:rsidR="007621B8" w:rsidRPr="007621B8" w:rsidRDefault="007621B8" w:rsidP="007621B8">
      <w:pPr>
        <w:ind w:leftChars="200" w:left="420"/>
      </w:pPr>
      <w:r w:rsidRPr="007621B8">
        <w:t>直到到达再次进入裁剪区域或结束</w:t>
      </w:r>
      <w:r w:rsidRPr="007621B8">
        <w:t>,</w:t>
      </w:r>
      <w:r w:rsidRPr="007621B8">
        <w:t>将状态置为零</w:t>
      </w:r>
    </w:p>
    <w:p w:rsidR="007621B8" w:rsidRPr="007621B8" w:rsidRDefault="007621B8" w:rsidP="007621B8">
      <w:pPr>
        <w:ind w:leftChars="200" w:left="420"/>
      </w:pPr>
      <w:r w:rsidRPr="007621B8">
        <w:t>若存在控制点不在裁剪区域内但是端点在裁剪区域内的</w:t>
      </w:r>
      <w:r w:rsidRPr="007621B8">
        <w:t>,</w:t>
      </w:r>
      <w:r w:rsidRPr="007621B8">
        <w:t>代入公式进行测试</w:t>
      </w:r>
      <w:r w:rsidRPr="007621B8">
        <w:t>(</w:t>
      </w:r>
      <w:r w:rsidRPr="007621B8">
        <w:t>取一</w:t>
      </w:r>
    </w:p>
    <w:p w:rsidR="007621B8" w:rsidRPr="007621B8" w:rsidRDefault="007621B8" w:rsidP="007621B8">
      <w:pPr>
        <w:ind w:leftChars="200" w:left="420"/>
      </w:pPr>
      <w:r w:rsidRPr="007621B8">
        <w:t>些点进行测试</w:t>
      </w:r>
      <w:r w:rsidRPr="007621B8">
        <w:t>)</w:t>
      </w:r>
      <w:r w:rsidRPr="007621B8">
        <w:t>之后是否在裁剪区域内的处理同上</w:t>
      </w:r>
    </w:p>
    <w:p w:rsidR="007621B8" w:rsidRDefault="007621B8" w:rsidP="007621B8">
      <w:pPr>
        <w:ind w:leftChars="200" w:left="420"/>
      </w:pPr>
      <w:r w:rsidRPr="007621B8">
        <w:t>两个端点的优先级大于两个控制点</w:t>
      </w:r>
    </w:p>
    <w:p w:rsidR="007621B8" w:rsidRDefault="007621B8" w:rsidP="007621B8"/>
    <w:p w:rsidR="007621B8" w:rsidRPr="007621B8" w:rsidRDefault="007621B8" w:rsidP="007621B8">
      <w:r>
        <w:t>面裁剪方法</w:t>
      </w:r>
      <w:r>
        <w:rPr>
          <w:rFonts w:hint="eastAsia"/>
        </w:rPr>
        <w:t>:</w:t>
      </w:r>
    </w:p>
    <w:p w:rsidR="007621B8" w:rsidRDefault="007621B8" w:rsidP="007621B8">
      <w:pPr>
        <w:rPr>
          <w:shd w:val="clear" w:color="auto" w:fill="FFFFFF"/>
        </w:rPr>
      </w:pPr>
      <w:r w:rsidRPr="007621B8">
        <w:t>多边形</w:t>
      </w:r>
      <w:r w:rsidRPr="007621B8">
        <w:t>/</w:t>
      </w:r>
      <w:r w:rsidRPr="007621B8">
        <w:t>曲线部分不与裁剪框相交的面</w:t>
      </w:r>
      <w:r w:rsidRPr="007621B8">
        <w:t>:</w:t>
      </w:r>
      <w:r w:rsidRPr="007621B8">
        <w:t>从起点遍历</w:t>
      </w:r>
      <w:r w:rsidRPr="007621B8">
        <w:t>,</w:t>
      </w:r>
      <w:r w:rsidRPr="007621B8">
        <w:t>使用</w:t>
      </w:r>
      <w:r w:rsidRPr="007621B8">
        <w:rPr>
          <w:shd w:val="clear" w:color="auto" w:fill="FFFFFF"/>
        </w:rPr>
        <w:t>Sutherland_Hodgman</w:t>
      </w:r>
      <w:r w:rsidRPr="007621B8">
        <w:rPr>
          <w:shd w:val="clear" w:color="auto" w:fill="FFFFFF"/>
        </w:rPr>
        <w:t>算法</w:t>
      </w:r>
      <w:r w:rsidRPr="007621B8">
        <w:rPr>
          <w:shd w:val="clear" w:color="auto" w:fill="FFFFFF"/>
        </w:rPr>
        <w:t>,</w:t>
      </w:r>
      <w:r w:rsidRPr="007621B8">
        <w:rPr>
          <w:shd w:val="clear" w:color="auto" w:fill="FFFFFF"/>
        </w:rPr>
        <w:t>将多边形与边界结合</w:t>
      </w:r>
    </w:p>
    <w:p w:rsidR="007621B8" w:rsidRPr="007621B8" w:rsidRDefault="007621B8" w:rsidP="007621B8">
      <w:r w:rsidRPr="007621B8">
        <w:rPr>
          <w:shd w:val="clear" w:color="auto" w:fill="FFFFFF"/>
        </w:rPr>
        <w:t>多边形如果全部为直线组成</w:t>
      </w:r>
      <w:r w:rsidRPr="007621B8">
        <w:rPr>
          <w:shd w:val="clear" w:color="auto" w:fill="FFFFFF"/>
        </w:rPr>
        <w:t>,</w:t>
      </w:r>
      <w:r w:rsidRPr="007621B8">
        <w:rPr>
          <w:shd w:val="clear" w:color="auto" w:fill="FFFFFF"/>
        </w:rPr>
        <w:t>可以这样裁剪</w:t>
      </w:r>
    </w:p>
    <w:p w:rsidR="007621B8" w:rsidRPr="007621B8" w:rsidRDefault="007621B8" w:rsidP="007621B8">
      <w:r w:rsidRPr="007621B8">
        <w:rPr>
          <w:shd w:val="clear" w:color="auto" w:fill="FFFFFF"/>
        </w:rPr>
        <w:t>如果多边形部分为曲线结构</w:t>
      </w:r>
      <w:r w:rsidRPr="007621B8">
        <w:rPr>
          <w:shd w:val="clear" w:color="auto" w:fill="FFFFFF"/>
        </w:rPr>
        <w:t>:</w:t>
      </w:r>
      <w:r w:rsidRPr="007621B8">
        <w:rPr>
          <w:shd w:val="clear" w:color="auto" w:fill="FFFFFF"/>
        </w:rPr>
        <w:t>遍历所有点只要该面存在部分在裁剪区域内</w:t>
      </w:r>
      <w:r w:rsidRPr="007621B8">
        <w:rPr>
          <w:shd w:val="clear" w:color="auto" w:fill="FFFFFF"/>
        </w:rPr>
        <w:t>,</w:t>
      </w:r>
      <w:r w:rsidRPr="007621B8">
        <w:rPr>
          <w:shd w:val="clear" w:color="auto" w:fill="FFFFFF"/>
        </w:rPr>
        <w:t>就进行全部保留</w:t>
      </w:r>
    </w:p>
    <w:p w:rsidR="007621B8" w:rsidRDefault="007621B8" w:rsidP="007621B8"/>
    <w:p w:rsidR="007621B8" w:rsidRDefault="007621B8" w:rsidP="007621B8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效果</w:t>
      </w:r>
    </w:p>
    <w:p w:rsidR="00857D15" w:rsidRDefault="00857D15" w:rsidP="00857D15">
      <w:pPr>
        <w:ind w:left="390"/>
      </w:pPr>
      <w:r>
        <w:t>对真实地图数据进行解析后生成的</w:t>
      </w:r>
      <w:r>
        <w:t>SVG</w:t>
      </w:r>
      <w:r>
        <w:t>文件如图所示</w:t>
      </w:r>
      <w:r w:rsidR="00CB6F3C">
        <w:rPr>
          <w:rFonts w:hint="eastAsia"/>
        </w:rPr>
        <w:t>,</w:t>
      </w:r>
      <w:r w:rsidR="00CB6F3C">
        <w:t>与原图对比无误</w:t>
      </w:r>
    </w:p>
    <w:p w:rsidR="007621B8" w:rsidRDefault="00857D15" w:rsidP="007621B8">
      <w:r>
        <w:rPr>
          <w:noProof/>
        </w:rPr>
        <w:drawing>
          <wp:inline distT="0" distB="0" distL="0" distR="0" wp14:anchorId="601297EB" wp14:editId="500E454F">
            <wp:extent cx="4124325" cy="3305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F3" w:rsidRDefault="00DE66F3" w:rsidP="007621B8">
      <w:r>
        <w:rPr>
          <w:rFonts w:hint="eastAsia"/>
        </w:rPr>
        <w:t>裁剪之后效果</w:t>
      </w:r>
    </w:p>
    <w:p w:rsidR="00DE66F3" w:rsidRDefault="00DE66F3" w:rsidP="007621B8">
      <w:r>
        <w:rPr>
          <w:noProof/>
        </w:rPr>
        <w:drawing>
          <wp:inline distT="0" distB="0" distL="0" distR="0" wp14:anchorId="14CDA3A4" wp14:editId="1DB4BC5E">
            <wp:extent cx="2628900" cy="1971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F3" w:rsidRDefault="00DE66F3" w:rsidP="007621B8"/>
    <w:p w:rsidR="00DE66F3" w:rsidRDefault="00DE66F3" w:rsidP="00DE66F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总结</w:t>
      </w:r>
    </w:p>
    <w:p w:rsidR="00DE66F3" w:rsidRDefault="00563385" w:rsidP="00DE66F3">
      <w:pPr>
        <w:ind w:left="390"/>
      </w:pPr>
      <w:r>
        <w:t>目前已经使用测绘所提供的军用地图</w:t>
      </w:r>
      <w:r w:rsidR="00134F62">
        <w:t>进行了测试</w:t>
      </w:r>
      <w:r w:rsidR="00134F62">
        <w:rPr>
          <w:rFonts w:hint="eastAsia"/>
        </w:rPr>
        <w:t>,</w:t>
      </w:r>
      <w:r w:rsidR="00DE66F3">
        <w:t>解析出的数据基本无误</w:t>
      </w:r>
      <w:r>
        <w:rPr>
          <w:rFonts w:hint="eastAsia"/>
        </w:rPr>
        <w:t>(</w:t>
      </w:r>
      <w:r>
        <w:rPr>
          <w:rFonts w:hint="eastAsia"/>
        </w:rPr>
        <w:t>限于</w:t>
      </w:r>
      <w:r>
        <w:rPr>
          <w:rFonts w:hint="eastAsia"/>
        </w:rPr>
        <w:t>PDF</w:t>
      </w:r>
      <w:r>
        <w:rPr>
          <w:rFonts w:hint="eastAsia"/>
        </w:rPr>
        <w:t>本身内容流的松散</w:t>
      </w:r>
      <w:r w:rsidR="002C6573">
        <w:rPr>
          <w:rFonts w:hint="eastAsia"/>
        </w:rPr>
        <w:t>结构可能有</w:t>
      </w:r>
      <w:bookmarkStart w:id="0" w:name="_GoBack"/>
      <w:bookmarkEnd w:id="0"/>
      <w:r>
        <w:rPr>
          <w:rFonts w:hint="eastAsia"/>
        </w:rPr>
        <w:t>少数情况未能考虑到</w:t>
      </w:r>
      <w:r>
        <w:rPr>
          <w:rFonts w:hint="eastAsia"/>
        </w:rPr>
        <w:t>)</w:t>
      </w:r>
      <w:r w:rsidR="00DE66F3">
        <w:rPr>
          <w:rFonts w:hint="eastAsia"/>
        </w:rPr>
        <w:t>,</w:t>
      </w:r>
      <w:r w:rsidR="00DE66F3">
        <w:rPr>
          <w:rFonts w:hint="eastAsia"/>
        </w:rPr>
        <w:t>也实现了裁剪功能</w:t>
      </w:r>
      <w:r w:rsidR="00DE66F3">
        <w:rPr>
          <w:rFonts w:hint="eastAsia"/>
        </w:rPr>
        <w:t>,</w:t>
      </w:r>
      <w:r w:rsidR="00DE66F3">
        <w:rPr>
          <w:rFonts w:hint="eastAsia"/>
        </w:rPr>
        <w:t>生成</w:t>
      </w:r>
      <w:r w:rsidR="00DE66F3">
        <w:rPr>
          <w:rFonts w:hint="eastAsia"/>
        </w:rPr>
        <w:t>SVG</w:t>
      </w:r>
      <w:r w:rsidR="00DE66F3">
        <w:rPr>
          <w:rFonts w:hint="eastAsia"/>
        </w:rPr>
        <w:t>格式文件</w:t>
      </w:r>
      <w:r w:rsidR="00DE66F3">
        <w:rPr>
          <w:rFonts w:hint="eastAsia"/>
        </w:rPr>
        <w:lastRenderedPageBreak/>
        <w:t>的目的</w:t>
      </w:r>
      <w:r w:rsidR="00A3659A">
        <w:rPr>
          <w:rFonts w:hint="eastAsia"/>
        </w:rPr>
        <w:t>在于</w:t>
      </w:r>
      <w:r w:rsidR="00DE66F3">
        <w:rPr>
          <w:rFonts w:hint="eastAsia"/>
        </w:rPr>
        <w:t>先确保数据正确</w:t>
      </w:r>
      <w:r w:rsidR="00DE66F3">
        <w:rPr>
          <w:rFonts w:hint="eastAsia"/>
        </w:rPr>
        <w:t>,</w:t>
      </w:r>
    </w:p>
    <w:p w:rsidR="00DE66F3" w:rsidRDefault="00DE66F3" w:rsidP="00DE66F3">
      <w:pPr>
        <w:ind w:left="390"/>
      </w:pPr>
      <w:r>
        <w:rPr>
          <w:rFonts w:hint="eastAsia"/>
        </w:rPr>
        <w:t>待实现</w:t>
      </w:r>
      <w:r>
        <w:rPr>
          <w:rFonts w:hint="eastAsia"/>
        </w:rPr>
        <w:t>:</w:t>
      </w:r>
      <w:r>
        <w:rPr>
          <w:rFonts w:hint="eastAsia"/>
        </w:rPr>
        <w:t>将测绘所提供的投影变换方法集成到引擎中</w:t>
      </w:r>
      <w:r>
        <w:rPr>
          <w:rFonts w:hint="eastAsia"/>
        </w:rPr>
        <w:t>,</w:t>
      </w:r>
      <w:r w:rsidR="00CB6F3C">
        <w:rPr>
          <w:rFonts w:hint="eastAsia"/>
        </w:rPr>
        <w:t>以及</w:t>
      </w:r>
      <w:r>
        <w:rPr>
          <w:rFonts w:hint="eastAsia"/>
        </w:rPr>
        <w:t>渲染功能</w:t>
      </w:r>
      <w:r w:rsidR="00CB6F3C">
        <w:rPr>
          <w:rFonts w:hint="eastAsia"/>
        </w:rPr>
        <w:t>的实现</w:t>
      </w:r>
    </w:p>
    <w:p w:rsidR="00DE66F3" w:rsidRPr="00DE66F3" w:rsidRDefault="00DE66F3" w:rsidP="00DE66F3">
      <w:pPr>
        <w:ind w:left="390"/>
      </w:pPr>
      <w:r>
        <w:t>后续可能的开发</w:t>
      </w:r>
      <w:r>
        <w:rPr>
          <w:rFonts w:hint="eastAsia"/>
        </w:rPr>
        <w:t>:</w:t>
      </w:r>
      <w:r>
        <w:t>解析</w:t>
      </w:r>
      <w:r>
        <w:t>PDF</w:t>
      </w:r>
      <w:r>
        <w:t>中的文本对象以及栅格数据</w:t>
      </w:r>
      <w:r>
        <w:rPr>
          <w:rFonts w:hint="eastAsia"/>
        </w:rPr>
        <w:t>(</w:t>
      </w:r>
      <w:r w:rsidR="00A3659A">
        <w:rPr>
          <w:rFonts w:hint="eastAsia"/>
        </w:rPr>
        <w:t>XObject</w:t>
      </w:r>
      <w:r>
        <w:rPr>
          <w:rFonts w:hint="eastAsia"/>
        </w:rPr>
        <w:t>)</w:t>
      </w:r>
      <w:r w:rsidR="00CB6F3C">
        <w:rPr>
          <w:rFonts w:hint="eastAsia"/>
        </w:rPr>
        <w:t>,</w:t>
      </w:r>
      <w:r w:rsidR="00CB6F3C">
        <w:rPr>
          <w:rFonts w:hint="eastAsia"/>
        </w:rPr>
        <w:t>将引擎处理的</w:t>
      </w:r>
      <w:r w:rsidR="00CB6F3C">
        <w:rPr>
          <w:rFonts w:hint="eastAsia"/>
        </w:rPr>
        <w:t>PDF</w:t>
      </w:r>
      <w:r w:rsidR="00CB6F3C">
        <w:rPr>
          <w:rFonts w:hint="eastAsia"/>
        </w:rPr>
        <w:t>文件</w:t>
      </w:r>
      <w:r w:rsidR="007F71DE">
        <w:rPr>
          <w:rFonts w:hint="eastAsia"/>
        </w:rPr>
        <w:t>由单纯的矢量</w:t>
      </w:r>
      <w:r w:rsidR="007F71DE">
        <w:rPr>
          <w:rFonts w:hint="eastAsia"/>
        </w:rPr>
        <w:t>PDF</w:t>
      </w:r>
      <w:r w:rsidR="007F71DE">
        <w:rPr>
          <w:rFonts w:hint="eastAsia"/>
        </w:rPr>
        <w:t>文件</w:t>
      </w:r>
      <w:r w:rsidR="00CB6F3C">
        <w:rPr>
          <w:rFonts w:hint="eastAsia"/>
        </w:rPr>
        <w:t>扩展到一般</w:t>
      </w:r>
      <w:r w:rsidR="00A3659A">
        <w:rPr>
          <w:rFonts w:hint="eastAsia"/>
        </w:rPr>
        <w:t>的</w:t>
      </w:r>
      <w:r w:rsidR="00CB6F3C">
        <w:rPr>
          <w:rFonts w:hint="eastAsia"/>
        </w:rPr>
        <w:t>PDF</w:t>
      </w:r>
      <w:r w:rsidR="00CB6F3C">
        <w:rPr>
          <w:rFonts w:hint="eastAsia"/>
        </w:rPr>
        <w:t>文件</w:t>
      </w:r>
    </w:p>
    <w:p w:rsidR="00DE66F3" w:rsidRPr="007621B8" w:rsidRDefault="00DE66F3" w:rsidP="007621B8"/>
    <w:sectPr w:rsidR="00DE66F3" w:rsidRPr="00762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6A7" w:rsidRDefault="00E136A7" w:rsidP="005E15F4">
      <w:r>
        <w:separator/>
      </w:r>
    </w:p>
  </w:endnote>
  <w:endnote w:type="continuationSeparator" w:id="0">
    <w:p w:rsidR="00E136A7" w:rsidRDefault="00E136A7" w:rsidP="005E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6A7" w:rsidRDefault="00E136A7" w:rsidP="005E15F4">
      <w:r>
        <w:separator/>
      </w:r>
    </w:p>
  </w:footnote>
  <w:footnote w:type="continuationSeparator" w:id="0">
    <w:p w:rsidR="00E136A7" w:rsidRDefault="00E136A7" w:rsidP="005E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D4ED8"/>
    <w:multiLevelType w:val="hybridMultilevel"/>
    <w:tmpl w:val="107E043E"/>
    <w:lvl w:ilvl="0" w:tplc="0BA2B5F6">
      <w:start w:val="1"/>
      <w:numFmt w:val="japaneseCounting"/>
      <w:lvlText w:val="%1."/>
      <w:lvlJc w:val="left"/>
      <w:pPr>
        <w:ind w:left="390" w:hanging="39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93"/>
    <w:rsid w:val="000969E1"/>
    <w:rsid w:val="000D250F"/>
    <w:rsid w:val="000F01A4"/>
    <w:rsid w:val="00134F62"/>
    <w:rsid w:val="00157D50"/>
    <w:rsid w:val="001B6CD6"/>
    <w:rsid w:val="0025494F"/>
    <w:rsid w:val="002C6573"/>
    <w:rsid w:val="003676B3"/>
    <w:rsid w:val="00383ABE"/>
    <w:rsid w:val="00391E60"/>
    <w:rsid w:val="003A48FB"/>
    <w:rsid w:val="003D3686"/>
    <w:rsid w:val="00406406"/>
    <w:rsid w:val="00563385"/>
    <w:rsid w:val="005B642A"/>
    <w:rsid w:val="005E15F4"/>
    <w:rsid w:val="006846EB"/>
    <w:rsid w:val="006D285A"/>
    <w:rsid w:val="007621B8"/>
    <w:rsid w:val="007F71DE"/>
    <w:rsid w:val="00857D15"/>
    <w:rsid w:val="008A4593"/>
    <w:rsid w:val="008F2503"/>
    <w:rsid w:val="008F4EF7"/>
    <w:rsid w:val="009C4DE9"/>
    <w:rsid w:val="00A3659A"/>
    <w:rsid w:val="00A403F7"/>
    <w:rsid w:val="00A76A95"/>
    <w:rsid w:val="00A94A06"/>
    <w:rsid w:val="00AA2A8F"/>
    <w:rsid w:val="00AE117D"/>
    <w:rsid w:val="00C345E7"/>
    <w:rsid w:val="00CB6F3C"/>
    <w:rsid w:val="00D36130"/>
    <w:rsid w:val="00DE66F3"/>
    <w:rsid w:val="00E136A7"/>
    <w:rsid w:val="00ED133F"/>
    <w:rsid w:val="00F6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EC4BA-6F02-413C-9B4E-A577995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5F4"/>
    <w:rPr>
      <w:sz w:val="18"/>
      <w:szCs w:val="18"/>
    </w:rPr>
  </w:style>
  <w:style w:type="paragraph" w:styleId="a5">
    <w:name w:val="List Paragraph"/>
    <w:basedOn w:val="a"/>
    <w:uiPriority w:val="34"/>
    <w:qFormat/>
    <w:rsid w:val="00C34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赵博霖</dc:creator>
  <cp:keywords/>
  <dc:description/>
  <cp:lastModifiedBy>赵博霖</cp:lastModifiedBy>
  <cp:revision>26</cp:revision>
  <dcterms:created xsi:type="dcterms:W3CDTF">2019-03-23T07:29:00Z</dcterms:created>
  <dcterms:modified xsi:type="dcterms:W3CDTF">2019-03-23T10:01:00Z</dcterms:modified>
</cp:coreProperties>
</file>