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Transforming Software Development: The Role of Large Language Models</w:t>
      </w:r>
    </w:p>
    <w:p/>
    <w:p>
      <w:pPr>
        <w:pStyle w:val="Heading2"/>
      </w:pPr>
      <w:r>
        <w:t>Introduction</w:t>
      </w:r>
    </w:p>
    <w:p/>
    <w:p>
      <w:r>
        <w:t>The integration of Large Language Models (LLMs) into the Software Development Lifecycle (SDLC) is revolutionizing the industry by automating complex tasks, enhancing code quality, and accelerating development processes. This report explores how LLMs like GPT, Gemini, and Llama are reshaping software development by automating repetitive tasks, improving code quality and security, and fostering AI-augmented collaboration. It also addresses the ethical challenges, such as data privacy and AI biases, that accompany this transformation. By examining real-world applications and the need for ongoing monitoring, this report highlights the potential of LLMs to optimize workflows and improve productivity in software development.</w:t>
      </w:r>
    </w:p>
    <w:p/>
    <w:p>
      <w:r>
        <w:t>---</w:t>
      </w:r>
    </w:p>
    <w:p/>
    <w:p/>
    <w:p/>
    <w:p>
      <w:r>
        <w:t>The integration of Large Language Models (LLMs) into the Software Development Lifecycle (SDLC) is reshaping the landscape of software development by automating complex tasks, enhancing code quality, and improving collaboration. LLMs, such as GPT, Gemini, and Llama, are being leveraged to automate repetitive tasks like writing functions, creating unit tests, and implementing standard components, thereby freeing up developers to focus on more strategic activities [1][2]. This automation not only accelerates development cycles but also enhances the quality of software by identifying syntax errors, logical inconsistencies, and potential vulnerabilities, and recommending industry-aligned fixes [1].</w:t>
      </w:r>
    </w:p>
    <w:p/>
    <w:p>
      <w:r>
        <w:t>LLMs are also transforming the testing phase of the SDLC by generating extensive test cases and scripts, which aid in security analysis and vulnerability detection [4]. This capability significantly reduces the manual effort required for test case creation, leading to faster and more efficient development processes. Furthermore, LLMs facilitate AI-augmented software development, where they collaborate with human developers to streamline task flows and integrate various development stages, such as requirements gathering, design, implementation, testing, and deployment [3].</w:t>
      </w:r>
    </w:p>
    <w:p/>
    <w:p>
      <w:r>
        <w:t>Despite these advancements, the integration of LLMs into the SDLC presents challenges, particularly concerning data security, AI biases, and integration complexity. Organizations must navigate these issues carefully to fully leverage the potential of LLMs. Ensuring data privacy, mitigating biases, and maintaining transparency about data usage are critical to fostering trust and reliability in these AI systems [1][3][5]. Additionally, the potential for job displacement due to automation underscores the need for a human-centered approach that complements rather than replaces human labor [4].</w:t>
      </w:r>
    </w:p>
    <w:p/>
    <w:p>
      <w:r>
        <w:t>Ethical considerations are paramount in the deployment of LLMs, as these models are trained on vast datasets that may contain societal biases. Developers must prioritize fairness and transparency by using diverse training data and implementing debiasing techniques [1][2]. Moreover, the establishment of strong governance frameworks and clear guidelines is essential to ensure that LLMs are used responsibly, maximizing societal benefits while minimizing harm [2][5].</w:t>
      </w:r>
    </w:p>
    <w:p/>
    <w:p>
      <w:r>
        <w:t>In conclusion, LLMs are revolutionizing the SDLC by automating tasks, improving code quality, and enhancing collaboration. Organizations that successfully integrate LLMs into their workflows can expect significant gains in efficiency and productivity, provided they address the associated challenges and maintain a balance between AI and human expertise. As LLMs continue to evolve, they offer the potential for unprecedented innovation in software development, provided ethical considerations are integrated into their design and deployment.</w:t>
      </w:r>
    </w:p>
    <w:p/>
    <w:p/>
    <w:p>
      <w:r>
        <w:t>---</w:t>
      </w:r>
    </w:p>
    <w:p/>
    <w:p>
      <w:pPr>
        <w:pStyle w:val="Heading2"/>
      </w:pPr>
      <w:r>
        <w:t>Conclusion</w:t>
      </w:r>
    </w:p>
    <w:p/>
    <w:p>
      <w:r>
        <w:t>The integration of Large Language Models (LLMs) into the Software Development Lifecycle (SDLC) is a transformative force, enhancing efficiency, quality, and speed in software development. By automating complex tasks and improving code quality, LLMs free up valuable human resources and streamline development processes. However, this integration is not without challenges, including data security, AI biases, and ethical considerations. Addressing these issues is crucial to harnessing the full potential of LLMs. As organizations navigate these complexities, the balance between AI-driven automation and human expertise will be key to achieving faster, more efficient, and higher-quality software development.</w:t>
      </w:r>
    </w:p>
    <w:p/>
    <w:p>
      <w:pPr>
        <w:pStyle w:val="Heading2"/>
      </w:pPr>
      <w:r>
        <w:t>Sources</w:t>
      </w:r>
    </w:p>
    <w:p/>
    <w:p>
      <w:r>
        <w:t xml:space="preserve">[1] https://about.gitlab.com/blog/what-is-a-large-language-model-llm/  </w:t>
      </w:r>
    </w:p>
    <w:p>
      <w:r>
        <w:t xml:space="preserve">[2] https://www.springpeople.com/blog/how-llms-are-automating-optimizing-the-software-development-lifecycle/  </w:t>
      </w:r>
    </w:p>
    <w:p>
      <w:r>
        <w:t xml:space="preserve">[3] https://www.vamsitalkstech.com/generative-ai/the-lifecycle-of-large-language-models-from-development-to-deployment-with-real-world-examples/  </w:t>
      </w:r>
    </w:p>
    <w:p>
      <w:r>
        <w:t xml:space="preserve">[4] https://www.krasamo.com/software-testing-using-llms/  </w:t>
      </w:r>
    </w:p>
    <w:p>
      <w:r>
        <w:t>[5] https://www.computer.org/publications/tech-news/trends/ethics-of-large-language-models-in-ai/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