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https://blog.csdn.net/liangzhiyang/article/details/124273428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网址最后有调优举例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如何查看进程发生缺页中断的次数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用ps -o majflt,minflt -C program命令查看。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majflt代表major fault，中文名叫大错误，minflt代表minor fault，中文名叫小错误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这两个数值表示一个进程自启动以来所发生的缺页中断的次数。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发成缺页中断后，执行了那些操作？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当一个进程发生缺页中断的时候，进程会陷入内核态，执行以下操作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： 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1、检查要访问的虚拟地址是否合法 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2、查找/分配一个物理页 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3、填充物理页内容（读取磁盘，或者直接置0，或者啥也不干） 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4、建立映射关系（虚拟地址到物理地址） 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重新执行发生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"https://so.csdn.net/so/search?q=%E7%BC%BA%E9%A1%B5%E4%B8%AD%E6%96%AD&amp;spm=1001.2101.3001.7020" \o "缺页中断"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bdr w:val="none" w:color="auto" w:sz="0" w:space="0"/>
          <w:shd w:val="clear" w:fill="FFFFFF"/>
        </w:rPr>
        <w:t>缺页中断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的那条指令 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如果第3步，需要读取磁盘，那么这次缺页中断就是majflt，否则就是minflt。 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进程地址空间其中</w:t>
      </w:r>
      <w:r>
        <w:rPr>
          <w:rFonts w:hint="eastAsia"/>
          <w:lang w:val="en-US" w:eastAsia="zh-CN"/>
        </w:rPr>
        <w:t xml:space="preserve"> 对堆和栈的描述反了。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地址由下向上依次增高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695700"/>
            <wp:effectExtent l="0" t="0" r="4445" b="0"/>
            <wp:docPr id="1" name="图片 1" descr="linux进程地址空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进程地址空间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通常情况下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在malloc内存小于128k时，会调用系统内核的brk</w:t>
      </w:r>
      <w:r>
        <w:rPr>
          <w:rFonts w:hint="default"/>
          <w:lang w:eastAsia="zh-CN"/>
        </w:rPr>
        <w:t>()</w:t>
      </w:r>
      <w:r>
        <w:rPr>
          <w:rFonts w:hint="eastAsia"/>
          <w:lang w:eastAsia="zh-CN"/>
        </w:rPr>
        <w:t>方法，在堆内存最上面申请一块内存，基于虚拟内存中的中的</w:t>
      </w:r>
      <w:r>
        <w:rPr>
          <w:rFonts w:hint="default"/>
          <w:lang w:eastAsia="zh-CN"/>
        </w:rPr>
        <w:t>_edata</w:t>
      </w:r>
      <w:r>
        <w:rPr>
          <w:rFonts w:hint="eastAsia"/>
          <w:lang w:eastAsia="zh-CN"/>
        </w:rPr>
        <w:t>指针实现；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66870" cy="3275965"/>
            <wp:effectExtent l="0" t="0" r="5080" b="6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然而在申请时不会为其分配物理内存，只有在对这块虚拟内存进行第一次读写时，才会触发却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缺页中断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，为其分配物理内存；如果这块malloc的内存一直没有被访问，那么他将一直都没有物理内存。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默认情况下， malloc函数分配内存，如果请求内存大于128K（可由M_MMAP_THRESHOLD选项调节），那就不是去推_edata指针了，而是利用mmap系统调用，从堆和栈的中间分配一块虚拟内存。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33850" cy="3275965"/>
            <wp:effectExtent l="0" t="0" r="0" b="63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这样子做的主要原因是：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brk分配的内存需要等到高地址内存释放以后才能释放（例如，在B释放之前，A是不可能释放的，这就是内存碎片产生的原因），而mmap分配的内存可以单独释放。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15765" cy="3275965"/>
            <wp:effectExtent l="0" t="0" r="13335" b="63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5765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进程调用free(B)以后，如图7所示：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B对应的虚拟内存和物理内存都没有释放，因为只有一个_edata指针，如果往回推，那么D这块内存怎么办呢？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当然，B这块内存，是可以重用的，如果这个时候再来一个40K的请求，那么malloc很可能就把B这块内存返回回去了。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进程调用free(D)以后，如图8所示：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 B和D连接起来，变成一块140K的空闲内存。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默认情况下：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 当最高地址空间的空闲内存超过128K（可由M_TRIM_THRESHOLD选项调节）时，执行内存紧缩操作（trim）。在上一个步骤free的时候，发现最高地址空闲内存超过128K，于是内存紧缩，变成图9所示。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EF7E1F"/>
    <w:rsid w:val="55F666EB"/>
    <w:rsid w:val="5CFB04D1"/>
    <w:rsid w:val="5FE4AD25"/>
    <w:rsid w:val="5FFFD85A"/>
    <w:rsid w:val="67FB15A9"/>
    <w:rsid w:val="7BBE2A08"/>
    <w:rsid w:val="7DFF5820"/>
    <w:rsid w:val="7EEE1802"/>
    <w:rsid w:val="7F6B3EBF"/>
    <w:rsid w:val="AA7E28FB"/>
    <w:rsid w:val="B97E3B3C"/>
    <w:rsid w:val="BDD72484"/>
    <w:rsid w:val="BFEF7E1F"/>
    <w:rsid w:val="D6FEB75F"/>
    <w:rsid w:val="DBBFBD73"/>
    <w:rsid w:val="E67FDB95"/>
    <w:rsid w:val="ED6FF555"/>
    <w:rsid w:val="EDD41206"/>
    <w:rsid w:val="F5FA9DD8"/>
    <w:rsid w:val="F7FFCFAA"/>
    <w:rsid w:val="FCDB019A"/>
    <w:rsid w:val="FD7BE9FF"/>
    <w:rsid w:val="FEFEEC89"/>
    <w:rsid w:val="FFF9F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2022-11-21T18:13:00Z</dcterms:created>
  <dc:creator>yxl</dc:creator>
  <cp:lastModifiedBy>yxl</cp:lastModifiedBy>
  <dcterms:modified xsi:type="dcterms:W3CDTF">2022-11-21T18:33:04Z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