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学习</w:t>
      </w:r>
      <w:r>
        <w:rPr>
          <w:rFonts w:hint="eastAsia"/>
          <w:lang w:val="en-US" w:eastAsia="zh-CN"/>
        </w:rPr>
        <w:t>springboot的最基本的用法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搭建无</w:t>
      </w:r>
      <w:r>
        <w:rPr>
          <w:rFonts w:hint="eastAsia"/>
          <w:lang w:val="en-US" w:eastAsia="zh-CN"/>
        </w:rPr>
        <w:t>ide的springboot的开发环境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搭建IntelliJ IDEA的</w:t>
      </w:r>
      <w:r>
        <w:rPr>
          <w:rFonts w:hint="eastAsia"/>
          <w:lang w:val="en-US" w:eastAsia="zh-CN"/>
        </w:rPr>
        <w:t>springboot的开发环境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Controller类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@RestController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Controller{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}</w:t>
      </w:r>
    </w:p>
    <w:p/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get方法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无请求参数的get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"http://localhost:8080/hello1/"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http://localhost:8080/hello1/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hello1</w:t>
      </w:r>
      <w:r>
        <w:rPr>
          <w:rFonts w:hint="eastAsia"/>
          <w:lang w:val="en-US" w:eastAsia="zh-CN"/>
        </w:rPr>
        <w:t>地址后面有其他内容，否则就会找不到页面，包404错误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"hello1"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"hello1()"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t>参数直接在路径中</w:t>
      </w:r>
    </w:p>
    <w:p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"http://localhost:8080/hello2/123"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http://localhost:8080/hello2/</w:t>
      </w:r>
      <w:r>
        <w:rPr>
          <w:rStyle w:val="9"/>
          <w:rFonts w:hint="eastAsia"/>
          <w:lang w:val="en-US" w:eastAsia="zh-CN"/>
        </w:rPr>
        <w:t>123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Hello2</w:t>
      </w:r>
      <w:r>
        <w:rPr>
          <w:rFonts w:hint="eastAsia"/>
          <w:lang w:val="en-US" w:eastAsia="zh-CN"/>
        </w:rPr>
        <w:t>地址后面必须要有其他内容，否则就会找不到页面，包404错误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http://localhost:8080/hello2/123/123也会报404错误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"hello2/{name}"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@PathVariable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 name){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"hello2() 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获取到的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name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t>参数跟在 ? 号后面</w:t>
      </w:r>
    </w:p>
    <w:p>
      <w:pPr>
        <w:keepNext w:val="0"/>
        <w:keepLines w:val="0"/>
        <w:widowControl/>
        <w:suppressLineNumbers w:val="0"/>
        <w:jc w:val="left"/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"http://localhost:8080/hello3?name=123" </w:instrText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http://localhost:8080/hello3?name=123</w:t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"hello3"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 name){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"hello3() 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获取到的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name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10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t>参数跟在 ? 号后面</w:t>
      </w:r>
      <w:r>
        <w:rPr>
          <w:rFonts w:hint="eastAsia"/>
          <w:lang w:eastAsia="zh-CN"/>
        </w:rPr>
        <w:t>，且</w:t>
      </w:r>
      <w:r>
        <w:rPr>
          <w:rFonts w:ascii="宋体" w:hAnsi="宋体" w:eastAsia="宋体" w:cs="宋体"/>
          <w:b/>
          <w:color w:val="008080"/>
          <w:sz w:val="24"/>
          <w:szCs w:val="24"/>
        </w:rPr>
        <w:t xml:space="preserve">required = false </w:t>
      </w:r>
      <w:r>
        <w:rPr>
          <w:rFonts w:ascii="宋体" w:hAnsi="宋体" w:eastAsia="宋体" w:cs="宋体"/>
          <w:sz w:val="24"/>
          <w:szCs w:val="24"/>
        </w:rPr>
        <w:t>标注参数是非必须的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"hello4"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required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 name){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"hello4() 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获取到的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name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则有下面几种场景：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正常场景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881380"/>
            <wp:effectExtent l="0" t="0" r="698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4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指定名词不指定值</w:t>
      </w:r>
    </w:p>
    <w:p>
      <w:r>
        <w:drawing>
          <wp:inline distT="0" distB="0" distL="114300" distR="114300">
            <wp:extent cx="4867275" cy="1019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不指定参数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067300" cy="118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4"/>
        </w:numPr>
        <w:bidi w:val="0"/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不指定参数，而是跟斜杠</w:t>
      </w:r>
    </w:p>
    <w:p/>
    <w:p>
      <w:r>
        <w:drawing>
          <wp:inline distT="0" distB="0" distL="114300" distR="114300">
            <wp:extent cx="5273675" cy="1795145"/>
            <wp:effectExtent l="0" t="0" r="31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ascii="宋体" w:hAnsi="宋体" w:eastAsia="宋体" w:cs="宋体"/>
          <w:sz w:val="21"/>
          <w:szCs w:val="21"/>
        </w:rPr>
      </w:pPr>
      <w:r>
        <w:rPr>
          <w:sz w:val="21"/>
          <w:szCs w:val="21"/>
        </w:rPr>
        <w:t>参数跟在 ? 号后面</w:t>
      </w:r>
      <w:r>
        <w:rPr>
          <w:rFonts w:hint="eastAsia"/>
          <w:sz w:val="21"/>
          <w:szCs w:val="21"/>
          <w:lang w:eastAsia="zh-CN"/>
        </w:rPr>
        <w:t>，且</w:t>
      </w:r>
      <w:r>
        <w:rPr>
          <w:rFonts w:ascii="宋体" w:hAnsi="宋体" w:eastAsia="宋体" w:cs="宋体"/>
          <w:sz w:val="21"/>
          <w:szCs w:val="21"/>
        </w:rPr>
        <w:t>指定个默认值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"hello5"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defaultValue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"xxx"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 name){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"hello4() 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获取到的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name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pStyle w:val="5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正常场景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835660"/>
            <wp:effectExtent l="0" t="0" r="571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5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指定参数，但是缺少需要的参数</w:t>
      </w:r>
    </w:p>
    <w:p>
      <w:r>
        <w:drawing>
          <wp:inline distT="0" distB="0" distL="114300" distR="114300">
            <wp:extent cx="5271135" cy="821055"/>
            <wp:effectExtent l="0" t="0" r="571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指定参数但不指定值</w:t>
      </w:r>
    </w:p>
    <w:p>
      <w:r>
        <w:drawing>
          <wp:inline distT="0" distB="0" distL="114300" distR="114300">
            <wp:extent cx="5229225" cy="1057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指定参数但不指定等号</w:t>
      </w:r>
    </w:p>
    <w:p>
      <w:r>
        <w:drawing>
          <wp:inline distT="0" distB="0" distL="114300" distR="114300">
            <wp:extent cx="4848225" cy="1019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不指定参数</w:t>
      </w:r>
    </w:p>
    <w:p/>
    <w:p>
      <w:r>
        <w:drawing>
          <wp:inline distT="0" distB="0" distL="114300" distR="114300">
            <wp:extent cx="4848225" cy="1104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ascii="宋体" w:hAnsi="宋体" w:eastAsia="宋体" w:cs="宋体"/>
          <w:sz w:val="21"/>
          <w:szCs w:val="21"/>
        </w:rPr>
      </w:pPr>
      <w:r>
        <w:t>使用 map 来接收参数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"hello6"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hello6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@RequestParam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Object&gt; params){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"hello6() 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获取到的参数是：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name="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params.get(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", vamue="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params.get(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"value"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</w:pPr>
      <w:r>
        <w:drawing>
          <wp:inline distT="0" distB="0" distL="114300" distR="114300">
            <wp:extent cx="5273040" cy="826135"/>
            <wp:effectExtent l="0" t="0" r="381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ascii="宋体" w:hAnsi="宋体" w:eastAsia="宋体" w:cs="宋体"/>
          <w:sz w:val="21"/>
          <w:szCs w:val="21"/>
        </w:rPr>
      </w:pPr>
      <w:r>
        <w:t>接收一个数组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"hello7"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hello7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String[] names){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String result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name:names){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result += name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"&lt;br&gt;"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"hello7() 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获取到的参数是：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name="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result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4310" cy="922655"/>
            <wp:effectExtent l="0" t="0" r="254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lang w:val="en-US" w:eastAsia="zh-CN"/>
        </w:rPr>
        <w:t>定义类来接收参数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swagger，生成接口文档</w:t>
      </w: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pom文件中：</w: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导入依赖</w:t>
      </w:r>
    </w:p>
    <w:p/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io.springfox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springfox-swagger2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2.9.2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io.springfox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springfox-swagger-ui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2.9.2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&lt;/dependency&gt;</w:t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增加后如下图：</w:t>
      </w:r>
    </w:p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编写Swagger2的配置类</w:t>
      </w:r>
    </w:p>
    <w:p>
      <w:pP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eastAsia="zh-CN"/>
        </w:rPr>
        <w:t>添加如下的类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@Configuration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@EnableSwagger2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SwaggerConfig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@Bean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Docket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createRestApi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Docket(DocumentationType.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SWAGGER_2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.pathMapping(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.select()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.apis(RequestHandlerSelectors.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basePackage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"com.example.demo"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.paths(PathSelectors.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any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.build().apiInfo(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ApiInfoBuilder()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.title(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"SpringBoot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整合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Swagger"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.description(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"SpringBoot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整合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Swagger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，详细信息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......"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.version(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"9.0"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//.contact(new Contact("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啊啊啊啊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","blog.csdn.net","aaa@gmail.com"))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.license(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"The Apache License"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.licenseUrl(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"http://www.baidu.com"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.build())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eastAsia="zh-CN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配置某个Controller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eastAsia="zh-CN"/>
        </w:rPr>
        <w:t>在</w:t>
      </w:r>
      <w: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  <w:t>controller类前加注解: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@Api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tags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用户接口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@RestController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@EnableSwagger2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Controller{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配置某个接口方法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"hello2/{name}"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@ApiOperation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第二接口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@ApiImplicitParams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@ApiImplicitParam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用户名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defaultValue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李四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</w:p>
    <w:p/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在浏览器输入地址</w:t>
      </w:r>
      <w:r>
        <w:rPr>
          <w:rFonts w:hint="eastAsia"/>
          <w:lang w:val="en-US" w:eastAsia="zh-CN"/>
        </w:rPr>
        <w:t>:http://localhost:8080/swagger-ui.html#/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212529"/>
          <w:spacing w:val="0"/>
          <w:lang w:eastAsia="zh-CN"/>
        </w:rPr>
        <w:t>使用新的主题</w:t>
      </w:r>
    </w:p>
    <w:p>
      <w:pPr>
        <w:rPr>
          <w:rFonts w:hint="eastAsia" w:ascii="Segoe UI" w:hAnsi="Segoe UI" w:cs="Segoe UI"/>
          <w:b/>
          <w:i w:val="0"/>
          <w:caps w:val="0"/>
          <w:color w:val="212529"/>
          <w:spacing w:val="0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212529"/>
          <w:spacing w:val="0"/>
          <w:lang w:eastAsia="zh-CN"/>
        </w:rPr>
        <w:t>在</w:t>
      </w:r>
      <w:r>
        <w:rPr>
          <w:rFonts w:hint="eastAsia" w:ascii="Segoe UI" w:hAnsi="Segoe UI" w:cs="Segoe UI"/>
          <w:b/>
          <w:i w:val="0"/>
          <w:caps w:val="0"/>
          <w:color w:val="212529"/>
          <w:spacing w:val="0"/>
          <w:lang w:val="en-US" w:eastAsia="zh-CN"/>
        </w:rPr>
        <w:t>pom增加依赖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com.github.caspar-chen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swagger-ui-layer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1.1.3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&lt;/dependency&gt;</w:t>
      </w:r>
    </w:p>
    <w:p>
      <w:pPr>
        <w:rPr>
          <w:rFonts w:hint="eastAsia" w:ascii="Segoe UI" w:hAnsi="Segoe UI" w:cs="Segoe UI"/>
          <w:b/>
          <w:i w:val="0"/>
          <w:caps w:val="0"/>
          <w:color w:val="212529"/>
          <w:spacing w:val="0"/>
          <w:lang w:val="en-US" w:eastAsia="zh-CN"/>
        </w:rPr>
      </w:pPr>
    </w:p>
    <w:p>
      <w:pPr>
        <w:rPr>
          <w:rFonts w:hint="default" w:ascii="Segoe UI" w:hAnsi="Segoe UI" w:cs="Segoe UI"/>
          <w:b/>
          <w:i w:val="0"/>
          <w:caps w:val="0"/>
          <w:color w:val="212529"/>
          <w:spacing w:val="0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212529"/>
          <w:spacing w:val="0"/>
          <w:lang w:val="en-US" w:eastAsia="zh-CN"/>
        </w:rPr>
        <w:t>在浏览器输入新的地址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"http://localhost:8080/docs.html"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http://localhost:8080/docs.html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调试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post方法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</w:pPr>
      <w:r>
        <w:rPr>
          <w:rFonts w:ascii="宋体" w:hAnsi="宋体" w:eastAsia="宋体" w:cs="宋体"/>
          <w:sz w:val="24"/>
          <w:szCs w:val="24"/>
        </w:rPr>
        <w:t>接收</w:t>
      </w:r>
      <w:r>
        <w:rPr>
          <w:rFonts w:ascii="宋体" w:hAnsi="宋体" w:eastAsia="宋体" w:cs="宋体"/>
          <w:b/>
          <w:color w:val="008080"/>
          <w:sz w:val="24"/>
          <w:szCs w:val="24"/>
        </w:rPr>
        <w:t xml:space="preserve"> form-data </w:t>
      </w:r>
      <w:r>
        <w:rPr>
          <w:rFonts w:ascii="宋体" w:hAnsi="宋体" w:eastAsia="宋体" w:cs="宋体"/>
          <w:sz w:val="24"/>
          <w:szCs w:val="24"/>
        </w:rPr>
        <w:t xml:space="preserve">格式的 </w:t>
      </w:r>
      <w:r>
        <w:rPr>
          <w:rFonts w:ascii="宋体" w:hAnsi="宋体" w:eastAsia="宋体" w:cs="宋体"/>
          <w:b/>
          <w:color w:val="008080"/>
          <w:sz w:val="24"/>
          <w:szCs w:val="24"/>
        </w:rPr>
        <w:t>POST</w:t>
      </w:r>
      <w:r>
        <w:rPr>
          <w:rFonts w:ascii="宋体" w:hAnsi="宋体" w:eastAsia="宋体" w:cs="宋体"/>
          <w:sz w:val="24"/>
          <w:szCs w:val="24"/>
        </w:rPr>
        <w:t xml:space="preserve"> 数据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@PostMapping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"/hello"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"age"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Integer age)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name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age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/>
    <w:p>
      <w:pPr>
        <w:pStyle w:val="4"/>
        <w:numPr>
          <w:ilvl w:val="0"/>
          <w:numId w:val="7"/>
        </w:numPr>
        <w:bidi w:val="0"/>
        <w:ind w:left="425" w:leftChars="0" w:hanging="425" w:firstLineChars="0"/>
      </w:pPr>
      <w:r>
        <w:rPr>
          <w:rFonts w:ascii="宋体" w:hAnsi="宋体" w:eastAsia="宋体" w:cs="宋体"/>
          <w:sz w:val="24"/>
          <w:szCs w:val="24"/>
        </w:rPr>
        <w:t>接收</w:t>
      </w:r>
      <w:r>
        <w:rPr>
          <w:rFonts w:ascii="宋体" w:hAnsi="宋体" w:eastAsia="宋体" w:cs="宋体"/>
          <w:b/>
          <w:color w:val="008080"/>
          <w:sz w:val="24"/>
          <w:szCs w:val="24"/>
        </w:rPr>
        <w:t xml:space="preserve"> form-data </w:t>
      </w:r>
      <w:r>
        <w:rPr>
          <w:rFonts w:ascii="宋体" w:hAnsi="宋体" w:eastAsia="宋体" w:cs="宋体"/>
          <w:sz w:val="24"/>
          <w:szCs w:val="24"/>
        </w:rPr>
        <w:t xml:space="preserve">格式的 </w:t>
      </w:r>
      <w:r>
        <w:rPr>
          <w:rFonts w:ascii="宋体" w:hAnsi="宋体" w:eastAsia="宋体" w:cs="宋体"/>
          <w:b/>
          <w:color w:val="008080"/>
          <w:sz w:val="24"/>
          <w:szCs w:val="24"/>
        </w:rPr>
        <w:t>POST</w:t>
      </w:r>
      <w:r>
        <w:rPr>
          <w:rFonts w:ascii="宋体" w:hAnsi="宋体" w:eastAsia="宋体" w:cs="宋体"/>
          <w:sz w:val="24"/>
          <w:szCs w:val="24"/>
        </w:rPr>
        <w:t xml:space="preserve"> 数据</w:t>
      </w:r>
      <w:r>
        <w:rPr>
          <w:rFonts w:hint="eastAsia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 xml:space="preserve"> 并且容许数据不填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@PostMapping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"/hello10"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defaultValue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"xxx"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"age"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required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Integer age)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name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age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/>
    <w:p>
      <w:pPr>
        <w:pStyle w:val="4"/>
        <w:numPr>
          <w:ilvl w:val="0"/>
          <w:numId w:val="7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map来接收参数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@PostMapping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"/hello11"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hello11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@RequestParam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Object&gt; params)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params.get(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age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params.get(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"age"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/>
    <w:p>
      <w:pPr>
        <w:pStyle w:val="4"/>
        <w:numPr>
          <w:ilvl w:val="0"/>
          <w:numId w:val="7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使用数组来接收参数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@PostMapping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"/hello12"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hello12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String[] names)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String result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name:names){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result += name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result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r>
        <w:drawing>
          <wp:inline distT="0" distB="0" distL="114300" distR="114300">
            <wp:extent cx="5269865" cy="1202055"/>
            <wp:effectExtent l="0" t="0" r="6985" b="1714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numId w:val="0"/>
        </w:numPr>
        <w:bidi w:val="0"/>
        <w:ind w:leftChars="0"/>
        <w:outlineLvl w:val="2"/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delete方法</w:t>
      </w:r>
    </w:p>
    <w:p>
      <w:pPr>
        <w:pStyle w:val="4"/>
        <w:numPr>
          <w:ilvl w:val="0"/>
          <w:numId w:val="8"/>
        </w:numPr>
        <w:bidi w:val="0"/>
        <w:ind w:left="0" w:leftChars="0" w:firstLine="425" w:firstLineChars="0"/>
        <w:outlineLvl w:val="2"/>
      </w:pPr>
      <w:r>
        <w:rPr>
          <w:rFonts w:hint="eastAsia"/>
          <w:lang w:val="en-US" w:eastAsia="zh-CN"/>
        </w:rPr>
        <w:t>url传递参数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@DeleteMapping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"/delete1/{id}"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delete1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@PathVariable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"id"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)String id){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/>
    <w:p>
      <w:pPr>
        <w:pStyle w:val="4"/>
        <w:numPr>
          <w:ilvl w:val="0"/>
          <w:numId w:val="8"/>
        </w:numPr>
        <w:bidi w:val="0"/>
        <w:ind w:left="0" w:leftChars="0" w:firstLine="425" w:firstLineChars="0"/>
        <w:outlineLvl w:val="2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json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put方法</w:t>
      </w:r>
    </w:p>
    <w:p>
      <w:pPr>
        <w:numPr>
          <w:ilvl w:val="0"/>
          <w:numId w:val="9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通过url传递参数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@PutMapping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"/password"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editPassword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oldPassword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newPassword){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/>
    <w:p>
      <w:pPr>
        <w:numPr>
          <w:ilvl w:val="0"/>
          <w:numId w:val="9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通过data传递参数</w:t>
      </w:r>
      <w:bookmarkStart w:id="0" w:name="_GoBack"/>
      <w:bookmarkEnd w:id="0"/>
    </w:p>
    <w:p/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增加数据库访问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增加数据库连接池的访问方法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代码打包</w:t>
      </w:r>
    </w:p>
    <w:p/>
    <w:p/>
    <w:p/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val="en-US" w:eastAsia="zh-CN"/>
        </w:rPr>
        <w:t>自己动手写“最简版的springboot，”最基本的原理）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val="en-US" w:eastAsia="zh-CN"/>
        </w:rPr>
        <w:t>自己动手写“简化版的spring boot”，了解spring boot的大致结构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学习</w:t>
      </w:r>
      <w:r>
        <w:rPr>
          <w:rFonts w:hint="eastAsia"/>
          <w:lang w:val="en-US" w:eastAsia="zh-CN"/>
        </w:rPr>
        <w:t>spring boot的源代码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val="en-US" w:eastAsia="zh-CN"/>
        </w:rPr>
        <w:t>spring boot微服务部署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val="en-US" w:eastAsia="zh-CN"/>
        </w:rPr>
        <w:t>spring boot反向代理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B9217"/>
    <w:multiLevelType w:val="singleLevel"/>
    <w:tmpl w:val="80EB921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81D4B6C6"/>
    <w:multiLevelType w:val="singleLevel"/>
    <w:tmpl w:val="81D4B6C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9CB5803A"/>
    <w:multiLevelType w:val="singleLevel"/>
    <w:tmpl w:val="9CB5803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D8710D9"/>
    <w:multiLevelType w:val="singleLevel"/>
    <w:tmpl w:val="DD8710D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8419F9B"/>
    <w:multiLevelType w:val="singleLevel"/>
    <w:tmpl w:val="E8419F9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6A182D6"/>
    <w:multiLevelType w:val="singleLevel"/>
    <w:tmpl w:val="26A182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2FBB01C2"/>
    <w:multiLevelType w:val="singleLevel"/>
    <w:tmpl w:val="2FBB01C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18F1C70"/>
    <w:multiLevelType w:val="singleLevel"/>
    <w:tmpl w:val="518F1C7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8">
    <w:nsid w:val="5AADB382"/>
    <w:multiLevelType w:val="singleLevel"/>
    <w:tmpl w:val="5AADB38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3FF1"/>
    <w:rsid w:val="01E92B2A"/>
    <w:rsid w:val="07C27395"/>
    <w:rsid w:val="0CBF1206"/>
    <w:rsid w:val="0DBC2780"/>
    <w:rsid w:val="0F01609B"/>
    <w:rsid w:val="1F345DFE"/>
    <w:rsid w:val="1FF21A7C"/>
    <w:rsid w:val="21391FB4"/>
    <w:rsid w:val="22E97A91"/>
    <w:rsid w:val="250148FB"/>
    <w:rsid w:val="26D40DB0"/>
    <w:rsid w:val="2CFD0A83"/>
    <w:rsid w:val="2D3965C2"/>
    <w:rsid w:val="30A86A47"/>
    <w:rsid w:val="3A0E43BB"/>
    <w:rsid w:val="40EE3945"/>
    <w:rsid w:val="47447C19"/>
    <w:rsid w:val="53993529"/>
    <w:rsid w:val="5EB02DBD"/>
    <w:rsid w:val="645C6EBF"/>
    <w:rsid w:val="66D34DBA"/>
    <w:rsid w:val="6AAA6EAD"/>
    <w:rsid w:val="6FB808F5"/>
    <w:rsid w:val="78D6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2021-01-26T22:55:00Z</dcterms:created>
  <dc:creator>yy</dc:creator>
  <cp:lastModifiedBy>yy</cp:lastModifiedBy>
  <dcterms:modified xsi:type="dcterms:W3CDTF">2021-02-01T13:57:09Z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