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825" w:rsidRDefault="00E503E3" w:rsidP="00D1238F">
      <w:pPr>
        <w:jc w:val="center"/>
        <w:rPr>
          <w:rFonts w:ascii="仿宋" w:eastAsia="仿宋" w:hAnsi="仿宋"/>
          <w:b/>
          <w:sz w:val="36"/>
        </w:rPr>
      </w:pPr>
      <w:r w:rsidRPr="00D1238F">
        <w:rPr>
          <w:rFonts w:ascii="仿宋" w:eastAsia="仿宋" w:hAnsi="仿宋" w:hint="eastAsia"/>
          <w:b/>
          <w:sz w:val="36"/>
        </w:rPr>
        <w:t>招聘简章</w:t>
      </w:r>
    </w:p>
    <w:p w:rsidR="003D56D7" w:rsidRPr="00D1238F" w:rsidRDefault="003D56D7" w:rsidP="00D1238F">
      <w:pPr>
        <w:jc w:val="center"/>
        <w:rPr>
          <w:rFonts w:ascii="仿宋" w:eastAsia="仿宋" w:hAnsi="仿宋"/>
          <w:b/>
          <w:sz w:val="36"/>
        </w:rPr>
      </w:pPr>
    </w:p>
    <w:p w:rsidR="00E503E3" w:rsidRPr="003D56D7" w:rsidRDefault="00E503E3" w:rsidP="003D56D7">
      <w:pPr>
        <w:rPr>
          <w:rFonts w:ascii="仿宋" w:eastAsia="仿宋" w:hAnsi="仿宋"/>
          <w:b/>
          <w:sz w:val="32"/>
        </w:rPr>
      </w:pPr>
      <w:r w:rsidRPr="003D56D7">
        <w:rPr>
          <w:rFonts w:ascii="仿宋" w:eastAsia="仿宋" w:hAnsi="仿宋" w:hint="eastAsia"/>
          <w:b/>
          <w:sz w:val="32"/>
        </w:rPr>
        <w:t>公司介绍</w:t>
      </w:r>
      <w:r w:rsidR="00D1238F" w:rsidRPr="003D56D7">
        <w:rPr>
          <w:rFonts w:ascii="仿宋" w:eastAsia="仿宋" w:hAnsi="仿宋" w:hint="eastAsia"/>
          <w:b/>
          <w:sz w:val="32"/>
        </w:rPr>
        <w:t>：</w:t>
      </w:r>
    </w:p>
    <w:p w:rsidR="00E503E3" w:rsidRPr="00D1238F" w:rsidRDefault="00E503E3">
      <w:pPr>
        <w:rPr>
          <w:rFonts w:ascii="仿宋" w:eastAsia="仿宋" w:hAnsi="仿宋"/>
          <w:sz w:val="28"/>
        </w:rPr>
      </w:pPr>
      <w:r w:rsidRPr="00D1238F">
        <w:rPr>
          <w:rFonts w:ascii="仿宋" w:eastAsia="仿宋" w:hAnsi="仿宋" w:hint="eastAsia"/>
          <w:color w:val="333333"/>
          <w:sz w:val="28"/>
          <w:szCs w:val="21"/>
          <w:shd w:val="clear" w:color="auto" w:fill="FFFFFF"/>
        </w:rPr>
        <w:t>武汉颂大教育科技股份有限公司(以下简称“颂大教育”)是一家主营基础教育领域教育软件及系统研发与教育云平台运营服务的企业。属于软件和信息技术服务业（I65）。</w:t>
      </w:r>
      <w:r w:rsidRPr="00D1238F">
        <w:rPr>
          <w:rFonts w:ascii="仿宋" w:eastAsia="仿宋" w:hAnsi="仿宋" w:hint="eastAsia"/>
          <w:color w:val="333333"/>
          <w:sz w:val="22"/>
          <w:szCs w:val="18"/>
        </w:rPr>
        <w:br/>
      </w:r>
      <w:r w:rsidRPr="00D1238F">
        <w:rPr>
          <w:rFonts w:ascii="Calibri" w:eastAsia="仿宋" w:hAnsi="Calibri" w:cs="Calibri"/>
          <w:color w:val="333333"/>
          <w:sz w:val="28"/>
          <w:szCs w:val="21"/>
          <w:shd w:val="clear" w:color="auto" w:fill="FFFFFF"/>
        </w:rPr>
        <w:t>    </w:t>
      </w:r>
      <w:r w:rsidRPr="00D1238F">
        <w:rPr>
          <w:rFonts w:ascii="仿宋" w:eastAsia="仿宋" w:hAnsi="仿宋" w:hint="eastAsia"/>
          <w:color w:val="333333"/>
          <w:sz w:val="28"/>
          <w:szCs w:val="21"/>
          <w:shd w:val="clear" w:color="auto" w:fill="FFFFFF"/>
        </w:rPr>
        <w:t>公司成立于2009年。2013年7月，公司成功登陆全国中小企业股份转让系统“新三板”(股票简称“颂大教育”，股票代码：430244) ，成立以来，一直专注于教育信息化，致力于教育云“落地”。目前，颂大产品服务应用于全国13个省（自治区），50多个地市，400多个县区，12000余所学校，维护着2000余万师生的信息，覆盖区域占全国15%以上。</w:t>
      </w:r>
      <w:r w:rsidRPr="00D1238F">
        <w:rPr>
          <w:rFonts w:ascii="仿宋" w:eastAsia="仿宋" w:hAnsi="仿宋" w:hint="eastAsia"/>
          <w:color w:val="333333"/>
          <w:sz w:val="22"/>
          <w:szCs w:val="18"/>
        </w:rPr>
        <w:br/>
      </w:r>
      <w:r w:rsidRPr="00D1238F">
        <w:rPr>
          <w:rFonts w:ascii="Calibri" w:eastAsia="仿宋" w:hAnsi="Calibri" w:cs="Calibri"/>
          <w:color w:val="333333"/>
          <w:sz w:val="28"/>
          <w:szCs w:val="21"/>
          <w:shd w:val="clear" w:color="auto" w:fill="FFFFFF"/>
        </w:rPr>
        <w:t>        </w:t>
      </w:r>
      <w:r w:rsidRPr="00D1238F">
        <w:rPr>
          <w:rFonts w:ascii="仿宋" w:eastAsia="仿宋" w:hAnsi="仿宋" w:hint="eastAsia"/>
          <w:color w:val="333333"/>
          <w:sz w:val="28"/>
          <w:szCs w:val="21"/>
          <w:shd w:val="clear" w:color="auto" w:fill="FFFFFF"/>
        </w:rPr>
        <w:t>作为一家快速成长的高新技术企业，公司获得教育部、中央电教馆、国家教科院、国家数字化学习工程技术研究中心和各地教育部门的指导与支持，并与国家数字化学习工程技术中心、国家数字化资源中心、教育信息技术协同创新中心（北京师范大学）、湖北省2011教育信息化协同创新中心、湖北第二师范学院、湖北日报传媒集团、CIT美联信金融（中国）集团、中国联通等结为战略合作伙伴。</w:t>
      </w:r>
    </w:p>
    <w:p w:rsidR="00E503E3" w:rsidRPr="003D56D7" w:rsidRDefault="00D1238F" w:rsidP="003D56D7">
      <w:pPr>
        <w:rPr>
          <w:rFonts w:ascii="仿宋" w:eastAsia="仿宋" w:hAnsi="仿宋"/>
          <w:b/>
          <w:sz w:val="32"/>
        </w:rPr>
      </w:pPr>
      <w:r w:rsidRPr="003D56D7">
        <w:rPr>
          <w:rFonts w:ascii="仿宋" w:eastAsia="仿宋" w:hAnsi="仿宋" w:hint="eastAsia"/>
          <w:b/>
          <w:sz w:val="32"/>
        </w:rPr>
        <w:t>招聘职位：</w:t>
      </w:r>
      <w:r w:rsidRPr="003D56D7">
        <w:rPr>
          <w:rFonts w:ascii="仿宋" w:eastAsia="仿宋" w:hAnsi="仿宋" w:hint="eastAsia"/>
          <w:color w:val="333333"/>
          <w:sz w:val="28"/>
          <w:szCs w:val="21"/>
          <w:shd w:val="clear" w:color="auto" w:fill="FFFFFF"/>
        </w:rPr>
        <w:t>实习生</w:t>
      </w:r>
    </w:p>
    <w:p w:rsidR="00D1238F" w:rsidRPr="003D56D7" w:rsidRDefault="00E503E3" w:rsidP="003D56D7">
      <w:pPr>
        <w:rPr>
          <w:rFonts w:ascii="仿宋" w:eastAsia="仿宋" w:hAnsi="仿宋"/>
          <w:sz w:val="28"/>
        </w:rPr>
      </w:pPr>
      <w:r w:rsidRPr="003D56D7">
        <w:rPr>
          <w:rFonts w:ascii="仿宋" w:eastAsia="仿宋" w:hAnsi="仿宋" w:hint="eastAsia"/>
          <w:b/>
          <w:sz w:val="32"/>
        </w:rPr>
        <w:t>招聘人数</w:t>
      </w:r>
      <w:r w:rsidR="00D1238F" w:rsidRPr="003D56D7">
        <w:rPr>
          <w:rFonts w:ascii="仿宋" w:eastAsia="仿宋" w:hAnsi="仿宋" w:hint="eastAsia"/>
          <w:b/>
          <w:sz w:val="32"/>
        </w:rPr>
        <w:t>：</w:t>
      </w:r>
      <w:r w:rsidR="00D1238F" w:rsidRPr="003D56D7">
        <w:rPr>
          <w:rFonts w:ascii="仿宋" w:eastAsia="仿宋" w:hAnsi="仿宋" w:hint="eastAsia"/>
          <w:sz w:val="28"/>
        </w:rPr>
        <w:t>4到5人</w:t>
      </w:r>
    </w:p>
    <w:p w:rsidR="00D1238F" w:rsidRPr="003D56D7" w:rsidRDefault="00D1238F" w:rsidP="003D56D7">
      <w:pPr>
        <w:rPr>
          <w:rFonts w:ascii="仿宋" w:eastAsia="仿宋" w:hAnsi="仿宋"/>
          <w:b/>
          <w:sz w:val="32"/>
        </w:rPr>
      </w:pPr>
      <w:r w:rsidRPr="003D56D7">
        <w:rPr>
          <w:rFonts w:ascii="仿宋" w:eastAsia="仿宋" w:hAnsi="仿宋" w:hint="eastAsia"/>
          <w:b/>
          <w:sz w:val="32"/>
        </w:rPr>
        <w:t>岗位职责：</w:t>
      </w:r>
    </w:p>
    <w:p w:rsidR="003D56D7" w:rsidRPr="003D56D7" w:rsidRDefault="003D56D7">
      <w:pPr>
        <w:rPr>
          <w:rFonts w:ascii="仿宋" w:eastAsia="仿宋" w:hAnsi="仿宋"/>
          <w:sz w:val="28"/>
        </w:rPr>
      </w:pPr>
      <w:r w:rsidRPr="003D56D7">
        <w:rPr>
          <w:rFonts w:ascii="仿宋" w:eastAsia="仿宋" w:hAnsi="仿宋" w:hint="eastAsia"/>
          <w:sz w:val="28"/>
        </w:rPr>
        <w:t>1.视频课程的加工与剪辑；</w:t>
      </w:r>
    </w:p>
    <w:p w:rsidR="003D56D7" w:rsidRPr="003D56D7" w:rsidRDefault="003D56D7">
      <w:pPr>
        <w:rPr>
          <w:rFonts w:ascii="仿宋" w:eastAsia="仿宋" w:hAnsi="仿宋"/>
          <w:sz w:val="28"/>
        </w:rPr>
      </w:pPr>
      <w:r w:rsidRPr="003D56D7">
        <w:rPr>
          <w:rFonts w:ascii="仿宋" w:eastAsia="仿宋" w:hAnsi="仿宋"/>
          <w:sz w:val="28"/>
        </w:rPr>
        <w:lastRenderedPageBreak/>
        <w:t>2.</w:t>
      </w:r>
      <w:r w:rsidRPr="003D56D7">
        <w:rPr>
          <w:rFonts w:ascii="仿宋" w:eastAsia="仿宋" w:hAnsi="仿宋" w:hint="eastAsia"/>
          <w:sz w:val="28"/>
        </w:rPr>
        <w:t>编写配套在线学习资源。</w:t>
      </w:r>
    </w:p>
    <w:p w:rsidR="00E503E3" w:rsidRPr="003D56D7" w:rsidRDefault="00D1238F" w:rsidP="003D56D7">
      <w:pPr>
        <w:rPr>
          <w:rFonts w:ascii="仿宋" w:eastAsia="仿宋" w:hAnsi="仿宋"/>
          <w:b/>
          <w:sz w:val="32"/>
        </w:rPr>
      </w:pPr>
      <w:r w:rsidRPr="003D56D7">
        <w:rPr>
          <w:rFonts w:ascii="仿宋" w:eastAsia="仿宋" w:hAnsi="仿宋" w:hint="eastAsia"/>
          <w:b/>
          <w:sz w:val="32"/>
        </w:rPr>
        <w:t>任职资格：</w:t>
      </w:r>
    </w:p>
    <w:p w:rsidR="003D56D7" w:rsidRDefault="00E503E3">
      <w:pPr>
        <w:rPr>
          <w:rFonts w:ascii="仿宋" w:eastAsia="仿宋" w:hAnsi="仿宋"/>
          <w:sz w:val="28"/>
        </w:rPr>
      </w:pPr>
      <w:r w:rsidRPr="00D1238F">
        <w:rPr>
          <w:rFonts w:ascii="仿宋" w:eastAsia="仿宋" w:hAnsi="仿宋" w:hint="eastAsia"/>
          <w:sz w:val="28"/>
        </w:rPr>
        <w:t>1.</w:t>
      </w:r>
      <w:r w:rsidR="003D56D7">
        <w:rPr>
          <w:rFonts w:ascii="仿宋" w:eastAsia="仿宋" w:hAnsi="仿宋" w:hint="eastAsia"/>
          <w:sz w:val="28"/>
        </w:rPr>
        <w:t>对电脑</w:t>
      </w:r>
      <w:r w:rsidR="0005205D">
        <w:rPr>
          <w:rFonts w:ascii="仿宋" w:eastAsia="仿宋" w:hAnsi="仿宋" w:hint="eastAsia"/>
          <w:sz w:val="28"/>
        </w:rPr>
        <w:t>操作</w:t>
      </w:r>
      <w:r w:rsidR="003D56D7">
        <w:rPr>
          <w:rFonts w:ascii="仿宋" w:eastAsia="仿宋" w:hAnsi="仿宋" w:hint="eastAsia"/>
          <w:sz w:val="28"/>
        </w:rPr>
        <w:t>有一定的</w:t>
      </w:r>
      <w:r w:rsidR="0005205D">
        <w:rPr>
          <w:rFonts w:ascii="仿宋" w:eastAsia="仿宋" w:hAnsi="仿宋" w:hint="eastAsia"/>
          <w:sz w:val="28"/>
        </w:rPr>
        <w:t>基础</w:t>
      </w:r>
      <w:r w:rsidR="003D56D7">
        <w:rPr>
          <w:rFonts w:ascii="仿宋" w:eastAsia="仿宋" w:hAnsi="仿宋" w:hint="eastAsia"/>
          <w:sz w:val="28"/>
        </w:rPr>
        <w:t>，会使用视频剪辑软件</w:t>
      </w:r>
      <w:r w:rsidR="0005205D">
        <w:rPr>
          <w:rFonts w:ascii="仿宋" w:eastAsia="仿宋" w:hAnsi="仿宋" w:hint="eastAsia"/>
          <w:sz w:val="28"/>
        </w:rPr>
        <w:t>者</w:t>
      </w:r>
      <w:bookmarkStart w:id="0" w:name="_GoBack"/>
      <w:bookmarkEnd w:id="0"/>
      <w:r w:rsidR="003D56D7">
        <w:rPr>
          <w:rFonts w:ascii="仿宋" w:eastAsia="仿宋" w:hAnsi="仿宋" w:hint="eastAsia"/>
          <w:sz w:val="28"/>
        </w:rPr>
        <w:t>优先考虑；</w:t>
      </w:r>
    </w:p>
    <w:p w:rsidR="00E503E3" w:rsidRPr="00D1238F" w:rsidRDefault="003D56D7">
      <w:pPr>
        <w:rPr>
          <w:rFonts w:ascii="仿宋" w:eastAsia="仿宋" w:hAnsi="仿宋"/>
          <w:sz w:val="28"/>
        </w:rPr>
      </w:pPr>
      <w:r>
        <w:rPr>
          <w:rFonts w:ascii="仿宋" w:eastAsia="仿宋" w:hAnsi="仿宋" w:hint="eastAsia"/>
          <w:sz w:val="28"/>
        </w:rPr>
        <w:t>2.</w:t>
      </w:r>
      <w:r w:rsidR="00E503E3" w:rsidRPr="00D1238F">
        <w:rPr>
          <w:rFonts w:ascii="仿宋" w:eastAsia="仿宋" w:hAnsi="仿宋" w:hint="eastAsia"/>
          <w:sz w:val="28"/>
        </w:rPr>
        <w:t>对教育信息化有一定的</w:t>
      </w:r>
      <w:r>
        <w:rPr>
          <w:rFonts w:ascii="仿宋" w:eastAsia="仿宋" w:hAnsi="仿宋" w:hint="eastAsia"/>
          <w:sz w:val="28"/>
        </w:rPr>
        <w:t>认知，</w:t>
      </w:r>
      <w:r w:rsidRPr="00D1238F">
        <w:rPr>
          <w:rFonts w:ascii="仿宋" w:eastAsia="仿宋" w:hAnsi="仿宋" w:hint="eastAsia"/>
          <w:sz w:val="28"/>
        </w:rPr>
        <w:t>有上进心，责任心</w:t>
      </w:r>
      <w:r>
        <w:rPr>
          <w:rFonts w:ascii="仿宋" w:eastAsia="仿宋" w:hAnsi="仿宋" w:hint="eastAsia"/>
          <w:sz w:val="28"/>
        </w:rPr>
        <w:t>。</w:t>
      </w:r>
    </w:p>
    <w:p w:rsidR="00D1238F" w:rsidRPr="003D56D7" w:rsidRDefault="00D1238F" w:rsidP="003D56D7">
      <w:pPr>
        <w:rPr>
          <w:rFonts w:ascii="仿宋" w:eastAsia="仿宋" w:hAnsi="仿宋"/>
          <w:color w:val="333333"/>
          <w:sz w:val="28"/>
          <w:szCs w:val="21"/>
          <w:shd w:val="clear" w:color="auto" w:fill="FFFFFF"/>
        </w:rPr>
      </w:pPr>
      <w:r w:rsidRPr="003D56D7">
        <w:rPr>
          <w:rFonts w:ascii="仿宋" w:eastAsia="仿宋" w:hAnsi="仿宋" w:hint="eastAsia"/>
          <w:b/>
          <w:sz w:val="32"/>
        </w:rPr>
        <w:t>工作时间：</w:t>
      </w:r>
      <w:r w:rsidR="00E503E3" w:rsidRPr="003D56D7">
        <w:rPr>
          <w:rFonts w:ascii="仿宋" w:eastAsia="仿宋" w:hAnsi="仿宋" w:hint="eastAsia"/>
          <w:color w:val="333333"/>
          <w:sz w:val="22"/>
          <w:szCs w:val="18"/>
        </w:rPr>
        <w:br/>
      </w:r>
      <w:r w:rsidR="00E503E3" w:rsidRPr="003D56D7">
        <w:rPr>
          <w:rFonts w:ascii="仿宋" w:eastAsia="仿宋" w:hAnsi="仿宋" w:hint="eastAsia"/>
          <w:color w:val="333333"/>
          <w:sz w:val="28"/>
          <w:szCs w:val="21"/>
          <w:shd w:val="clear" w:color="auto" w:fill="FFFFFF"/>
        </w:rPr>
        <w:t>周一至周五09：00-17：30，周末双休，班车接送。</w:t>
      </w:r>
    </w:p>
    <w:p w:rsidR="00E503E3" w:rsidRPr="003D56D7" w:rsidRDefault="00E503E3" w:rsidP="003D56D7">
      <w:pPr>
        <w:rPr>
          <w:rFonts w:ascii="仿宋" w:eastAsia="仿宋" w:hAnsi="仿宋"/>
          <w:sz w:val="28"/>
        </w:rPr>
      </w:pPr>
      <w:r w:rsidRPr="003D56D7">
        <w:rPr>
          <w:rFonts w:ascii="仿宋" w:eastAsia="仿宋" w:hAnsi="仿宋" w:hint="eastAsia"/>
          <w:b/>
          <w:sz w:val="32"/>
        </w:rPr>
        <w:t>公司网站：</w:t>
      </w:r>
      <w:r w:rsidRPr="003D56D7">
        <w:rPr>
          <w:rFonts w:ascii="仿宋" w:eastAsia="仿宋" w:hAnsi="仿宋" w:hint="eastAsia"/>
          <w:color w:val="333333"/>
          <w:sz w:val="28"/>
          <w:szCs w:val="21"/>
          <w:shd w:val="clear" w:color="auto" w:fill="FFFFFF"/>
        </w:rPr>
        <w:t>www.whsundata.com</w:t>
      </w:r>
      <w:r w:rsidRPr="003D56D7">
        <w:rPr>
          <w:rFonts w:ascii="仿宋" w:eastAsia="仿宋" w:hAnsi="仿宋" w:hint="eastAsia"/>
          <w:color w:val="333333"/>
          <w:sz w:val="22"/>
          <w:szCs w:val="18"/>
        </w:rPr>
        <w:br/>
      </w:r>
      <w:r w:rsidRPr="003D56D7">
        <w:rPr>
          <w:rFonts w:ascii="仿宋" w:eastAsia="仿宋" w:hAnsi="仿宋" w:hint="eastAsia"/>
          <w:b/>
          <w:sz w:val="32"/>
        </w:rPr>
        <w:t>地址：</w:t>
      </w:r>
      <w:r w:rsidRPr="003D56D7">
        <w:rPr>
          <w:rFonts w:ascii="仿宋" w:eastAsia="仿宋" w:hAnsi="仿宋" w:hint="eastAsia"/>
          <w:color w:val="333333"/>
          <w:sz w:val="28"/>
          <w:szCs w:val="21"/>
          <w:shd w:val="clear" w:color="auto" w:fill="FFFFFF"/>
        </w:rPr>
        <w:t>湖北省武汉市东湖开发区汤逊湖北路33号华工科技园</w:t>
      </w:r>
    </w:p>
    <w:sectPr w:rsidR="00E503E3" w:rsidRPr="003D56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D1A6A"/>
    <w:multiLevelType w:val="hybridMultilevel"/>
    <w:tmpl w:val="981276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F7338B0"/>
    <w:multiLevelType w:val="hybridMultilevel"/>
    <w:tmpl w:val="B7CCAB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3E3"/>
    <w:rsid w:val="0005205D"/>
    <w:rsid w:val="002C6825"/>
    <w:rsid w:val="003D56D7"/>
    <w:rsid w:val="00D1238F"/>
    <w:rsid w:val="00E50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AE79D-E5E6-44F9-85F6-740621C6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503E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503E3"/>
    <w:rPr>
      <w:rFonts w:ascii="宋体" w:eastAsia="宋体" w:hAnsi="宋体" w:cs="宋体"/>
      <w:b/>
      <w:bCs/>
      <w:kern w:val="0"/>
      <w:sz w:val="36"/>
      <w:szCs w:val="36"/>
    </w:rPr>
  </w:style>
  <w:style w:type="character" w:customStyle="1" w:styleId="zpcrumb">
    <w:name w:val="zp_crumb"/>
    <w:basedOn w:val="a0"/>
    <w:rsid w:val="00E503E3"/>
  </w:style>
  <w:style w:type="character" w:styleId="a3">
    <w:name w:val="Hyperlink"/>
    <w:basedOn w:val="a0"/>
    <w:uiPriority w:val="99"/>
    <w:semiHidden/>
    <w:unhideWhenUsed/>
    <w:rsid w:val="00E503E3"/>
    <w:rPr>
      <w:color w:val="0000FF"/>
      <w:u w:val="single"/>
    </w:rPr>
  </w:style>
  <w:style w:type="character" w:customStyle="1" w:styleId="crumbitem">
    <w:name w:val="crumb_item"/>
    <w:basedOn w:val="a0"/>
    <w:rsid w:val="00E503E3"/>
  </w:style>
  <w:style w:type="character" w:customStyle="1" w:styleId="apple-converted-space">
    <w:name w:val="apple-converted-space"/>
    <w:basedOn w:val="a0"/>
    <w:rsid w:val="00E503E3"/>
  </w:style>
  <w:style w:type="character" w:customStyle="1" w:styleId="posbasenum">
    <w:name w:val="pos_base_num"/>
    <w:basedOn w:val="a0"/>
    <w:rsid w:val="00E503E3"/>
  </w:style>
  <w:style w:type="character" w:customStyle="1" w:styleId="posrightoperate">
    <w:name w:val="pos_right_operate"/>
    <w:basedOn w:val="a0"/>
    <w:rsid w:val="00E503E3"/>
  </w:style>
  <w:style w:type="character" w:customStyle="1" w:styleId="postitle">
    <w:name w:val="pos_title"/>
    <w:basedOn w:val="a0"/>
    <w:rsid w:val="00E503E3"/>
  </w:style>
  <w:style w:type="character" w:customStyle="1" w:styleId="possalary">
    <w:name w:val="pos_salary"/>
    <w:basedOn w:val="a0"/>
    <w:rsid w:val="00E503E3"/>
  </w:style>
  <w:style w:type="character" w:customStyle="1" w:styleId="posname">
    <w:name w:val="pos_name"/>
    <w:basedOn w:val="a0"/>
    <w:rsid w:val="00E503E3"/>
  </w:style>
  <w:style w:type="character" w:customStyle="1" w:styleId="poswelfareitem">
    <w:name w:val="pos_welfare_item"/>
    <w:basedOn w:val="a0"/>
    <w:rsid w:val="00E503E3"/>
  </w:style>
  <w:style w:type="character" w:customStyle="1" w:styleId="itemcondition">
    <w:name w:val="item_condition"/>
    <w:basedOn w:val="a0"/>
    <w:rsid w:val="00E503E3"/>
  </w:style>
  <w:style w:type="character" w:customStyle="1" w:styleId="posareaspan">
    <w:name w:val="pos_area_span"/>
    <w:basedOn w:val="a0"/>
    <w:rsid w:val="00E503E3"/>
  </w:style>
  <w:style w:type="character" w:customStyle="1" w:styleId="posareaitem">
    <w:name w:val="pos_area_item"/>
    <w:basedOn w:val="a0"/>
    <w:rsid w:val="00E503E3"/>
  </w:style>
  <w:style w:type="character" w:customStyle="1" w:styleId="posareamap">
    <w:name w:val="pos_area_map"/>
    <w:basedOn w:val="a0"/>
    <w:rsid w:val="00E503E3"/>
  </w:style>
  <w:style w:type="character" w:customStyle="1" w:styleId="posoperatelist">
    <w:name w:val="pos_operate_list"/>
    <w:basedOn w:val="a0"/>
    <w:rsid w:val="00E503E3"/>
  </w:style>
  <w:style w:type="character" w:customStyle="1" w:styleId="chattxt">
    <w:name w:val="chat_txt"/>
    <w:basedOn w:val="a0"/>
    <w:rsid w:val="00E503E3"/>
  </w:style>
  <w:style w:type="character" w:customStyle="1" w:styleId="sign">
    <w:name w:val="sign"/>
    <w:basedOn w:val="a0"/>
    <w:rsid w:val="00E503E3"/>
  </w:style>
  <w:style w:type="paragraph" w:styleId="a4">
    <w:name w:val="List Paragraph"/>
    <w:basedOn w:val="a"/>
    <w:uiPriority w:val="34"/>
    <w:qFormat/>
    <w:rsid w:val="003D56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116285">
      <w:bodyDiv w:val="1"/>
      <w:marLeft w:val="0"/>
      <w:marRight w:val="0"/>
      <w:marTop w:val="0"/>
      <w:marBottom w:val="0"/>
      <w:divBdr>
        <w:top w:val="none" w:sz="0" w:space="0" w:color="auto"/>
        <w:left w:val="none" w:sz="0" w:space="0" w:color="auto"/>
        <w:bottom w:val="none" w:sz="0" w:space="0" w:color="auto"/>
        <w:right w:val="none" w:sz="0" w:space="0" w:color="auto"/>
      </w:divBdr>
      <w:divsChild>
        <w:div w:id="1775708026">
          <w:marLeft w:val="0"/>
          <w:marRight w:val="0"/>
          <w:marTop w:val="270"/>
          <w:marBottom w:val="150"/>
          <w:divBdr>
            <w:top w:val="none" w:sz="0" w:space="0" w:color="auto"/>
            <w:left w:val="none" w:sz="0" w:space="0" w:color="auto"/>
            <w:bottom w:val="none" w:sz="0" w:space="0" w:color="auto"/>
            <w:right w:val="none" w:sz="0" w:space="0" w:color="auto"/>
          </w:divBdr>
        </w:div>
        <w:div w:id="2100515066">
          <w:marLeft w:val="0"/>
          <w:marRight w:val="0"/>
          <w:marTop w:val="0"/>
          <w:marBottom w:val="0"/>
          <w:divBdr>
            <w:top w:val="none" w:sz="0" w:space="0" w:color="auto"/>
            <w:left w:val="none" w:sz="0" w:space="0" w:color="auto"/>
            <w:bottom w:val="none" w:sz="0" w:space="0" w:color="auto"/>
            <w:right w:val="none" w:sz="0" w:space="0" w:color="auto"/>
          </w:divBdr>
        </w:div>
        <w:div w:id="1632708673">
          <w:marLeft w:val="0"/>
          <w:marRight w:val="150"/>
          <w:marTop w:val="0"/>
          <w:marBottom w:val="0"/>
          <w:divBdr>
            <w:top w:val="none" w:sz="0" w:space="0" w:color="auto"/>
            <w:left w:val="none" w:sz="0" w:space="0" w:color="auto"/>
            <w:bottom w:val="none" w:sz="0" w:space="0" w:color="auto"/>
            <w:right w:val="none" w:sz="0" w:space="0" w:color="auto"/>
          </w:divBdr>
          <w:divsChild>
            <w:div w:id="2107118345">
              <w:marLeft w:val="0"/>
              <w:marRight w:val="0"/>
              <w:marTop w:val="150"/>
              <w:marBottom w:val="0"/>
              <w:divBdr>
                <w:top w:val="none" w:sz="0" w:space="0" w:color="auto"/>
                <w:left w:val="none" w:sz="0" w:space="0" w:color="auto"/>
                <w:bottom w:val="none" w:sz="0" w:space="0" w:color="auto"/>
                <w:right w:val="none" w:sz="0" w:space="0" w:color="auto"/>
              </w:divBdr>
              <w:divsChild>
                <w:div w:id="1623879715">
                  <w:marLeft w:val="0"/>
                  <w:marRight w:val="0"/>
                  <w:marTop w:val="0"/>
                  <w:marBottom w:val="0"/>
                  <w:divBdr>
                    <w:top w:val="none" w:sz="0" w:space="0" w:color="auto"/>
                    <w:left w:val="none" w:sz="0" w:space="0" w:color="auto"/>
                    <w:bottom w:val="none" w:sz="0" w:space="0" w:color="auto"/>
                    <w:right w:val="none" w:sz="0" w:space="0" w:color="auto"/>
                  </w:divBdr>
                  <w:divsChild>
                    <w:div w:id="966543814">
                      <w:marLeft w:val="0"/>
                      <w:marRight w:val="0"/>
                      <w:marTop w:val="0"/>
                      <w:marBottom w:val="0"/>
                      <w:divBdr>
                        <w:top w:val="none" w:sz="0" w:space="0" w:color="auto"/>
                        <w:left w:val="none" w:sz="0" w:space="0" w:color="auto"/>
                        <w:bottom w:val="none" w:sz="0" w:space="0" w:color="auto"/>
                        <w:right w:val="none" w:sz="0" w:space="0" w:color="auto"/>
                      </w:divBdr>
                      <w:divsChild>
                        <w:div w:id="42068662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43253886">
                  <w:marLeft w:val="0"/>
                  <w:marRight w:val="0"/>
                  <w:marTop w:val="525"/>
                  <w:marBottom w:val="0"/>
                  <w:divBdr>
                    <w:top w:val="none" w:sz="0" w:space="0" w:color="auto"/>
                    <w:left w:val="none" w:sz="0" w:space="0" w:color="auto"/>
                    <w:bottom w:val="none" w:sz="0" w:space="0" w:color="auto"/>
                    <w:right w:val="none" w:sz="0" w:space="0" w:color="auto"/>
                  </w:divBdr>
                </w:div>
                <w:div w:id="1143548304">
                  <w:marLeft w:val="0"/>
                  <w:marRight w:val="0"/>
                  <w:marTop w:val="0"/>
                  <w:marBottom w:val="0"/>
                  <w:divBdr>
                    <w:top w:val="none" w:sz="0" w:space="0" w:color="auto"/>
                    <w:left w:val="none" w:sz="0" w:space="0" w:color="auto"/>
                    <w:bottom w:val="single" w:sz="6" w:space="14" w:color="F6F6F6"/>
                    <w:right w:val="none" w:sz="0" w:space="0" w:color="auto"/>
                  </w:divBdr>
                </w:div>
                <w:div w:id="2060739075">
                  <w:marLeft w:val="0"/>
                  <w:marRight w:val="0"/>
                  <w:marTop w:val="450"/>
                  <w:marBottom w:val="0"/>
                  <w:divBdr>
                    <w:top w:val="none" w:sz="0" w:space="0" w:color="auto"/>
                    <w:left w:val="none" w:sz="0" w:space="0" w:color="auto"/>
                    <w:bottom w:val="none" w:sz="0" w:space="0" w:color="auto"/>
                    <w:right w:val="none" w:sz="0" w:space="0" w:color="auto"/>
                  </w:divBdr>
                </w:div>
                <w:div w:id="938609479">
                  <w:marLeft w:val="0"/>
                  <w:marRight w:val="0"/>
                  <w:marTop w:val="240"/>
                  <w:marBottom w:val="0"/>
                  <w:divBdr>
                    <w:top w:val="none" w:sz="0" w:space="0" w:color="auto"/>
                    <w:left w:val="none" w:sz="0" w:space="0" w:color="auto"/>
                    <w:bottom w:val="none" w:sz="0" w:space="0" w:color="auto"/>
                    <w:right w:val="none" w:sz="0" w:space="0" w:color="auto"/>
                  </w:divBdr>
                </w:div>
                <w:div w:id="887758938">
                  <w:marLeft w:val="0"/>
                  <w:marRight w:val="0"/>
                  <w:marTop w:val="0"/>
                  <w:marBottom w:val="0"/>
                  <w:divBdr>
                    <w:top w:val="none" w:sz="0" w:space="0" w:color="auto"/>
                    <w:left w:val="none" w:sz="0" w:space="0" w:color="auto"/>
                    <w:bottom w:val="none" w:sz="0" w:space="0" w:color="auto"/>
                    <w:right w:val="none" w:sz="0" w:space="0" w:color="auto"/>
                  </w:divBdr>
                </w:div>
                <w:div w:id="938560183">
                  <w:marLeft w:val="0"/>
                  <w:marRight w:val="0"/>
                  <w:marTop w:val="0"/>
                  <w:marBottom w:val="0"/>
                  <w:divBdr>
                    <w:top w:val="none" w:sz="0" w:space="0" w:color="auto"/>
                    <w:left w:val="none" w:sz="0" w:space="0" w:color="auto"/>
                    <w:bottom w:val="none" w:sz="0" w:space="0" w:color="auto"/>
                    <w:right w:val="none" w:sz="0" w:space="0" w:color="auto"/>
                  </w:divBdr>
                </w:div>
              </w:divsChild>
            </w:div>
            <w:div w:id="1461921270">
              <w:marLeft w:val="0"/>
              <w:marRight w:val="0"/>
              <w:marTop w:val="150"/>
              <w:marBottom w:val="0"/>
              <w:divBdr>
                <w:top w:val="none" w:sz="0" w:space="0" w:color="auto"/>
                <w:left w:val="none" w:sz="0" w:space="0" w:color="auto"/>
                <w:bottom w:val="none" w:sz="0" w:space="0" w:color="auto"/>
                <w:right w:val="none" w:sz="0" w:space="0" w:color="auto"/>
              </w:divBdr>
              <w:divsChild>
                <w:div w:id="835269765">
                  <w:marLeft w:val="0"/>
                  <w:marRight w:val="0"/>
                  <w:marTop w:val="0"/>
                  <w:marBottom w:val="150"/>
                  <w:divBdr>
                    <w:top w:val="none" w:sz="0" w:space="0" w:color="auto"/>
                    <w:left w:val="none" w:sz="0" w:space="0" w:color="auto"/>
                    <w:bottom w:val="none" w:sz="0" w:space="0" w:color="auto"/>
                    <w:right w:val="none" w:sz="0" w:space="0" w:color="auto"/>
                  </w:divBdr>
                  <w:divsChild>
                    <w:div w:id="1154834043">
                      <w:marLeft w:val="0"/>
                      <w:marRight w:val="0"/>
                      <w:marTop w:val="0"/>
                      <w:marBottom w:val="480"/>
                      <w:divBdr>
                        <w:top w:val="none" w:sz="0" w:space="0" w:color="auto"/>
                        <w:left w:val="none" w:sz="0" w:space="0" w:color="auto"/>
                        <w:bottom w:val="none" w:sz="0" w:space="0" w:color="auto"/>
                        <w:right w:val="none" w:sz="0" w:space="0" w:color="auto"/>
                      </w:divBdr>
                      <w:divsChild>
                        <w:div w:id="13210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2017-09-18T07:57:00Z</dcterms:created>
  <dcterms:modified xsi:type="dcterms:W3CDTF">2017-09-18T08:41:00Z</dcterms:modified>
</cp:coreProperties>
</file>