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4563" w14:textId="16235B2B" w:rsidR="009C1BDB" w:rsidRDefault="00C92E64" w:rsidP="00C92E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Homework task 3</w:t>
      </w:r>
    </w:p>
    <w:p w14:paraId="656D3DE9" w14:textId="34A60A93" w:rsidR="00C92E64" w:rsidRDefault="00C92E64" w:rsidP="00C92E64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The importance of non-verbal communication</w:t>
      </w:r>
    </w:p>
    <w:p w14:paraId="4C70AA38" w14:textId="062EA0CB" w:rsidR="00C92E64" w:rsidRDefault="00C92E64" w:rsidP="00C92E64">
      <w:pPr>
        <w:rPr>
          <w:sz w:val="36"/>
          <w:szCs w:val="36"/>
        </w:rPr>
      </w:pPr>
      <w:r>
        <w:rPr>
          <w:sz w:val="36"/>
          <w:szCs w:val="36"/>
        </w:rPr>
        <w:t xml:space="preserve">Expressing yourself is the most important thing a person can do. Expression can be verbal and non-verbal. So what’s the difference? </w:t>
      </w:r>
    </w:p>
    <w:p w14:paraId="0F2B26AC" w14:textId="1234E1F1" w:rsidR="00C92E64" w:rsidRDefault="00C92E64" w:rsidP="00C92E64">
      <w:pPr>
        <w:rPr>
          <w:sz w:val="36"/>
          <w:szCs w:val="36"/>
        </w:rPr>
      </w:pPr>
      <w:r>
        <w:rPr>
          <w:sz w:val="36"/>
          <w:szCs w:val="36"/>
        </w:rPr>
        <w:t xml:space="preserve">Of course it is important to express </w:t>
      </w:r>
      <w:r w:rsidRPr="00C92E64">
        <w:rPr>
          <w:sz w:val="36"/>
          <w:szCs w:val="36"/>
        </w:rPr>
        <w:t>ourselves</w:t>
      </w:r>
      <w:r>
        <w:rPr>
          <w:sz w:val="36"/>
          <w:szCs w:val="36"/>
        </w:rPr>
        <w:t xml:space="preserve"> with words but, body language is also the important part of an expression.</w:t>
      </w:r>
    </w:p>
    <w:p w14:paraId="11CC9FF0" w14:textId="5C6236F0" w:rsidR="00C92E64" w:rsidRDefault="00C92E64" w:rsidP="00C92E64">
      <w:pPr>
        <w:rPr>
          <w:sz w:val="36"/>
          <w:szCs w:val="36"/>
        </w:rPr>
      </w:pPr>
      <w:r>
        <w:rPr>
          <w:sz w:val="36"/>
          <w:szCs w:val="36"/>
        </w:rPr>
        <w:t>For example when a person is going on an interview, body language is as important as what the employee has to offer.</w:t>
      </w:r>
    </w:p>
    <w:p w14:paraId="3EE287E7" w14:textId="651C6F16" w:rsidR="00C92E64" w:rsidRDefault="00C92E64" w:rsidP="00C92E64">
      <w:pPr>
        <w:rPr>
          <w:sz w:val="36"/>
          <w:szCs w:val="36"/>
        </w:rPr>
      </w:pPr>
      <w:r>
        <w:rPr>
          <w:sz w:val="36"/>
          <w:szCs w:val="36"/>
        </w:rPr>
        <w:t>Using body the right way can boost up your confidence and can help you express the word that you’re trying to say better.</w:t>
      </w:r>
    </w:p>
    <w:p w14:paraId="0EDE7FCE" w14:textId="79AD7A12" w:rsidR="00C92E64" w:rsidRDefault="008C3333" w:rsidP="00C92E64">
      <w:pPr>
        <w:rPr>
          <w:sz w:val="36"/>
          <w:szCs w:val="36"/>
        </w:rPr>
      </w:pPr>
      <w:r>
        <w:rPr>
          <w:sz w:val="36"/>
          <w:szCs w:val="36"/>
        </w:rPr>
        <w:t xml:space="preserve">Many people don’t know but body language can contribute to one’s success in a job interview for an example, or if you know how to read body language you can easily know </w:t>
      </w:r>
      <w:r w:rsidR="009C7420">
        <w:rPr>
          <w:sz w:val="36"/>
          <w:szCs w:val="36"/>
        </w:rPr>
        <w:t>if someone likes you when you go on a date.</w:t>
      </w:r>
    </w:p>
    <w:p w14:paraId="0F30FCF4" w14:textId="79B0A3ED" w:rsidR="009C7420" w:rsidRDefault="009C7420" w:rsidP="00C92E64">
      <w:pPr>
        <w:rPr>
          <w:sz w:val="36"/>
          <w:szCs w:val="36"/>
        </w:rPr>
      </w:pPr>
      <w:r>
        <w:rPr>
          <w:sz w:val="36"/>
          <w:szCs w:val="36"/>
        </w:rPr>
        <w:t>I don’t know how or when I learned to pay attention to someone’s body movement but I know for exampl</w:t>
      </w:r>
      <w:bookmarkStart w:id="0" w:name="_GoBack"/>
      <w:bookmarkEnd w:id="0"/>
      <w:r>
        <w:rPr>
          <w:sz w:val="36"/>
          <w:szCs w:val="36"/>
        </w:rPr>
        <w:t xml:space="preserve">e when a person likes you how they act and stuff. </w:t>
      </w:r>
    </w:p>
    <w:p w14:paraId="6714A33E" w14:textId="450DA0B5" w:rsidR="009C7420" w:rsidRDefault="009C7420" w:rsidP="00C92E64">
      <w:pPr>
        <w:rPr>
          <w:sz w:val="36"/>
          <w:szCs w:val="36"/>
        </w:rPr>
      </w:pPr>
      <w:r>
        <w:rPr>
          <w:sz w:val="36"/>
          <w:szCs w:val="36"/>
        </w:rPr>
        <w:t>Also knowing body language can help you see if someone’s lying or not. If they don’t look at you straight in the eyes that can be a sign of someone lying, or if they look around, that could mean someone is thinking at that particular moment while they are talking to you.</w:t>
      </w:r>
    </w:p>
    <w:p w14:paraId="6FE9000B" w14:textId="45DB3CC0" w:rsidR="009C7420" w:rsidRDefault="009C7420" w:rsidP="00C92E64">
      <w:pPr>
        <w:rPr>
          <w:sz w:val="36"/>
          <w:szCs w:val="36"/>
        </w:rPr>
      </w:pPr>
      <w:r>
        <w:rPr>
          <w:sz w:val="36"/>
          <w:szCs w:val="36"/>
        </w:rPr>
        <w:lastRenderedPageBreak/>
        <w:t>Knowing body language is good, and it can only help you in some matters.</w:t>
      </w:r>
    </w:p>
    <w:p w14:paraId="06B663A7" w14:textId="004EC57B" w:rsidR="009C7420" w:rsidRDefault="009C7420" w:rsidP="00C92E64">
      <w:pPr>
        <w:rPr>
          <w:sz w:val="36"/>
          <w:szCs w:val="36"/>
        </w:rPr>
      </w:pPr>
      <w:r>
        <w:rPr>
          <w:sz w:val="36"/>
          <w:szCs w:val="36"/>
        </w:rPr>
        <w:t>Also there are two types of body languages.</w:t>
      </w:r>
    </w:p>
    <w:p w14:paraId="68FAA7EB" w14:textId="2B983EF0" w:rsidR="009C7420" w:rsidRDefault="009C7420" w:rsidP="00C92E64">
      <w:pPr>
        <w:rPr>
          <w:sz w:val="36"/>
          <w:szCs w:val="36"/>
        </w:rPr>
      </w:pPr>
      <w:r>
        <w:rPr>
          <w:sz w:val="36"/>
          <w:szCs w:val="36"/>
        </w:rPr>
        <w:t>Open body language, and closed.</w:t>
      </w:r>
    </w:p>
    <w:p w14:paraId="76C7C9E9" w14:textId="77777777" w:rsidR="009C7420" w:rsidRPr="009C7420" w:rsidRDefault="009C7420" w:rsidP="009C742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9C7420">
        <w:rPr>
          <w:rFonts w:asciiTheme="minorHAnsi" w:hAnsiTheme="minorHAnsi" w:cstheme="minorHAnsi"/>
          <w:color w:val="000000" w:themeColor="text1"/>
          <w:sz w:val="36"/>
          <w:szCs w:val="36"/>
        </w:rPr>
        <w:t>The definitions are transparent: ‘open’ body language makes you look like an open, accepting and friendly person, and ‘closed’ body language makes you look reserved, distant and unwelcoming.</w:t>
      </w:r>
    </w:p>
    <w:p w14:paraId="6FB40AE5" w14:textId="683D06D2" w:rsidR="009C7420" w:rsidRDefault="009C7420" w:rsidP="009C742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9C7420">
        <w:rPr>
          <w:rFonts w:asciiTheme="minorHAnsi" w:hAnsiTheme="minorHAnsi" w:cstheme="minorHAnsi"/>
          <w:color w:val="000000" w:themeColor="text1"/>
          <w:sz w:val="36"/>
          <w:szCs w:val="36"/>
        </w:rPr>
        <w:t>When you want people to be attracted to you, use open body language. When you want people to go away, use closed body language.</w:t>
      </w:r>
    </w:p>
    <w:p w14:paraId="083B81C8" w14:textId="4F37AD5E" w:rsidR="009C7420" w:rsidRPr="009C7420" w:rsidRDefault="009C7420" w:rsidP="009C742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At the end of the day, </w:t>
      </w:r>
      <w:r w:rsidR="00CA6F7E">
        <w:rPr>
          <w:rFonts w:asciiTheme="minorHAnsi" w:hAnsiTheme="minorHAnsi" w:cstheme="minorHAnsi"/>
          <w:color w:val="000000" w:themeColor="text1"/>
          <w:sz w:val="36"/>
          <w:szCs w:val="36"/>
        </w:rPr>
        <w:t>knowing to “read” body language is cool, and can help you in life, but also trying to “pose” or to keep our posture is very important in certain events.</w:t>
      </w:r>
    </w:p>
    <w:sectPr w:rsidR="009C7420" w:rsidRPr="009C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64"/>
    <w:rsid w:val="008C3333"/>
    <w:rsid w:val="009C1BDB"/>
    <w:rsid w:val="009C7420"/>
    <w:rsid w:val="00AF242C"/>
    <w:rsid w:val="00C92E64"/>
    <w:rsid w:val="00CA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6D68"/>
  <w15:chartTrackingRefBased/>
  <w15:docId w15:val="{2084C9A5-11AB-48B8-BDAD-21E66AC1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7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2</cp:revision>
  <dcterms:created xsi:type="dcterms:W3CDTF">2020-04-02T20:51:00Z</dcterms:created>
  <dcterms:modified xsi:type="dcterms:W3CDTF">2020-04-02T21:39:00Z</dcterms:modified>
</cp:coreProperties>
</file>