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HAnsi" w:hAnsiTheme="minorHAnsi" w:cstheme="minorHAnsi"/>
        </w:rPr>
      </w:pPr>
      <w:r>
        <w:rPr>
          <w:rFonts w:asciiTheme="minorHAnsi" w:hAnsiTheme="minorHAnsi" w:cstheme="minorHAnsi"/>
        </w:rPr>
        <w:drawing>
          <wp:inline distT="0" distB="0" distL="0" distR="0">
            <wp:extent cx="2428875" cy="1982470"/>
            <wp:effectExtent l="0" t="0" r="9525" b="1778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7" cstate="print"/>
                    <a:srcRect/>
                    <a:stretch>
                      <a:fillRect/>
                    </a:stretch>
                  </pic:blipFill>
                  <pic:spPr>
                    <a:xfrm>
                      <a:off x="0" y="0"/>
                      <a:ext cx="2428875" cy="1982470"/>
                    </a:xfrm>
                    <a:prstGeom prst="rect">
                      <a:avLst/>
                    </a:prstGeom>
                    <a:noFill/>
                    <a:ln w="9525">
                      <a:noFill/>
                      <a:miter lim="800000"/>
                      <a:headEnd/>
                      <a:tailEnd/>
                    </a:ln>
                  </pic:spPr>
                </pic:pic>
              </a:graphicData>
            </a:graphic>
          </wp:inline>
        </w:drawing>
      </w:r>
    </w:p>
    <w:p>
      <w:pPr>
        <w:jc w:val="center"/>
        <w:rPr>
          <w:rFonts w:asciiTheme="minorHAnsi" w:hAnsiTheme="minorHAnsi" w:cstheme="minorHAnsi"/>
        </w:rPr>
      </w:pPr>
    </w:p>
    <w:p>
      <w:pPr>
        <w:pStyle w:val="12"/>
        <w:spacing w:line="480" w:lineRule="auto"/>
        <w:jc w:val="center"/>
        <w:rPr>
          <w:rFonts w:asciiTheme="minorHAnsi" w:hAnsiTheme="minorHAnsi" w:cstheme="minorHAnsi"/>
          <w:i/>
          <w:sz w:val="28"/>
          <w:szCs w:val="28"/>
        </w:rPr>
      </w:pPr>
      <w:r>
        <w:rPr>
          <w:rFonts w:asciiTheme="minorHAnsi" w:hAnsiTheme="minorHAnsi" w:cstheme="minorHAnsi"/>
          <w:i/>
          <w:sz w:val="28"/>
          <w:szCs w:val="28"/>
        </w:rPr>
        <w:t>Prolećni semestar, 20</w:t>
      </w:r>
      <w:r>
        <w:rPr>
          <w:rFonts w:asciiTheme="minorHAnsi" w:hAnsiTheme="minorHAnsi" w:cstheme="minorHAnsi"/>
          <w:i/>
          <w:sz w:val="28"/>
          <w:szCs w:val="28"/>
          <w:lang w:val="en"/>
        </w:rPr>
        <w:t>2</w:t>
      </w:r>
      <w:r>
        <w:rPr>
          <w:rFonts w:asciiTheme="minorHAnsi" w:hAnsiTheme="minorHAnsi" w:cstheme="minorHAnsi"/>
          <w:i/>
          <w:sz w:val="28"/>
          <w:szCs w:val="28"/>
        </w:rPr>
        <w:t>2/</w:t>
      </w:r>
      <w:r>
        <w:rPr>
          <w:rFonts w:asciiTheme="minorHAnsi" w:hAnsiTheme="minorHAnsi" w:cstheme="minorHAnsi"/>
          <w:i/>
          <w:sz w:val="28"/>
          <w:szCs w:val="28"/>
          <w:lang w:val="en"/>
        </w:rPr>
        <w:t>2</w:t>
      </w:r>
      <w:r>
        <w:rPr>
          <w:rFonts w:asciiTheme="minorHAnsi" w:hAnsiTheme="minorHAnsi" w:cstheme="minorHAnsi"/>
          <w:i/>
          <w:sz w:val="28"/>
          <w:szCs w:val="28"/>
        </w:rPr>
        <w:t>3</w:t>
      </w:r>
    </w:p>
    <w:p>
      <w:pPr>
        <w:pStyle w:val="12"/>
        <w:spacing w:line="276" w:lineRule="auto"/>
        <w:jc w:val="center"/>
        <w:rPr>
          <w:rFonts w:asciiTheme="minorHAnsi" w:hAnsiTheme="minorHAnsi" w:cstheme="minorHAnsi"/>
          <w:i/>
          <w:sz w:val="28"/>
          <w:szCs w:val="28"/>
        </w:rPr>
      </w:pPr>
      <w:r>
        <w:rPr>
          <w:rFonts w:asciiTheme="minorHAnsi" w:hAnsiTheme="minorHAnsi" w:cstheme="minorHAnsi"/>
          <w:i/>
          <w:sz w:val="28"/>
          <w:szCs w:val="28"/>
        </w:rPr>
        <w:t>PREDMET:</w:t>
      </w:r>
    </w:p>
    <w:p>
      <w:pPr>
        <w:pStyle w:val="12"/>
        <w:spacing w:line="276" w:lineRule="auto"/>
        <w:jc w:val="center"/>
        <w:rPr>
          <w:rFonts w:asciiTheme="minorHAnsi" w:hAnsiTheme="minorHAnsi" w:cstheme="minorHAnsi"/>
          <w:b/>
          <w:bCs/>
          <w:i/>
          <w:sz w:val="28"/>
          <w:szCs w:val="28"/>
        </w:rPr>
      </w:pPr>
      <w:r>
        <w:rPr>
          <w:rFonts w:asciiTheme="minorHAnsi" w:hAnsiTheme="minorHAnsi" w:cstheme="minorHAnsi"/>
          <w:b/>
          <w:bCs/>
          <w:i/>
          <w:sz w:val="28"/>
          <w:szCs w:val="28"/>
        </w:rPr>
        <w:t>SE325 - Upravljanje projektima razvoja softvera</w:t>
      </w:r>
    </w:p>
    <w:p>
      <w:pPr>
        <w:pStyle w:val="12"/>
        <w:spacing w:line="480" w:lineRule="auto"/>
        <w:jc w:val="center"/>
        <w:rPr>
          <w:rFonts w:asciiTheme="minorHAnsi" w:hAnsiTheme="minorHAnsi" w:cstheme="minorHAnsi"/>
          <w:sz w:val="28"/>
          <w:szCs w:val="28"/>
          <w:lang w:val="sr-Latn-BA"/>
        </w:rPr>
      </w:pPr>
    </w:p>
    <w:p>
      <w:pPr>
        <w:pStyle w:val="12"/>
        <w:spacing w:line="480" w:lineRule="auto"/>
        <w:jc w:val="center"/>
        <w:rPr>
          <w:rFonts w:asciiTheme="minorHAnsi" w:hAnsiTheme="minorHAnsi" w:cstheme="minorHAnsi"/>
          <w:b/>
          <w:sz w:val="40"/>
          <w:szCs w:val="28"/>
        </w:rPr>
      </w:pPr>
      <w:r>
        <w:rPr>
          <w:rFonts w:asciiTheme="minorHAnsi" w:hAnsiTheme="minorHAnsi" w:cstheme="minorHAnsi"/>
          <w:b/>
          <w:sz w:val="40"/>
          <w:szCs w:val="28"/>
          <w:lang w:val="sr-Latn-BA"/>
        </w:rPr>
        <w:t xml:space="preserve">Razvoj aplikacije </w:t>
      </w:r>
      <w:r>
        <w:rPr>
          <w:rFonts w:asciiTheme="minorHAnsi" w:hAnsiTheme="minorHAnsi" w:cstheme="minorHAnsi"/>
          <w:b/>
          <w:sz w:val="40"/>
          <w:szCs w:val="28"/>
        </w:rPr>
        <w:t>upravljanja raspored časova</w:t>
      </w:r>
    </w:p>
    <w:p>
      <w:pPr>
        <w:pStyle w:val="12"/>
        <w:spacing w:line="480" w:lineRule="auto"/>
        <w:jc w:val="center"/>
        <w:rPr>
          <w:rFonts w:hint="default" w:asciiTheme="minorHAnsi" w:hAnsiTheme="minorHAnsi" w:cstheme="minorHAnsi"/>
          <w:b/>
          <w:sz w:val="44"/>
          <w:szCs w:val="44"/>
          <w:lang w:val="en-US"/>
        </w:rPr>
      </w:pPr>
      <w:r>
        <w:rPr>
          <w:rFonts w:asciiTheme="minorHAnsi" w:hAnsiTheme="minorHAnsi" w:cstheme="minorHAnsi"/>
          <w:sz w:val="44"/>
          <w:szCs w:val="44"/>
        </w:rPr>
        <w:t xml:space="preserve">Domaći zadatak broj </w:t>
      </w:r>
      <w:r>
        <w:rPr>
          <w:rFonts w:hint="default" w:asciiTheme="minorHAnsi" w:hAnsiTheme="minorHAnsi" w:cstheme="minorHAnsi"/>
          <w:sz w:val="44"/>
          <w:szCs w:val="44"/>
          <w:lang w:val="en-US"/>
        </w:rPr>
        <w:t>4</w:t>
      </w:r>
    </w:p>
    <w:p>
      <w:pPr>
        <w:pStyle w:val="12"/>
        <w:jc w:val="both"/>
        <w:rPr>
          <w:rFonts w:asciiTheme="minorHAnsi" w:hAnsiTheme="minorHAnsi" w:cstheme="minorHAnsi"/>
        </w:rPr>
      </w:pPr>
    </w:p>
    <w:p>
      <w:pPr>
        <w:pStyle w:val="12"/>
        <w:jc w:val="both"/>
        <w:rPr>
          <w:rFonts w:asciiTheme="minorHAnsi" w:hAnsiTheme="minorHAnsi" w:cstheme="minorHAnsi"/>
        </w:rPr>
      </w:pPr>
    </w:p>
    <w:p>
      <w:pPr>
        <w:pStyle w:val="12"/>
        <w:jc w:val="both"/>
        <w:rPr>
          <w:rFonts w:asciiTheme="minorHAnsi" w:hAnsiTheme="minorHAnsi" w:cstheme="minorHAnsi"/>
        </w:rPr>
      </w:pPr>
    </w:p>
    <w:p>
      <w:pPr>
        <w:pStyle w:val="12"/>
        <w:jc w:val="both"/>
        <w:rPr>
          <w:rFonts w:asciiTheme="minorHAnsi" w:hAnsiTheme="minorHAnsi" w:cstheme="minorHAnsi"/>
        </w:rPr>
      </w:pPr>
    </w:p>
    <w:p>
      <w:pPr>
        <w:pStyle w:val="12"/>
        <w:jc w:val="both"/>
        <w:rPr>
          <w:rFonts w:asciiTheme="minorHAnsi" w:hAnsiTheme="minorHAnsi" w:cstheme="minorHAnsi"/>
        </w:rPr>
      </w:pPr>
    </w:p>
    <w:p>
      <w:pPr>
        <w:pStyle w:val="12"/>
        <w:jc w:val="both"/>
        <w:rPr>
          <w:rFonts w:asciiTheme="minorHAnsi" w:hAnsiTheme="minorHAnsi" w:cstheme="minorHAnsi"/>
        </w:rPr>
      </w:pPr>
    </w:p>
    <w:p>
      <w:pPr>
        <w:pStyle w:val="12"/>
        <w:jc w:val="both"/>
        <w:rPr>
          <w:rFonts w:asciiTheme="minorHAnsi" w:hAnsiTheme="minorHAnsi" w:cstheme="minorHAnsi"/>
        </w:rPr>
      </w:pPr>
    </w:p>
    <w:p>
      <w:pPr>
        <w:pStyle w:val="12"/>
        <w:jc w:val="both"/>
        <w:rPr>
          <w:rFonts w:asciiTheme="minorHAnsi" w:hAnsiTheme="minorHAnsi" w:cstheme="minorHAnsi"/>
          <w:sz w:val="28"/>
          <w:szCs w:val="28"/>
        </w:rPr>
      </w:pPr>
    </w:p>
    <w:tbl>
      <w:tblPr>
        <w:tblStyle w:val="9"/>
        <w:tblpPr w:leftFromText="180" w:rightFromText="180" w:vertAnchor="text" w:horzAnchor="page" w:tblpX="6092" w:tblpY="64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0"/>
        <w:gridCol w:w="3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5" w:hRule="atLeast"/>
        </w:trPr>
        <w:tc>
          <w:tcPr>
            <w:tcW w:w="1670" w:type="dxa"/>
            <w:tcBorders>
              <w:tl2br w:val="nil"/>
              <w:tr2bl w:val="nil"/>
            </w:tcBorders>
          </w:tcPr>
          <w:p>
            <w:pPr>
              <w:pStyle w:val="12"/>
              <w:jc w:val="both"/>
              <w:rPr>
                <w:rFonts w:asciiTheme="minorHAnsi" w:hAnsiTheme="minorHAnsi" w:cstheme="minorHAnsi"/>
                <w:sz w:val="20"/>
                <w:szCs w:val="20"/>
              </w:rPr>
            </w:pPr>
            <w:r>
              <w:rPr>
                <w:rFonts w:asciiTheme="minorHAnsi" w:hAnsiTheme="minorHAnsi" w:cstheme="minorHAnsi"/>
                <w:sz w:val="20"/>
                <w:szCs w:val="20"/>
              </w:rPr>
              <w:t>Profesor:</w:t>
            </w:r>
          </w:p>
        </w:tc>
        <w:tc>
          <w:tcPr>
            <w:tcW w:w="3467" w:type="dxa"/>
            <w:tcBorders>
              <w:tl2br w:val="nil"/>
              <w:tr2bl w:val="nil"/>
            </w:tcBorders>
          </w:tcPr>
          <w:p>
            <w:pPr>
              <w:pStyle w:val="12"/>
              <w:jc w:val="both"/>
              <w:rPr>
                <w:rFonts w:asciiTheme="minorHAnsi" w:hAnsiTheme="minorHAnsi" w:cstheme="minorHAnsi"/>
                <w:sz w:val="20"/>
                <w:szCs w:val="20"/>
              </w:rPr>
            </w:pPr>
            <w:r>
              <w:rPr>
                <w:rFonts w:asciiTheme="minorHAnsi" w:hAnsiTheme="minorHAnsi" w:cstheme="minorHAnsi"/>
                <w:b/>
                <w:sz w:val="20"/>
                <w:szCs w:val="20"/>
              </w:rPr>
              <w:t>Nemanja Zdravković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tcPr>
          <w:p>
            <w:pPr>
              <w:pStyle w:val="12"/>
              <w:jc w:val="both"/>
              <w:rPr>
                <w:rFonts w:asciiTheme="minorHAnsi" w:hAnsiTheme="minorHAnsi" w:cstheme="minorHAnsi"/>
                <w:sz w:val="20"/>
                <w:szCs w:val="20"/>
              </w:rPr>
            </w:pPr>
            <w:r>
              <w:rPr>
                <w:rFonts w:asciiTheme="minorHAnsi" w:hAnsiTheme="minorHAnsi" w:cstheme="minorHAnsi"/>
                <w:sz w:val="20"/>
                <w:szCs w:val="20"/>
              </w:rPr>
              <w:t>Asistent:</w:t>
            </w:r>
          </w:p>
        </w:tc>
        <w:tc>
          <w:tcPr>
            <w:tcW w:w="3467" w:type="dxa"/>
            <w:tcBorders>
              <w:tl2br w:val="nil"/>
              <w:tr2bl w:val="nil"/>
            </w:tcBorders>
          </w:tcPr>
          <w:p>
            <w:pPr>
              <w:pStyle w:val="12"/>
              <w:jc w:val="both"/>
              <w:rPr>
                <w:rFonts w:asciiTheme="minorHAnsi" w:hAnsiTheme="minorHAnsi" w:cstheme="minorHAnsi"/>
                <w:sz w:val="20"/>
                <w:szCs w:val="20"/>
              </w:rPr>
            </w:pPr>
            <w:r>
              <w:rPr>
                <w:rFonts w:asciiTheme="minorHAnsi" w:hAnsiTheme="minorHAnsi" w:cstheme="minorHAnsi"/>
                <w:b/>
                <w:sz w:val="20"/>
                <w:szCs w:val="20"/>
              </w:rPr>
              <w:t>Tamara Vukadinović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tcPr>
          <w:p>
            <w:pPr>
              <w:pStyle w:val="12"/>
              <w:jc w:val="both"/>
              <w:rPr>
                <w:rFonts w:asciiTheme="minorHAnsi" w:hAnsiTheme="minorHAnsi" w:cstheme="minorHAnsi"/>
                <w:sz w:val="20"/>
                <w:szCs w:val="20"/>
              </w:rPr>
            </w:pPr>
            <w:r>
              <w:rPr>
                <w:rFonts w:asciiTheme="minorHAnsi" w:hAnsiTheme="minorHAnsi" w:cstheme="minorHAnsi"/>
                <w:sz w:val="20"/>
                <w:szCs w:val="20"/>
              </w:rPr>
              <w:t>Student</w:t>
            </w:r>
            <w:r>
              <w:rPr>
                <w:rFonts w:asciiTheme="minorHAnsi" w:hAnsiTheme="minorHAnsi" w:cstheme="minorHAnsi"/>
                <w:sz w:val="20"/>
                <w:szCs w:val="20"/>
                <w:lang w:val="en"/>
              </w:rPr>
              <w:t>:</w:t>
            </w:r>
          </w:p>
        </w:tc>
        <w:tc>
          <w:tcPr>
            <w:tcW w:w="3467" w:type="dxa"/>
            <w:tcBorders>
              <w:tl2br w:val="nil"/>
              <w:tr2bl w:val="nil"/>
            </w:tcBorders>
          </w:tcPr>
          <w:p>
            <w:pPr>
              <w:pStyle w:val="12"/>
              <w:jc w:val="both"/>
              <w:rPr>
                <w:rFonts w:asciiTheme="minorHAnsi" w:hAnsiTheme="minorHAnsi" w:cstheme="minorHAnsi"/>
                <w:b/>
                <w:sz w:val="20"/>
                <w:szCs w:val="20"/>
              </w:rPr>
            </w:pPr>
            <w:r>
              <w:rPr>
                <w:rFonts w:asciiTheme="minorHAnsi" w:hAnsiTheme="minorHAnsi" w:cstheme="minorHAnsi"/>
                <w:b/>
                <w:sz w:val="20"/>
                <w:szCs w:val="20"/>
              </w:rPr>
              <w:t>Aleksa Cekić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tcPr>
          <w:p>
            <w:pPr>
              <w:pStyle w:val="12"/>
              <w:jc w:val="both"/>
              <w:rPr>
                <w:rFonts w:asciiTheme="minorHAnsi" w:hAnsiTheme="minorHAnsi" w:cstheme="minorHAnsi"/>
                <w:sz w:val="20"/>
                <w:szCs w:val="20"/>
              </w:rPr>
            </w:pPr>
            <w:r>
              <w:rPr>
                <w:rFonts w:asciiTheme="minorHAnsi" w:hAnsiTheme="minorHAnsi" w:cstheme="minorHAnsi"/>
                <w:sz w:val="20"/>
                <w:szCs w:val="20"/>
              </w:rPr>
              <w:t>Indeks</w:t>
            </w:r>
            <w:r>
              <w:rPr>
                <w:rFonts w:asciiTheme="minorHAnsi" w:hAnsiTheme="minorHAnsi" w:cstheme="minorHAnsi"/>
                <w:sz w:val="20"/>
                <w:szCs w:val="20"/>
                <w:lang w:val="en"/>
              </w:rPr>
              <w:t>:</w:t>
            </w:r>
          </w:p>
        </w:tc>
        <w:tc>
          <w:tcPr>
            <w:tcW w:w="3467" w:type="dxa"/>
            <w:tcBorders>
              <w:tl2br w:val="nil"/>
              <w:tr2bl w:val="nil"/>
            </w:tcBorders>
          </w:tcPr>
          <w:p>
            <w:pPr>
              <w:pStyle w:val="12"/>
              <w:jc w:val="both"/>
              <w:rPr>
                <w:rFonts w:asciiTheme="minorHAnsi" w:hAnsiTheme="minorHAnsi" w:cstheme="minorHAnsi"/>
                <w:b/>
                <w:sz w:val="20"/>
                <w:szCs w:val="20"/>
              </w:rPr>
            </w:pPr>
            <w:r>
              <w:rPr>
                <w:rFonts w:asciiTheme="minorHAnsi" w:hAnsiTheme="minorHAnsi" w:cstheme="minorHAnsi"/>
                <w:b/>
                <w:bCs/>
                <w:sz w:val="20"/>
                <w:szCs w:val="20"/>
              </w:rPr>
              <w:t>4173</w:t>
            </w:r>
          </w:p>
        </w:tc>
      </w:tr>
    </w:tbl>
    <w:p>
      <w:pPr>
        <w:jc w:val="both"/>
        <w:rPr>
          <w:rFonts w:asciiTheme="minorHAnsi" w:hAnsiTheme="minorHAnsi" w:cstheme="minorHAnsi"/>
          <w:b/>
          <w:bCs/>
          <w:szCs w:val="28"/>
        </w:rPr>
      </w:pPr>
    </w:p>
    <w:p>
      <w:pPr>
        <w:jc w:val="both"/>
        <w:rPr>
          <w:rFonts w:asciiTheme="minorHAnsi" w:hAnsiTheme="minorHAnsi" w:cstheme="minorHAnsi"/>
          <w:b/>
          <w:bCs/>
          <w:szCs w:val="28"/>
        </w:rPr>
      </w:pPr>
    </w:p>
    <w:p>
      <w:pPr>
        <w:jc w:val="both"/>
        <w:rPr>
          <w:rFonts w:asciiTheme="minorHAnsi" w:hAnsiTheme="minorHAnsi" w:cstheme="minorHAnsi"/>
          <w:b/>
          <w:bCs/>
          <w:szCs w:val="28"/>
        </w:rPr>
      </w:pPr>
    </w:p>
    <w:p>
      <w:pPr>
        <w:jc w:val="both"/>
        <w:rPr>
          <w:rFonts w:asciiTheme="minorHAnsi" w:hAnsiTheme="minorHAnsi" w:cstheme="minorHAnsi"/>
          <w:b/>
          <w:bCs/>
          <w:szCs w:val="28"/>
        </w:rPr>
      </w:pPr>
      <w:r>
        <w:rPr>
          <w:rFonts w:asciiTheme="minorHAnsi" w:hAnsiTheme="minorHAnsi" w:cstheme="minorHAnsi"/>
          <w:b/>
          <w:bCs/>
          <w:szCs w:val="28"/>
        </w:rPr>
        <w:tab/>
      </w:r>
    </w:p>
    <w:sdt>
      <w:sdtPr>
        <w:rPr>
          <w:rFonts w:ascii="Calibri" w:hAnsi="Calibri" w:eastAsia="Calibri" w:cs="Times New Roman"/>
          <w:color w:val="auto"/>
          <w:sz w:val="28"/>
          <w:szCs w:val="22"/>
        </w:rPr>
        <w:id w:val="567540956"/>
        <w:docPartObj>
          <w:docPartGallery w:val="Table of Contents"/>
          <w:docPartUnique/>
        </w:docPartObj>
      </w:sdtPr>
      <w:sdtEndPr>
        <w:rPr>
          <w:rFonts w:ascii="Calibri" w:hAnsi="Calibri" w:eastAsia="Calibri" w:cs="Times New Roman"/>
          <w:b/>
          <w:bCs/>
          <w:color w:val="auto"/>
          <w:sz w:val="28"/>
          <w:szCs w:val="22"/>
        </w:rPr>
      </w:sdtEndPr>
      <w:sdtContent>
        <w:p>
          <w:pPr>
            <w:pStyle w:val="13"/>
            <w:jc w:val="both"/>
          </w:pPr>
          <w:r>
            <w:rPr>
              <w:color w:val="C00000"/>
            </w:rPr>
            <w:t>Sadržaj</w:t>
          </w:r>
        </w:p>
        <w:p>
          <w:pPr>
            <w:pStyle w:val="10"/>
            <w:tabs>
              <w:tab w:val="right" w:leader="dot" w:pos="9360"/>
            </w:tabs>
          </w:pPr>
          <w:r>
            <w:rPr>
              <w:b/>
              <w:bCs/>
            </w:rPr>
            <w:fldChar w:fldCharType="begin"/>
          </w:r>
          <w:r>
            <w:rPr>
              <w:b/>
              <w:bCs/>
            </w:rPr>
            <w:instrText xml:space="preserve"> TOC \o "1-3" \h \z \u </w:instrText>
          </w:r>
          <w:r>
            <w:rPr>
              <w:b/>
              <w:bCs/>
            </w:rPr>
            <w:fldChar w:fldCharType="separate"/>
          </w:r>
          <w:r>
            <w:rPr>
              <w:bCs/>
            </w:rPr>
            <w:fldChar w:fldCharType="begin"/>
          </w:r>
          <w:r>
            <w:rPr>
              <w:bCs/>
            </w:rPr>
            <w:instrText xml:space="preserve"> HYPERLINK \l _Toc875623746 </w:instrText>
          </w:r>
          <w:r>
            <w:rPr>
              <w:bCs/>
            </w:rPr>
            <w:fldChar w:fldCharType="separate"/>
          </w:r>
          <w:r>
            <w:t>Uvod</w:t>
          </w:r>
          <w:r>
            <w:tab/>
          </w:r>
          <w:r>
            <w:fldChar w:fldCharType="begin"/>
          </w:r>
          <w:r>
            <w:instrText xml:space="preserve"> PAGEREF _Toc875623746 \h </w:instrText>
          </w:r>
          <w:r>
            <w:fldChar w:fldCharType="separate"/>
          </w:r>
          <w:r>
            <w:t>3</w:t>
          </w:r>
          <w:r>
            <w:fldChar w:fldCharType="end"/>
          </w:r>
          <w:r>
            <w:rPr>
              <w:bCs/>
            </w:rPr>
            <w:fldChar w:fldCharType="end"/>
          </w:r>
        </w:p>
        <w:p>
          <w:pPr>
            <w:pStyle w:val="10"/>
            <w:tabs>
              <w:tab w:val="right" w:leader="dot" w:pos="9360"/>
            </w:tabs>
          </w:pPr>
          <w:r>
            <w:rPr>
              <w:bCs/>
            </w:rPr>
            <w:fldChar w:fldCharType="begin"/>
          </w:r>
          <w:r>
            <w:rPr>
              <w:bCs/>
            </w:rPr>
            <w:instrText xml:space="preserve"> HYPERLINK \l _Toc1273902709 </w:instrText>
          </w:r>
          <w:r>
            <w:rPr>
              <w:bCs/>
            </w:rPr>
            <w:fldChar w:fldCharType="separate"/>
          </w:r>
          <w:r>
            <w:t>Gantov dijagram raspored poslova (Grantt chart schedule)</w:t>
          </w:r>
          <w:r>
            <w:tab/>
          </w:r>
          <w:r>
            <w:fldChar w:fldCharType="begin"/>
          </w:r>
          <w:r>
            <w:instrText xml:space="preserve"> PAGEREF _Toc1273902709 \h </w:instrText>
          </w:r>
          <w:r>
            <w:fldChar w:fldCharType="separate"/>
          </w:r>
          <w:r>
            <w:t>4</w:t>
          </w:r>
          <w:r>
            <w:fldChar w:fldCharType="end"/>
          </w:r>
          <w:r>
            <w:rPr>
              <w:bCs/>
            </w:rPr>
            <w:fldChar w:fldCharType="end"/>
          </w:r>
        </w:p>
        <w:p>
          <w:pPr>
            <w:pStyle w:val="11"/>
            <w:tabs>
              <w:tab w:val="right" w:leader="dot" w:pos="9360"/>
            </w:tabs>
          </w:pPr>
          <w:r>
            <w:rPr>
              <w:bCs/>
            </w:rPr>
            <w:fldChar w:fldCharType="begin"/>
          </w:r>
          <w:r>
            <w:rPr>
              <w:bCs/>
            </w:rPr>
            <w:instrText xml:space="preserve"> HYPERLINK \l _Toc1833972176 </w:instrText>
          </w:r>
          <w:r>
            <w:rPr>
              <w:bCs/>
            </w:rPr>
            <w:fldChar w:fldCharType="separate"/>
          </w:r>
          <w:r>
            <w:t>Teoretska postavka</w:t>
          </w:r>
          <w:r>
            <w:tab/>
          </w:r>
          <w:r>
            <w:fldChar w:fldCharType="begin"/>
          </w:r>
          <w:r>
            <w:instrText xml:space="preserve"> PAGEREF _Toc1833972176 \h </w:instrText>
          </w:r>
          <w:r>
            <w:fldChar w:fldCharType="separate"/>
          </w:r>
          <w:r>
            <w:t>4</w:t>
          </w:r>
          <w:r>
            <w:fldChar w:fldCharType="end"/>
          </w:r>
          <w:r>
            <w:rPr>
              <w:bCs/>
            </w:rPr>
            <w:fldChar w:fldCharType="end"/>
          </w:r>
        </w:p>
        <w:p>
          <w:pPr>
            <w:pStyle w:val="11"/>
            <w:tabs>
              <w:tab w:val="right" w:leader="dot" w:pos="9360"/>
            </w:tabs>
          </w:pPr>
          <w:r>
            <w:rPr>
              <w:bCs/>
            </w:rPr>
            <w:fldChar w:fldCharType="begin"/>
          </w:r>
          <w:r>
            <w:rPr>
              <w:bCs/>
            </w:rPr>
            <w:instrText xml:space="preserve"> HYPERLINK \l _Toc940749266 </w:instrText>
          </w:r>
          <w:r>
            <w:rPr>
              <w:bCs/>
            </w:rPr>
            <w:fldChar w:fldCharType="separate"/>
          </w:r>
          <w:r>
            <w:t>Primena gantovog dijagrama rasporeda poslova (Grantt chart schedule)</w:t>
          </w:r>
          <w:r>
            <w:tab/>
          </w:r>
          <w:r>
            <w:fldChar w:fldCharType="begin"/>
          </w:r>
          <w:r>
            <w:instrText xml:space="preserve"> PAGEREF _Toc940749266 \h </w:instrText>
          </w:r>
          <w:r>
            <w:fldChar w:fldCharType="separate"/>
          </w:r>
          <w:r>
            <w:t>4</w:t>
          </w:r>
          <w:r>
            <w:fldChar w:fldCharType="end"/>
          </w:r>
          <w:r>
            <w:rPr>
              <w:bCs/>
            </w:rPr>
            <w:fldChar w:fldCharType="end"/>
          </w:r>
        </w:p>
        <w:p>
          <w:pPr>
            <w:pStyle w:val="10"/>
            <w:tabs>
              <w:tab w:val="right" w:leader="dot" w:pos="9360"/>
            </w:tabs>
          </w:pPr>
          <w:r>
            <w:rPr>
              <w:bCs/>
            </w:rPr>
            <w:fldChar w:fldCharType="begin"/>
          </w:r>
          <w:r>
            <w:rPr>
              <w:bCs/>
            </w:rPr>
            <w:instrText xml:space="preserve"> HYPERLINK \l _Toc755558312 </w:instrText>
          </w:r>
          <w:r>
            <w:rPr>
              <w:bCs/>
            </w:rPr>
            <w:fldChar w:fldCharType="separate"/>
          </w:r>
          <w:r>
            <w:t>Zaključak</w:t>
          </w:r>
          <w:r>
            <w:tab/>
          </w:r>
          <w:r>
            <w:fldChar w:fldCharType="begin"/>
          </w:r>
          <w:r>
            <w:instrText xml:space="preserve"> PAGEREF _Toc755558312 \h </w:instrText>
          </w:r>
          <w:r>
            <w:fldChar w:fldCharType="separate"/>
          </w:r>
          <w:r>
            <w:t>5</w:t>
          </w:r>
          <w:r>
            <w:fldChar w:fldCharType="end"/>
          </w:r>
          <w:r>
            <w:rPr>
              <w:bCs/>
            </w:rPr>
            <w:fldChar w:fldCharType="end"/>
          </w:r>
        </w:p>
        <w:p>
          <w:pPr>
            <w:pStyle w:val="10"/>
            <w:tabs>
              <w:tab w:val="right" w:leader="dot" w:pos="9360"/>
            </w:tabs>
          </w:pPr>
          <w:r>
            <w:rPr>
              <w:bCs/>
            </w:rPr>
            <w:fldChar w:fldCharType="begin"/>
          </w:r>
          <w:r>
            <w:rPr>
              <w:bCs/>
            </w:rPr>
            <w:instrText xml:space="preserve"> HYPERLINK \l _Toc1829598395 </w:instrText>
          </w:r>
          <w:r>
            <w:rPr>
              <w:bCs/>
            </w:rPr>
            <w:fldChar w:fldCharType="separate"/>
          </w:r>
          <w:r>
            <w:t>Literatura</w:t>
          </w:r>
          <w:r>
            <w:tab/>
          </w:r>
          <w:r>
            <w:fldChar w:fldCharType="begin"/>
          </w:r>
          <w:r>
            <w:instrText xml:space="preserve"> PAGEREF _Toc1829598395 \h </w:instrText>
          </w:r>
          <w:r>
            <w:fldChar w:fldCharType="separate"/>
          </w:r>
          <w:r>
            <w:t>5</w:t>
          </w:r>
          <w:r>
            <w:fldChar w:fldCharType="end"/>
          </w:r>
          <w:r>
            <w:rPr>
              <w:bCs/>
            </w:rPr>
            <w:fldChar w:fldCharType="end"/>
          </w:r>
        </w:p>
        <w:p>
          <w:pPr>
            <w:jc w:val="both"/>
          </w:pPr>
          <w:r>
            <w:rPr>
              <w:bCs/>
            </w:rPr>
            <w:fldChar w:fldCharType="end"/>
          </w:r>
        </w:p>
      </w:sdtContent>
    </w:sdt>
    <w:p>
      <w:pPr>
        <w:pStyle w:val="2"/>
        <w:ind w:left="720"/>
        <w:jc w:val="both"/>
      </w:pPr>
    </w:p>
    <w:p>
      <w:pPr>
        <w:jc w:val="both"/>
      </w:pPr>
      <w:bookmarkStart w:id="10" w:name="_GoBack"/>
      <w:bookmarkEnd w:id="10"/>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2"/>
        <w:jc w:val="both"/>
      </w:pPr>
      <w:bookmarkStart w:id="0" w:name="_Toc875623746"/>
      <w:r>
        <w:rPr>
          <w:color w:val="C00000"/>
        </w:rPr>
        <w:t>Uvod</w:t>
      </w:r>
      <w:bookmarkEnd w:id="0"/>
    </w:p>
    <w:p>
      <w:pPr>
        <w:jc w:val="both"/>
      </w:pPr>
    </w:p>
    <w:p>
      <w:pPr>
        <w:ind w:firstLine="720"/>
        <w:jc w:val="both"/>
        <w:rPr>
          <w:rFonts w:hint="default"/>
          <w:sz w:val="24"/>
          <w:lang w:val="en-US"/>
        </w:rPr>
      </w:pPr>
      <w:r>
        <w:rPr>
          <w:sz w:val="24"/>
        </w:rPr>
        <w:t xml:space="preserve">U ovom dokumentu </w:t>
      </w:r>
      <w:r>
        <w:rPr>
          <w:sz w:val="24"/>
          <w:lang w:val="en"/>
        </w:rPr>
        <w:t xml:space="preserve">biće predstavljene </w:t>
      </w:r>
      <w:r>
        <w:rPr>
          <w:sz w:val="24"/>
        </w:rPr>
        <w:t>tehnike i način</w:t>
      </w:r>
      <w:r>
        <w:rPr>
          <w:sz w:val="24"/>
          <w:lang w:val="en"/>
        </w:rPr>
        <w:t>i</w:t>
      </w:r>
      <w:r>
        <w:rPr>
          <w:sz w:val="24"/>
        </w:rPr>
        <w:t xml:space="preserve"> upravljanja projektima razvoja demonstrirane na aplikaciji</w:t>
      </w:r>
      <w:r>
        <w:rPr>
          <w:sz w:val="24"/>
          <w:lang w:val="en"/>
        </w:rPr>
        <w:t xml:space="preserve"> </w:t>
      </w:r>
      <w:r>
        <w:rPr>
          <w:sz w:val="24"/>
        </w:rPr>
        <w:t xml:space="preserve">za upravljanje rasporedom časova. </w:t>
      </w:r>
      <w:r>
        <w:rPr>
          <w:sz w:val="24"/>
          <w:lang w:val="en"/>
        </w:rPr>
        <w:t xml:space="preserve">U pitanju je </w:t>
      </w:r>
      <w:r>
        <w:rPr>
          <w:sz w:val="24"/>
        </w:rPr>
        <w:t xml:space="preserve">sistem koji </w:t>
      </w:r>
      <w:r>
        <w:rPr>
          <w:sz w:val="24"/>
          <w:lang w:val="en"/>
        </w:rPr>
        <w:t>ć</w:t>
      </w:r>
      <w:r>
        <w:rPr>
          <w:sz w:val="24"/>
        </w:rPr>
        <w:t>e olakšati organizaciju rasporeda časova krajnjeg korisnika kao i sistem na kome će korisnik imati korisnički interfejs po dizajnu koji on izabere (Customization).</w:t>
      </w:r>
      <w:r>
        <w:rPr>
          <w:sz w:val="24"/>
          <w:lang w:val="en"/>
        </w:rPr>
        <w:t xml:space="preserve"> </w:t>
      </w:r>
      <w:r>
        <w:rPr>
          <w:sz w:val="24"/>
          <w:lang w:val="sr-Latn-RS"/>
        </w:rPr>
        <w:t xml:space="preserve">Tehnika upravljanja projektima koju ovaj dokument pokriva jeste </w:t>
      </w:r>
      <w:r>
        <w:rPr>
          <w:rFonts w:hint="default"/>
          <w:b/>
          <w:sz w:val="24"/>
          <w:lang w:val="en-US"/>
        </w:rPr>
        <w:t>Gantov dijagram rasporeda poslova (Gantt Chart Schedule).</w:t>
      </w:r>
    </w:p>
    <w:p>
      <w:pPr>
        <w:jc w:val="both"/>
        <w:rPr>
          <w:sz w:val="24"/>
          <w:lang w:val="sr-Latn-RS"/>
        </w:rPr>
      </w:pPr>
    </w:p>
    <w:p>
      <w:pPr>
        <w:ind w:firstLine="720"/>
        <w:jc w:val="both"/>
        <w:rPr>
          <w:sz w:val="24"/>
          <w:lang w:val="sr-Latn-RS"/>
        </w:rPr>
      </w:pPr>
      <w:r>
        <w:rPr>
          <w:sz w:val="24"/>
          <w:lang w:val="sr-Latn-RS"/>
        </w:rPr>
        <w:t>Pomenuta tehnika koristi se u praksi razvoja softverskih rešenja i proizvoda. Čitalac će na kraju ovog dokumenta imati realan uvid u tehnike i veštine neophodne za primenu Mrežnog plana projekta.</w:t>
      </w:r>
    </w:p>
    <w:p>
      <w:pPr>
        <w:ind w:firstLine="720"/>
        <w:jc w:val="both"/>
        <w:rPr>
          <w:rFonts w:asciiTheme="minorHAnsi" w:hAnsiTheme="minorHAnsi" w:cstheme="minorHAnsi"/>
          <w:color w:val="C00000"/>
        </w:rPr>
      </w:pPr>
      <w:r>
        <w:rPr>
          <w:rFonts w:asciiTheme="minorHAnsi" w:hAnsiTheme="minorHAnsi" w:cstheme="minorHAnsi"/>
          <w:color w:val="C00000"/>
        </w:rPr>
        <w:t>Apstrakt aplikacije</w:t>
      </w:r>
    </w:p>
    <w:p>
      <w:pPr>
        <w:jc w:val="both"/>
        <w:rPr>
          <w:rFonts w:asciiTheme="minorHAnsi" w:hAnsiTheme="minorHAnsi" w:cstheme="minorHAnsi"/>
        </w:rPr>
      </w:pPr>
    </w:p>
    <w:p>
      <w:pPr>
        <w:ind w:left="360" w:firstLine="360"/>
        <w:rPr>
          <w:rFonts w:asciiTheme="minorHAnsi" w:hAnsiTheme="minorHAnsi" w:cstheme="minorHAnsi"/>
          <w:sz w:val="24"/>
        </w:rPr>
      </w:pPr>
      <w:r>
        <w:rPr>
          <w:rFonts w:asciiTheme="minorHAnsi" w:hAnsiTheme="minorHAnsi" w:cstheme="minorHAnsi"/>
          <w:sz w:val="24"/>
        </w:rPr>
        <w:t>Krajnji cilj aplikacije jeste sistem koji omogućava pravljenje rasporeda časova na lep, organizovan način, sa raznim alatima koji će pomoći korisniku da vodi računa o vremenu. Jedan od problema koji je inače zastupljen u društvu je taj da su ljudi, pogotovo studenti, uglavnom neorganizovani što im otežava prilikom studiranja i spremanju ispita. Aplikacija je namenjena da korisniku omogući pregled svih potrebnih informacija o predmetu, kao i vremenu početka i završetka predavanja i vežbi tih predmeta koje korisnik unosi u sistem. Postojećih rešenja već ima u vidu informacionih web sajtova gde korisnici pored ostalog imaju i pristup rasporedu časova, ali sa manjim fokusom na raspored. Sistem koji se razvija bi pružio set interaktivnih alata kao što su alarmi za početak nastava, pristup online predavanjima preko video strima (stream) sa četom (chat) na nivou unetih predmeta. Ovakav vid aplikacije, obzirom na to da se radi o multi-funkcionalnoj aplikaciji, pruža to da se korisnici organizuju na bolji i efektivniji način.</w:t>
      </w:r>
    </w:p>
    <w:p/>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pStyle w:val="2"/>
        <w:rPr>
          <w:color w:val="C00000"/>
        </w:rPr>
      </w:pPr>
      <w:bookmarkStart w:id="1" w:name="_Toc44278493"/>
      <w:bookmarkStart w:id="2" w:name="_Toc1273902709"/>
      <w:r>
        <w:rPr>
          <w:color w:val="C00000"/>
        </w:rPr>
        <w:t>Gantov dijagram raspored poslova (Grantt chart schedule)</w:t>
      </w:r>
      <w:bookmarkEnd w:id="1"/>
      <w:bookmarkEnd w:id="2"/>
    </w:p>
    <w:p/>
    <w:p>
      <w:pPr>
        <w:pStyle w:val="3"/>
        <w:rPr>
          <w:color w:val="C00000"/>
        </w:rPr>
      </w:pPr>
      <w:bookmarkStart w:id="3" w:name="_Toc44278494"/>
      <w:bookmarkStart w:id="4" w:name="_Toc1833972176"/>
      <w:r>
        <w:rPr>
          <w:color w:val="C00000"/>
        </w:rPr>
        <w:t>Teoretska postavka</w:t>
      </w:r>
      <w:bookmarkEnd w:id="3"/>
      <w:bookmarkEnd w:id="4"/>
    </w:p>
    <w:p/>
    <w:p>
      <w:pPr>
        <w:ind w:firstLine="720" w:firstLineChars="0"/>
        <w:jc w:val="both"/>
        <w:rPr>
          <w:sz w:val="24"/>
          <w:lang w:val="sr-Latn-RS"/>
        </w:rPr>
      </w:pPr>
      <w:r>
        <w:rPr>
          <w:sz w:val="24"/>
          <w:lang w:val="sr-Latn-RS"/>
        </w:rPr>
        <w:t xml:space="preserve">Ova tehnika se striktno fokusira na menadžment vremena kao važnog ograničavajućeg faktora i resursa. Osim predstavljanja podele poslova, važno je estimacijom odrediti dužinu trajanja faza projekata, u okviru kojih će se odvijati razvoj zactanih tokova razvoja funkcionalnosti jednog softverskog proizvoda. </w:t>
      </w:r>
    </w:p>
    <w:p>
      <w:pPr>
        <w:ind w:firstLine="720" w:firstLineChars="0"/>
        <w:jc w:val="both"/>
      </w:pPr>
      <w:r>
        <w:rPr>
          <w:sz w:val="24"/>
          <w:lang w:val="sr-Latn-RS"/>
        </w:rPr>
        <w:t xml:space="preserve">Gantov dijagram, odnosno Gantogram, predstavlja grafički prikaz rokova sa analizom i podelama zaduženja u okviru jednog tima. Ovo znači da Gantov dijagram mora biti u koheziji sa svim ostalim tehnikama planiranja – listom zahteva, listom rokova, podelom zadataka itd. Ova tehnika nam pomaže da sve resurse rasporedimo optimalno u odnosu na konkretne vremenske rokove koji su nam omogućeni. Na taj način se sama estimacija potrebnog vremena precizira, te menadžerima ostaje dodatnog prostora i za vreme baferovanja, odnosno „kupovina dodatnog vremena“ koje se čuva za krajnje kvalitetnije testiranje proizvoda. </w:t>
      </w:r>
    </w:p>
    <w:p/>
    <w:p>
      <w:pPr>
        <w:pStyle w:val="3"/>
        <w:rPr>
          <w:color w:val="C00000"/>
        </w:rPr>
      </w:pPr>
      <w:bookmarkStart w:id="5" w:name="_Toc44278495"/>
      <w:bookmarkStart w:id="6" w:name="_Toc940749266"/>
      <w:r>
        <w:rPr>
          <w:color w:val="C00000"/>
        </w:rPr>
        <w:t>Primena gantovog dijagrama rasporeda poslova (Grantt chart schedule)</w:t>
      </w:r>
      <w:bookmarkEnd w:id="5"/>
      <w:bookmarkEnd w:id="6"/>
    </w:p>
    <w:p/>
    <w:p>
      <w:pPr>
        <w:ind w:firstLine="720" w:firstLineChars="0"/>
        <w:rPr>
          <w:sz w:val="24"/>
        </w:rPr>
      </w:pPr>
      <w:r>
        <w:rPr>
          <w:sz w:val="24"/>
        </w:rPr>
        <w:t xml:space="preserve">Za izradu Gantovog dijagrama za razvoj ovog projekta, </w:t>
      </w:r>
      <w:r>
        <w:rPr>
          <w:rFonts w:hint="default"/>
          <w:sz w:val="24"/>
          <w:lang w:val="en"/>
        </w:rPr>
        <w:t xml:space="preserve">korišćen je  </w:t>
      </w:r>
      <w:r>
        <w:rPr>
          <w:sz w:val="24"/>
        </w:rPr>
        <w:t xml:space="preserve">“Gantt Project”. </w:t>
      </w:r>
    </w:p>
    <w:p>
      <w:pPr>
        <w:ind w:firstLine="720" w:firstLineChars="0"/>
        <w:rPr>
          <w:sz w:val="24"/>
        </w:rPr>
      </w:pPr>
      <w:r>
        <w:rPr>
          <w:sz w:val="24"/>
        </w:rPr>
        <w:t>Pre početka izrade Gantovog dijagrama moraju da se definišu liste poslova I rokova koja su definisana u predhodnim tehnikama. Zadaci se poklapaju za zadacima koje smo definisali, a za vreme je uzeta kolona za najverovatnije vreme.</w:t>
      </w:r>
    </w:p>
    <w:p>
      <w:pPr>
        <w:tabs>
          <w:tab w:val="left" w:pos="6144"/>
        </w:tabs>
        <w:rPr>
          <w:sz w:val="24"/>
        </w:rPr>
      </w:pPr>
    </w:p>
    <w:p>
      <w:pPr>
        <w:tabs>
          <w:tab w:val="left" w:pos="6144"/>
        </w:tabs>
        <w:rPr>
          <w:sz w:val="24"/>
        </w:rPr>
      </w:pPr>
      <w:r>
        <w:drawing>
          <wp:inline distT="0" distB="0" distL="114300" distR="114300">
            <wp:extent cx="5937250" cy="1156335"/>
            <wp:effectExtent l="0" t="0" r="635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937250" cy="1156335"/>
                    </a:xfrm>
                    <a:prstGeom prst="rect">
                      <a:avLst/>
                    </a:prstGeom>
                    <a:noFill/>
                    <a:ln>
                      <a:noFill/>
                    </a:ln>
                  </pic:spPr>
                </pic:pic>
              </a:graphicData>
            </a:graphic>
          </wp:inline>
        </w:drawing>
      </w:r>
    </w:p>
    <w:p>
      <w:pPr>
        <w:pStyle w:val="2"/>
      </w:pPr>
      <w:bookmarkStart w:id="7" w:name="_Toc44278496"/>
      <w:bookmarkStart w:id="8" w:name="_Toc755558312"/>
      <w:r>
        <w:rPr>
          <w:color w:val="C00000"/>
        </w:rPr>
        <w:t>Zaključak</w:t>
      </w:r>
      <w:bookmarkEnd w:id="7"/>
      <w:bookmarkEnd w:id="8"/>
    </w:p>
    <w:p/>
    <w:p>
      <w:pPr>
        <w:ind w:firstLine="720" w:firstLineChars="0"/>
        <w:rPr>
          <w:sz w:val="24"/>
        </w:rPr>
      </w:pPr>
      <w:r>
        <w:rPr>
          <w:sz w:val="24"/>
        </w:rPr>
        <w:t>Gantov dijagram predstavlja jednu od ključnih tehnika plana vođenja projekta. Nakon ubacivanja definisanih zadataka, kao i dodeljivanja tih zadataka osobama u timu kroz definisanje vremenskog perioda izrade tih zadataka, u uvid dobijamo tačan pogled o tome koji su zadaci međusobno zavisni, koji su članovi tima opterećeni ili rasterećeni u kom periodu, kao I da li postoji neki slobdni prozor gde neko od članova time predugo čeka za izvršenje svog zadatka. Time možemo shvatiti da li smo negde pogrešili u dodeli i definisanju zadataka, kao i da li imamo nepotrebno preopterećenje ili rasterećenje članova tima.</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rStyle w:val="8"/>
        </w:rPr>
      </w:pPr>
    </w:p>
    <w:p>
      <w:pPr>
        <w:jc w:val="both"/>
        <w:rPr>
          <w:rStyle w:val="8"/>
        </w:rPr>
      </w:pPr>
    </w:p>
    <w:p>
      <w:pPr>
        <w:pStyle w:val="2"/>
        <w:jc w:val="both"/>
      </w:pPr>
      <w:bookmarkStart w:id="9" w:name="_Toc1829598395"/>
      <w:r>
        <w:rPr>
          <w:color w:val="C00000"/>
        </w:rPr>
        <w:t>Literatura</w:t>
      </w:r>
      <w:bookmarkEnd w:id="9"/>
    </w:p>
    <w:p>
      <w:pPr>
        <w:jc w:val="both"/>
      </w:pPr>
    </w:p>
    <w:p>
      <w:pPr>
        <w:pStyle w:val="14"/>
        <w:numPr>
          <w:ilvl w:val="0"/>
          <w:numId w:val="1"/>
        </w:numPr>
        <w:ind w:left="660"/>
        <w:jc w:val="both"/>
      </w:pPr>
      <w:r>
        <w:rPr>
          <w:rFonts w:cstheme="minorHAnsi"/>
          <w:lang w:val="sr-Latn-RS"/>
        </w:rPr>
        <w:t>R. Stojić, "SE325 Timski razvoj softvera". Beograd: Univerzitet Metropolitan, 2019.</w:t>
      </w:r>
    </w:p>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Calibri Light">
    <w:altName w:val="DejaVu Sans"/>
    <w:panose1 w:val="020F0302020204030204"/>
    <w:charset w:val="00"/>
    <w:family w:val="swiss"/>
    <w:pitch w:val="default"/>
    <w:sig w:usb0="00000000" w:usb1="00000000" w:usb2="00000009" w:usb3="00000000" w:csb0="000001FF" w:csb1="00000000"/>
  </w:font>
  <w:font w:name="Icons">
    <w:panose1 w:val="00000000000000000000"/>
    <w:charset w:val="00"/>
    <w:family w:val="auto"/>
    <w:pitch w:val="default"/>
    <w:sig w:usb0="00000000" w:usb1="00000000" w:usb2="00000000" w:usb3="00000000" w:csb0="00000001"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86"/>
    <w:family w:val="swiss"/>
    <w:pitch w:val="default"/>
    <w:sig w:usb0="00000000" w:usb1="00000000"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Theme="minorHAnsi" w:hAnsiTheme="minorHAnsi" w:cstheme="minorHAnsi"/>
        <w:bCs/>
        <w:szCs w:val="28"/>
      </w:rPr>
    </w:pPr>
    <w:r>
      <w:rPr>
        <w:rFonts w:asciiTheme="minorHAnsi" w:hAnsiTheme="minorHAnsi" w:cstheme="minorHAnsi"/>
        <w:bCs/>
        <w:szCs w:val="28"/>
      </w:rPr>
      <w:t>Ni</w:t>
    </w:r>
    <w:r>
      <w:rPr>
        <w:rFonts w:asciiTheme="minorHAnsi" w:hAnsiTheme="minorHAnsi" w:cstheme="minorHAnsi"/>
        <w:bCs/>
        <w:szCs w:val="28"/>
        <w:lang w:val="sr-Latn-RS"/>
      </w:rPr>
      <w:t>š, 202</w:t>
    </w:r>
    <w:r>
      <w:rPr>
        <w:rFonts w:asciiTheme="minorHAnsi" w:hAnsiTheme="minorHAnsi" w:cstheme="minorHAnsi"/>
        <w:bCs/>
        <w:szCs w:val="28"/>
      </w:rPr>
      <w:t>2</w:t>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C71578"/>
    <w:multiLevelType w:val="multilevel"/>
    <w:tmpl w:val="51C7157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33B5B"/>
    <w:rsid w:val="1FE90249"/>
    <w:rsid w:val="375DA68B"/>
    <w:rsid w:val="39EFC149"/>
    <w:rsid w:val="59F67B4B"/>
    <w:rsid w:val="6CE74878"/>
    <w:rsid w:val="6DEFA969"/>
    <w:rsid w:val="6F8ADC1B"/>
    <w:rsid w:val="6FD33B5B"/>
    <w:rsid w:val="7E7B9C9C"/>
    <w:rsid w:val="7FFB1E3D"/>
    <w:rsid w:val="B72B7EE3"/>
    <w:rsid w:val="BFAB4578"/>
    <w:rsid w:val="CD7B1E9D"/>
    <w:rsid w:val="F6F9D401"/>
    <w:rsid w:val="FB3F11AA"/>
    <w:rsid w:val="FFBAC15A"/>
    <w:rsid w:val="FFFF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8"/>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semiHidden/>
    <w:unhideWhenUsed/>
    <w:qFormat/>
    <w:uiPriority w:val="99"/>
    <w:pPr>
      <w:tabs>
        <w:tab w:val="center" w:pos="4153"/>
        <w:tab w:val="right" w:pos="8306"/>
      </w:tabs>
      <w:snapToGrid w:val="0"/>
    </w:pPr>
    <w:rPr>
      <w:sz w:val="18"/>
      <w:szCs w:val="18"/>
    </w:rPr>
  </w:style>
  <w:style w:type="character" w:styleId="7">
    <w:name w:val="Hyperlink"/>
    <w:basedOn w:val="4"/>
    <w:unhideWhenUsed/>
    <w:qFormat/>
    <w:uiPriority w:val="99"/>
    <w:rPr>
      <w:color w:val="0000FF"/>
      <w:u w:val="single"/>
    </w:rPr>
  </w:style>
  <w:style w:type="character" w:styleId="8">
    <w:name w:val="Strong"/>
    <w:basedOn w:val="4"/>
    <w:qFormat/>
    <w:uiPriority w:val="22"/>
    <w:rPr>
      <w:b/>
      <w:bCs/>
    </w:rPr>
  </w:style>
  <w:style w:type="table" w:styleId="9">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80"/>
    </w:pPr>
  </w:style>
  <w:style w:type="paragraph" w:styleId="12">
    <w:name w:val="No Spacing"/>
    <w:qFormat/>
    <w:uiPriority w:val="1"/>
    <w:rPr>
      <w:rFonts w:ascii="Calibri" w:hAnsi="Calibri" w:eastAsia="Calibri" w:cs="Times New Roman"/>
      <w:sz w:val="22"/>
      <w:szCs w:val="22"/>
      <w:lang w:val="en-US" w:eastAsia="en-US" w:bidi="ar-SA"/>
    </w:rPr>
  </w:style>
  <w:style w:type="paragraph" w:customStyle="1" w:styleId="13">
    <w:name w:val="TOC Heading1"/>
    <w:basedOn w:val="2"/>
    <w:next w:val="1"/>
    <w:unhideWhenUsed/>
    <w:qFormat/>
    <w:uiPriority w:val="39"/>
    <w:pPr>
      <w:outlineLvl w:val="9"/>
    </w:pPr>
  </w:style>
  <w:style w:type="paragraph" w:styleId="14">
    <w:name w:val="List Paragraph"/>
    <w:basedOn w:val="1"/>
    <w:qFormat/>
    <w:uiPriority w:val="34"/>
    <w:pPr>
      <w:spacing w:after="200" w:line="276" w:lineRule="auto"/>
      <w:ind w:left="720"/>
      <w:contextualSpacing/>
    </w:pPr>
    <w:rPr>
      <w:rFonts w:asciiTheme="minorHAnsi" w:hAnsiTheme="minorHAnsi" w:eastAsiaTheme="minorEastAsia" w:cstheme="minorBidi"/>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2022-05-30T09:33:00Z</dcterms:created>
  <dc:creator>aleksa</dc:creator>
  <cp:lastModifiedBy>aleksa</cp:lastModifiedBy>
  <dcterms:modified xsi:type="dcterms:W3CDTF">2022-05-30T09:59:02Z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