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is a distributed version control system.</w:t>
      </w:r>
    </w:p>
    <w:p>
      <w:r>
        <w:t>Git is free software</w:t>
      </w:r>
      <w:r>
        <w:rPr>
          <w:rFonts w:hint="default"/>
        </w:rPr>
        <w:t xml:space="preserve"> distributed under the GPL</w:t>
      </w:r>
      <w:bookmarkStart w:id="0" w:name="_GoBack"/>
      <w:bookmarkEnd w:id="0"/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TotalTime>2</TotalTime>
  <ScaleCrop>false</ScaleCrop>
  <LinksUpToDate>false</LinksUpToDate>
  <CharactersWithSpaces>66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2023-05-11T05:26:00Z</dcterms:created>
  <dc:creator>晓睿 杨</dc:creator>
  <cp:lastModifiedBy>杨晓睿</cp:lastModifiedBy>
  <dcterms:modified xsi:type="dcterms:W3CDTF">2023-05-11T09:01:52Z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