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Microsoft YaHei" w:hAnsi="Microsoft YaHei" w:eastAsia="Microsoft YaHei"/>
          <w:b/>
          <w:color w:val="1F4E79"/>
          <w:sz w:val="32"/>
        </w:rPr>
        <w:t>HPV 技能「推广工作台」演示 — P2 工具 + 端到端闭环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0"/>
        </w:rPr>
        <w:t>技能：hpv-shanghai-girls  |  演示日期：2026-08-28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第一部分 · P2 新增工具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P2-1 log_concern.py — 家长疑虑登记（效果统计→沉淀谣言库）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0"/>
        </w:rPr>
        <w:t>目的：把推广中遇到的新疑虑记录下来，避免下次再措手不及；命中既有条目的自动提示，防重复沉淀。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【演示 1：命中已有条目 → 提示引用】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scripts/log_concern.py add --q "打了HPV是不是就不用做宫颈筛查了" --ctx 家长会 --by 王校医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提示：此疑虑与 03-谣言库『疑虑1』高度相似，建议先引用该条。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如需仍登记请加 --force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【演示 2：全新疑虑 → 登记为 pending】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scripts/log_concern.py add --q "爸爸觉得疫苗没必要让孩子打" --ctx 家长会 --by 王校医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已登记 #1：爸爸觉得疫苗没必要让孩子打   状态=pending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【演示 3：list / mark / stats】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scripts/log_concern.py list --pending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scripts/log_concern.py mark --no 1     # 已补入谣言库后标记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scripts/log_concern.py stats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总登记：2  未沉淀(pending)：0  已沉淀(done)：2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999999"/>
          <w:sz w:val="18"/>
        </w:rPr>
        <w:t>数据落盘：logs/concerns.csv（UTF-8-sig，Excel 可开）。注意日志可能含咨询内容，勿入公开仓库。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P2-2 diff_policy.py — 政策口径追踪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0"/>
        </w:rPr>
        <w:t>目的：政策(免费范围/间隔/渠道/热线)变更时，追踪 config 改动并给出生效提醒，防止口径漂移。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【工作流：view → snapshot(改前) → 改 config → diff】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# 1) 速览当前口径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scripts/diff_policy.py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免费出生起点: 2011-11-10  免费年龄: 13周岁  剂次: 2  间隔: 6个月 ...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# 2) 改 policy.yaml 前先存快照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scripts/diff_policy.py snapshot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已保存快照：config/history/policy-2026-09-03-1.yaml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# 3) 假设把 interval_months 6→12 改入 policy.yaml 后：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scripts/diff_policy.py diff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对比：policy-2026-09-03-1.yaml  vs  当前 config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  • 间隔: 6个月 → 12个月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⚠️ 生效提醒：policy.yaml 已变化，以下材料将自动采用新口径：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    gen_material_one_pager / gen_remind_text / gen_material / SKILL 资格速记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    请同步复核：本轮宣传/回答是否仍引用旧政策？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第二部分 · 端到端闭环演示（一次完整推广周期）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从花名册到政策一致性核验的 7 步全链路，脚本全部真实运行。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步</w:t>
            </w:r>
          </w:p>
        </w:tc>
        <w:tc>
          <w:tcPr>
            <w:tcW w:type="dxa" w:w="1984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3969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命令</w:t>
            </w:r>
          </w:p>
        </w:tc>
        <w:tc>
          <w:tcPr>
            <w:tcW w:type="dxa" w:w="2835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产出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筛适龄名单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gen_class_list.py 花名册样例.xlsx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适龄名单.xlsx（8人/免费4人）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生成一页纸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gen_material_one_pager.py --school XX中学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e2e_2_一页纸.md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漏种提醒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gen_remind_text.py 漏种名单样例.csv --csv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e2e_3_群发.csv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FAQ 知识包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export_faq.py --json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e2e_4_faq.json（12条）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宣传物料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gen_material.py flier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e2e_5_折页.md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疑虑登记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log_concern.py add --q ...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logs/concerns.csv（pending）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政策核验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diff_policy.py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当前口径速览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第1步 适龄名单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scripts/gen_class_list.py 花名册样例.xlsx --out e2e_1_适龄名单.xlsx --today 2026-08-28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已生成：e2e_1_适龄名单.xlsx（共8人，免费适龄4人）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结果：免费者高亮(绿)；男生/超龄/未满13分别标注状态。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第2步 一页纸（首部）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 XX中学 HPV 疫苗免费接种 · 家长告知与动员一页纸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（适用：]#覆盖年级，如[六年级、初一）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&gt; 政策依据：国家已将 HPV 疫苗纳入国家免疫规划。2011-11-10 以后出生、满 13 周岁的女孩，免费接种 2 剂次 国产双价HPV，间隔 6 个月。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## 一、为什么现在打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- 13 岁是最佳窗口：免疫反应好，抗体水平约为 15 岁以上人群的 2 倍，保护至少 10 年。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在初次性行为前接种，才能最大限度发挥预防作用；宫颈癌是女性常见恶性肿瘤，疫苗是有效的一级预防。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## 二、免费打的是什么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国产双价HPV，共 2 针，间隔 6 个月。双价覆盖导致 70% 以上宫颈癌的 HPV16/18 型。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已自费全程接种过四价/九价的，视同完成，无需重复接种。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第3步 群发 csv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scripts/gen_remind_text.py 漏种名单样例.csv --csv e2e_3_群发.csv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已生成群发csv：e2e_3_群发.csv（姓名,手机,文案 3列，utf-8-sig）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第4步 FAQ 知识包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scripts/export_faq.py --json e2e_4_faq.json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已生成 FAQ(json)：e2e_4_faq.json（12条）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结构：[{id,q,short_q,a,source,tags}]，供公众号/群机器人直接消费。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第5步 宣传物料（折页）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scripts/gen_material.py flier -o e2e_5_折页.md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已生成：e2e_5_折页.md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内容：标题/政策依据/常见疑虑 Q&amp;A/预约与热线（口径来自 config）。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第6步 疑虑登记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scripts/log_concern.py add --q "学校说初二才能打，对吗" --ctx 家长反馈 --by 校医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已登记 #1：学校说初二才能打，对吗   状态=pending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→ 若为新疑虑：整理口径后补入 03-谣言库 成新条目，再 mark。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3"/>
        </w:rPr>
        <w:t>第7步 政策一致性核验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scripts/diff_policy.py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&gt;&gt;&gt; 免费出生起点: 2011-11-10  免费年龄: 13周岁  免费疫苗: 国产双价HPV  剂次: 2 ...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闭环示意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花名册 ──第1步──▶ 适龄名单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 xml:space="preserve">                    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 xml:space="preserve">                    ▼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一页纸(第2步)  ▶  家长会动员   ▶  家长提问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 xml:space="preserve">                    │                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漏种名单(第3步)──▶ 提醒补种  ◀──  疑虑未答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 xml:space="preserve">                    │                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 xml:space="preserve">                    ▼                ▼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FAQ/物料(4/5步)  知识底座   ◀── 疑虑登记(第6步)→沉淀谣言库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 xml:space="preserve">                    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政策变更 ──diff_policy(第7步)──▶ 生效提醒→更新config→重生成物料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999999"/>
          <w:sz w:val="18"/>
        </w:rPr>
        <w:t>说明：以上命令均真实运行；产物文件在 桌面/hpv-demo/（e2e_*）。样例均为虚构数据。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