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93D72">
      <w:pPr>
        <w:pStyle w:val="2"/>
        <w:ind w:left="154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inline distT="0" distB="0" distL="0" distR="0">
            <wp:extent cx="3142615" cy="47371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2660" cy="47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D3C6"/>
    <w:p w14:paraId="77D417AF"/>
    <w:p w14:paraId="58AF7BBE">
      <w:pPr>
        <w:jc w:val="center"/>
        <w:rPr>
          <w:rFonts w:ascii="黑体" w:hAnsi="黑体" w:eastAsia="黑体"/>
          <w:b/>
          <w:bCs/>
          <w:sz w:val="52"/>
          <w:szCs w:val="52"/>
        </w:rPr>
      </w:pPr>
      <w:r>
        <w:rPr>
          <w:rFonts w:hint="eastAsia" w:ascii="黑体" w:hAnsi="黑体" w:eastAsia="黑体"/>
          <w:b/>
          <w:bCs/>
          <w:sz w:val="52"/>
          <w:szCs w:val="52"/>
          <w:lang w:val="en-US" w:eastAsia="zh-CN"/>
        </w:rPr>
        <w:t>数字信号处理实践</w:t>
      </w:r>
      <w:r>
        <w:rPr>
          <w:rFonts w:hint="eastAsia" w:ascii="黑体" w:hAnsi="黑体" w:eastAsia="黑体"/>
          <w:b/>
          <w:bCs/>
          <w:sz w:val="52"/>
          <w:szCs w:val="52"/>
        </w:rPr>
        <w:t>报告</w:t>
      </w:r>
    </w:p>
    <w:p w14:paraId="5F2B1C16">
      <w:pPr>
        <w:spacing w:before="156" w:beforeLines="50" w:after="156" w:afterLines="50" w:line="25" w:lineRule="atLeast"/>
        <w:jc w:val="center"/>
      </w:pPr>
      <w:r>
        <w:drawing>
          <wp:inline distT="0" distB="0" distL="0" distR="0">
            <wp:extent cx="2339340" cy="2339340"/>
            <wp:effectExtent l="0" t="0" r="3810" b="3810"/>
            <wp:docPr id="7349562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56296" name="图片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600" cy="23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5"/>
        <w:tblW w:w="884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1806"/>
        <w:gridCol w:w="2894"/>
      </w:tblGrid>
      <w:tr w14:paraId="67D8A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bottom"/>
          </w:tcPr>
          <w:p w14:paraId="31D0ADAD">
            <w:pPr>
              <w:jc w:val="right"/>
              <w:rPr>
                <w:rFonts w:ascii="宋体" w:hAnsi="宋体" w:eastAsia="宋体"/>
                <w:sz w:val="30"/>
                <w:szCs w:val="30"/>
              </w:rPr>
            </w:pPr>
            <w:r>
              <w:rPr>
                <w:rFonts w:ascii="宋体" w:hAnsi="宋体" w:eastAsia="宋体"/>
                <w:sz w:val="30"/>
                <w:szCs w:val="30"/>
              </w:rPr>
              <w:t>实验题目：</w:t>
            </w:r>
          </w:p>
        </w:tc>
        <w:tc>
          <w:tcPr>
            <w:tcW w:w="6774" w:type="dxa"/>
            <w:gridSpan w:val="3"/>
            <w:tcBorders>
              <w:bottom w:val="single" w:color="auto" w:sz="4" w:space="0"/>
            </w:tcBorders>
            <w:vAlign w:val="bottom"/>
          </w:tcPr>
          <w:p w14:paraId="49694DC0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eastAsia="宋体" w:cs="Times New Roman"/>
                <w:b/>
                <w:sz w:val="30"/>
                <w:szCs w:val="30"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基于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STFT</w:t>
            </w:r>
            <w:r>
              <w:rPr>
                <w:rFonts w:ascii="宋体" w:hAnsi="宋体" w:eastAsia="宋体" w:cs="宋体"/>
                <w:b/>
                <w:bCs/>
                <w:sz w:val="28"/>
                <w:szCs w:val="28"/>
              </w:rPr>
              <w:t>的非平稳信号事件检测与多场景可视化系统</w:t>
            </w:r>
          </w:p>
        </w:tc>
      </w:tr>
      <w:tr w14:paraId="77227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bottom"/>
          </w:tcPr>
          <w:p w14:paraId="7DEC4D4C">
            <w:pPr>
              <w:jc w:val="right"/>
              <w:rPr>
                <w:rFonts w:ascii="宋体" w:hAnsi="宋体" w:eastAsia="宋体"/>
                <w:sz w:val="30"/>
                <w:szCs w:val="30"/>
              </w:rPr>
            </w:pPr>
            <w:r>
              <w:rPr>
                <w:rFonts w:hint="eastAsia" w:ascii="宋体" w:hAnsi="宋体" w:eastAsia="宋体"/>
                <w:sz w:val="30"/>
                <w:szCs w:val="30"/>
              </w:rPr>
              <w:t>所在</w:t>
            </w:r>
            <w:r>
              <w:rPr>
                <w:rFonts w:ascii="宋体" w:hAnsi="宋体" w:eastAsia="宋体"/>
                <w:sz w:val="30"/>
                <w:szCs w:val="30"/>
              </w:rPr>
              <w:t>班级：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D5E51B8">
            <w:pPr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  <w:t>2301016</w:t>
            </w:r>
          </w:p>
        </w:tc>
        <w:tc>
          <w:tcPr>
            <w:tcW w:w="1806" w:type="dxa"/>
            <w:vAlign w:val="bottom"/>
          </w:tcPr>
          <w:p w14:paraId="5671FC73">
            <w:pPr>
              <w:jc w:val="right"/>
              <w:rPr>
                <w:rFonts w:hint="eastAsia" w:ascii="宋体" w:hAnsi="宋体" w:eastAsia="宋体"/>
                <w:sz w:val="30"/>
                <w:szCs w:val="30"/>
              </w:rPr>
            </w:pPr>
            <w:r>
              <w:rPr>
                <w:rFonts w:ascii="宋体" w:hAnsi="宋体" w:eastAsia="宋体"/>
                <w:sz w:val="30"/>
                <w:szCs w:val="30"/>
              </w:rPr>
              <w:t>日期：</w:t>
            </w:r>
          </w:p>
        </w:tc>
        <w:tc>
          <w:tcPr>
            <w:tcW w:w="289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DEEA450">
            <w:pPr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  <w:t>2025/12/02</w:t>
            </w:r>
          </w:p>
        </w:tc>
      </w:tr>
      <w:tr w14:paraId="0C281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bottom"/>
          </w:tcPr>
          <w:p w14:paraId="004BFC25">
            <w:pPr>
              <w:jc w:val="right"/>
              <w:rPr>
                <w:rFonts w:ascii="宋体" w:hAnsi="宋体" w:eastAsia="宋体"/>
                <w:sz w:val="30"/>
                <w:szCs w:val="30"/>
              </w:rPr>
            </w:pPr>
            <w:r>
              <w:rPr>
                <w:rFonts w:ascii="宋体" w:hAnsi="宋体" w:eastAsia="宋体"/>
                <w:sz w:val="30"/>
                <w:szCs w:val="30"/>
              </w:rPr>
              <w:t>作者姓名：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E14DACC">
            <w:pP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  <w:t>杨玄鼗</w:t>
            </w:r>
          </w:p>
        </w:tc>
        <w:tc>
          <w:tcPr>
            <w:tcW w:w="1806" w:type="dxa"/>
            <w:vAlign w:val="bottom"/>
          </w:tcPr>
          <w:p w14:paraId="011ACFA2">
            <w:pPr>
              <w:jc w:val="right"/>
              <w:rPr>
                <w:rFonts w:hint="eastAsia" w:ascii="宋体" w:hAnsi="宋体" w:eastAsia="宋体"/>
                <w:sz w:val="30"/>
                <w:szCs w:val="30"/>
              </w:rPr>
            </w:pPr>
            <w:r>
              <w:rPr>
                <w:rFonts w:ascii="宋体" w:hAnsi="宋体" w:eastAsia="宋体"/>
                <w:sz w:val="30"/>
                <w:szCs w:val="30"/>
              </w:rPr>
              <w:t>学号：</w:t>
            </w:r>
          </w:p>
        </w:tc>
        <w:tc>
          <w:tcPr>
            <w:tcW w:w="289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7C9C1D97">
            <w:pPr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  <w:t>23079100047</w:t>
            </w:r>
          </w:p>
        </w:tc>
      </w:tr>
      <w:tr w14:paraId="3E47A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vAlign w:val="bottom"/>
          </w:tcPr>
          <w:p w14:paraId="79D45653">
            <w:pPr>
              <w:jc w:val="right"/>
              <w:rPr>
                <w:rFonts w:ascii="宋体" w:hAnsi="宋体" w:eastAsia="宋体"/>
                <w:sz w:val="30"/>
                <w:szCs w:val="30"/>
              </w:rPr>
            </w:pPr>
            <w:r>
              <w:rPr>
                <w:rFonts w:ascii="宋体" w:hAnsi="宋体" w:eastAsia="宋体"/>
                <w:sz w:val="30"/>
                <w:szCs w:val="30"/>
              </w:rPr>
              <w:t>同作者姓名：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62009FBE">
            <w:pP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  <w:t>苏博纳</w:t>
            </w:r>
          </w:p>
        </w:tc>
        <w:tc>
          <w:tcPr>
            <w:tcW w:w="1806" w:type="dxa"/>
            <w:vAlign w:val="bottom"/>
          </w:tcPr>
          <w:p w14:paraId="4CFD23F3">
            <w:pPr>
              <w:jc w:val="right"/>
              <w:rPr>
                <w:rFonts w:ascii="宋体" w:hAnsi="宋体" w:eastAsia="宋体"/>
                <w:sz w:val="30"/>
                <w:szCs w:val="30"/>
              </w:rPr>
            </w:pPr>
            <w:r>
              <w:rPr>
                <w:rFonts w:ascii="宋体" w:hAnsi="宋体" w:eastAsia="宋体"/>
                <w:sz w:val="30"/>
                <w:szCs w:val="30"/>
              </w:rPr>
              <w:t>学号：</w:t>
            </w:r>
          </w:p>
        </w:tc>
        <w:tc>
          <w:tcPr>
            <w:tcW w:w="2894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2658F8A5">
            <w:pPr>
              <w:jc w:val="center"/>
              <w:rPr>
                <w:rFonts w:hint="default" w:ascii="宋体" w:hAnsi="宋体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  <w:t>23009100153</w:t>
            </w:r>
          </w:p>
        </w:tc>
      </w:tr>
      <w:tr w14:paraId="43F160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 w:color="auto" w:fill="auto"/>
            <w:vAlign w:val="bottom"/>
          </w:tcPr>
          <w:p w14:paraId="179CBDD4">
            <w:pPr>
              <w:jc w:val="right"/>
              <w:rPr>
                <w:rFonts w:ascii="宋体" w:hAnsi="宋体" w:eastAsia="宋体" w:cstheme="minorBidi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ascii="宋体" w:hAnsi="宋体" w:eastAsia="宋体"/>
                <w:sz w:val="30"/>
                <w:szCs w:val="30"/>
              </w:rPr>
              <w:t>同作者姓名：</w:t>
            </w:r>
          </w:p>
        </w:tc>
        <w:tc>
          <w:tcPr>
            <w:tcW w:w="207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7E74FD64">
            <w:pPr>
              <w:rPr>
                <w:rFonts w:hint="default" w:ascii="宋体" w:hAnsi="宋体" w:eastAsia="宋体" w:cstheme="minorBidi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 w:cstheme="minorBidi"/>
                <w:kern w:val="2"/>
                <w:sz w:val="30"/>
                <w:szCs w:val="30"/>
                <w:lang w:val="en-US" w:eastAsia="zh-CN" w:bidi="ar-SA"/>
              </w:rPr>
              <w:t>贾栋元</w:t>
            </w:r>
          </w:p>
        </w:tc>
        <w:tc>
          <w:tcPr>
            <w:tcW w:w="1806" w:type="dxa"/>
            <w:shd w:val="clear" w:color="auto" w:fill="auto"/>
            <w:vAlign w:val="bottom"/>
          </w:tcPr>
          <w:p w14:paraId="589E1477">
            <w:pPr>
              <w:jc w:val="right"/>
              <w:rPr>
                <w:rFonts w:ascii="宋体" w:hAnsi="宋体" w:eastAsia="宋体" w:cstheme="minorBidi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ascii="宋体" w:hAnsi="宋体" w:eastAsia="宋体"/>
                <w:sz w:val="30"/>
                <w:szCs w:val="30"/>
              </w:rPr>
              <w:t>学号：</w:t>
            </w:r>
          </w:p>
        </w:tc>
        <w:tc>
          <w:tcPr>
            <w:tcW w:w="2894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bottom"/>
          </w:tcPr>
          <w:p w14:paraId="7A5C5509">
            <w:pPr>
              <w:jc w:val="center"/>
              <w:rPr>
                <w:rFonts w:hint="default" w:ascii="宋体" w:hAnsi="宋体" w:eastAsia="宋体" w:cstheme="minorBidi"/>
                <w:kern w:val="2"/>
                <w:sz w:val="30"/>
                <w:szCs w:val="30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30"/>
                <w:szCs w:val="30"/>
                <w:lang w:val="en-US" w:eastAsia="zh-CN"/>
              </w:rPr>
              <w:t>23049200484</w:t>
            </w:r>
          </w:p>
        </w:tc>
      </w:tr>
    </w:tbl>
    <w:p w14:paraId="23BA2E2B">
      <w:pPr>
        <w:rPr>
          <w:rFonts w:hint="eastAsia" w:ascii="宋体" w:hAnsi="宋体" w:eastAsia="宋体"/>
          <w:sz w:val="30"/>
          <w:szCs w:val="30"/>
        </w:rPr>
      </w:pPr>
      <w:r>
        <w:rPr>
          <w:rFonts w:ascii="宋体" w:hAnsi="宋体" w:eastAsia="宋体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144780</wp:posOffset>
                </wp:positionH>
                <wp:positionV relativeFrom="paragraph">
                  <wp:posOffset>538480</wp:posOffset>
                </wp:positionV>
                <wp:extent cx="5273040" cy="2446020"/>
                <wp:effectExtent l="0" t="0" r="22860" b="1143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3040" cy="2446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889F70C">
                            <w:pPr>
                              <w:rPr>
                                <w:rFonts w:ascii="仿宋" w:hAnsi="仿宋" w:eastAsia="仿宋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sz w:val="28"/>
                                <w:szCs w:val="28"/>
                              </w:rPr>
                              <w:t>教师评语</w:t>
                            </w:r>
                            <w:r>
                              <w:rPr>
                                <w:rFonts w:ascii="仿宋" w:hAnsi="仿宋" w:eastAsia="仿宋"/>
                                <w:sz w:val="28"/>
                                <w:szCs w:val="28"/>
                              </w:rPr>
                              <w:t>：</w:t>
                            </w:r>
                          </w:p>
                          <w:p w14:paraId="2D37BB2D"/>
                          <w:p w14:paraId="4E14865D"/>
                          <w:p w14:paraId="6E79ED4E"/>
                          <w:p w14:paraId="5691BBD3"/>
                          <w:p w14:paraId="2FDF7C79"/>
                          <w:p w14:paraId="25AAA631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EB669D7">
                            <w:pPr>
                              <w:jc w:val="right"/>
                              <w:rPr>
                                <w:rFonts w:hint="eastAsia" w:ascii="仿宋" w:hAnsi="仿宋" w:eastAsia="仿宋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仿宋" w:hAnsi="仿宋" w:eastAsia="仿宋"/>
                                <w:sz w:val="28"/>
                                <w:szCs w:val="28"/>
                              </w:rPr>
                              <w:t>教师</w:t>
                            </w:r>
                            <w:r>
                              <w:rPr>
                                <w:rFonts w:ascii="仿宋" w:hAnsi="仿宋" w:eastAsia="仿宋"/>
                                <w:sz w:val="28"/>
                                <w:szCs w:val="28"/>
                              </w:rPr>
                              <w:t>签名</w:t>
                            </w:r>
                            <w:r>
                              <w:rPr>
                                <w:rFonts w:ascii="仿宋" w:hAnsi="仿宋" w:eastAsia="仿宋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仿宋" w:hAnsi="仿宋" w:eastAsia="仿宋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仿宋" w:hAnsi="仿宋" w:eastAsia="仿宋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仿宋" w:hAnsi="仿宋" w:eastAsia="仿宋"/>
                                <w:sz w:val="28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1.4pt;margin-top:42.4pt;height:192.6pt;width:415.2pt;mso-wrap-distance-bottom:3.6pt;mso-wrap-distance-left:9pt;mso-wrap-distance-right:9pt;mso-wrap-distance-top:3.6pt;z-index:251659264;mso-width-relative:page;mso-height-relative:page;" fillcolor="#FFFFFF" filled="t" stroked="t" coordsize="21600,21600" o:gfxdata="UEsDBAoAAAAAAIdO4kAAAAAAAAAAAAAAAAAEAAAAZHJzL1BLAwQUAAAACACHTuJAOKDBcdgAAAAJ&#10;AQAADwAAAGRycy9kb3ducmV2LnhtbE2PwU7DMAyG70i8Q2QkLogl68ZWStMdkEBwg4G2a9Z4bUXi&#10;lCbrxtvjneBkWf+vz5/L1ck7MeIQu0AaphMFAqkOtqNGw+fH020OIiZD1rhAqOEHI6yqy4vSFDYc&#10;6R3HdWoEQygWRkObUl9IGesWvYmT0CNxtg+DN4nXoZF2MEeGeyczpRbSm474Qmt6fGyx/lofvIZ8&#10;/jJu4+vsbVMv9u4+3SzH5+9B6+urqXoAkfCU/spw1md1qNhpFw5ko3AasozN05nFk/P8bpaB2GmY&#10;L5UCWZXy/wfVL1BLAwQUAAAACACHTuJAtPHnpzwCAAB+BAAADgAAAGRycy9lMm9Eb2MueG1srZTN&#10;jtMwEMfvSLyD5TtNGtr9iJqulq4WIS0f0sIDuI7TWNgeY7tNygPAG3Diwp3n6nMwdrqlKiDtgRws&#10;2zP+e+Y348yueq3IRjgvwVR0PMopEYZDLc2qoh/e3z67oMQHZmqmwIiKboWnV/OnT2adLUUBLaha&#10;OIIixpedrWgbgi2zzPNWaOZHYIVBYwNOs4BLt8pqxzpU1yor8vws68DV1gEX3uPuzWCke0X3GEFo&#10;GsnFDfC1FiYMqk4oFjAl30rr6TxF2zSCh7dN40UgqqKYaUgjXoLzZRyz+YyVK8dsK/k+BPaYEE5y&#10;0kwavPQgdcMCI2sn/5DSkjvw0IQRB50NiSQimMU4P2Fz3zIrUi6I2tsDdP//ZPmbzTtHZF3RYnxO&#10;iWEaS7779nX3/efuxxdSRECd9SX63Vv0DP0L6LFtUrLe3gH/6ImBRcvMSlw7B10rWI0BjuPJ7Ojo&#10;oOOjyLJ7DTXew9YBklDfOB3pIQ+C6lic7aE4og+E4+a0OH+eT9DE0VZMJmd5kcqXsfLhuHU+vBSg&#10;SZxU1GH1kzzb3PkQw2Hlg0u8zYOS9a1UKi3carlQjmwYdspt+lIGJ27KkK6il9NiOhD4p0Sevr9J&#10;aBnwASmpK3px7KTMHlhkNNAK/bLfF2AJ9RbRORhaGB8wTlpwnynpsH0r6j+tmROUqFcG8V+OJ5FV&#10;SIvJ9BxZEXdsWR5bmOEoVdFAyTBdhPRGIhgD11imRiaAsZ5DJPtYsS0T1/0Tin1/vE5ev38b81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4oMFx2AAAAAkBAAAPAAAAAAAAAAEAIAAAACIAAABkcnMv&#10;ZG93bnJldi54bWxQSwECFAAUAAAACACHTuJAtPHnpzwCAAB+BAAADgAAAAAAAAABACAAAAAnAQAA&#10;ZHJzL2Uyb0RvYy54bWxQSwUGAAAAAAYABgBZAQAA1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889F70C">
                      <w:pPr>
                        <w:rPr>
                          <w:rFonts w:ascii="仿宋" w:hAnsi="仿宋" w:eastAsia="仿宋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" w:hAnsi="仿宋" w:eastAsia="仿宋"/>
                          <w:sz w:val="28"/>
                          <w:szCs w:val="28"/>
                        </w:rPr>
                        <w:t>教师评语</w:t>
                      </w:r>
                      <w:r>
                        <w:rPr>
                          <w:rFonts w:ascii="仿宋" w:hAnsi="仿宋" w:eastAsia="仿宋"/>
                          <w:sz w:val="28"/>
                          <w:szCs w:val="28"/>
                        </w:rPr>
                        <w:t>：</w:t>
                      </w:r>
                    </w:p>
                    <w:p w14:paraId="2D37BB2D"/>
                    <w:p w14:paraId="4E14865D"/>
                    <w:p w14:paraId="6E79ED4E"/>
                    <w:p w14:paraId="5691BBD3"/>
                    <w:p w14:paraId="2FDF7C79"/>
                    <w:p w14:paraId="25AAA631">
                      <w:pPr>
                        <w:rPr>
                          <w:rFonts w:hint="eastAsia"/>
                        </w:rPr>
                      </w:pPr>
                    </w:p>
                    <w:p w14:paraId="1EB669D7">
                      <w:pPr>
                        <w:jc w:val="right"/>
                        <w:rPr>
                          <w:rFonts w:hint="eastAsia" w:ascii="仿宋" w:hAnsi="仿宋" w:eastAsia="仿宋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仿宋" w:hAnsi="仿宋" w:eastAsia="仿宋"/>
                          <w:sz w:val="28"/>
                          <w:szCs w:val="28"/>
                        </w:rPr>
                        <w:t>教师</w:t>
                      </w:r>
                      <w:r>
                        <w:rPr>
                          <w:rFonts w:ascii="仿宋" w:hAnsi="仿宋" w:eastAsia="仿宋"/>
                          <w:sz w:val="28"/>
                          <w:szCs w:val="28"/>
                        </w:rPr>
                        <w:t>签名</w:t>
                      </w:r>
                      <w:r>
                        <w:rPr>
                          <w:rFonts w:ascii="仿宋" w:hAnsi="仿宋" w:eastAsia="仿宋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仿宋" w:hAnsi="仿宋" w:eastAsia="仿宋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仿宋" w:hAnsi="仿宋" w:eastAsia="仿宋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仿宋" w:hAnsi="仿宋" w:eastAsia="仿宋"/>
                          <w:sz w:val="28"/>
                          <w:szCs w:val="28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A22"/>
    <w:rsid w:val="000038B9"/>
    <w:rsid w:val="0002326C"/>
    <w:rsid w:val="000E3B53"/>
    <w:rsid w:val="00147217"/>
    <w:rsid w:val="001D22A3"/>
    <w:rsid w:val="002013F6"/>
    <w:rsid w:val="00253D77"/>
    <w:rsid w:val="00355582"/>
    <w:rsid w:val="003D310C"/>
    <w:rsid w:val="00413BE5"/>
    <w:rsid w:val="004305AA"/>
    <w:rsid w:val="004465EA"/>
    <w:rsid w:val="00455906"/>
    <w:rsid w:val="004A71F9"/>
    <w:rsid w:val="004C560B"/>
    <w:rsid w:val="005610CE"/>
    <w:rsid w:val="005D0DE6"/>
    <w:rsid w:val="005E2A2E"/>
    <w:rsid w:val="005E4D6D"/>
    <w:rsid w:val="00645491"/>
    <w:rsid w:val="00661ABD"/>
    <w:rsid w:val="0068711E"/>
    <w:rsid w:val="006F080E"/>
    <w:rsid w:val="00766AE4"/>
    <w:rsid w:val="007C0D73"/>
    <w:rsid w:val="00822230"/>
    <w:rsid w:val="00835A2D"/>
    <w:rsid w:val="00857638"/>
    <w:rsid w:val="008701F8"/>
    <w:rsid w:val="0088500C"/>
    <w:rsid w:val="0089602D"/>
    <w:rsid w:val="008B4B18"/>
    <w:rsid w:val="009946B9"/>
    <w:rsid w:val="009D4D62"/>
    <w:rsid w:val="00A365F1"/>
    <w:rsid w:val="00A97EBA"/>
    <w:rsid w:val="00AA25E9"/>
    <w:rsid w:val="00AC115E"/>
    <w:rsid w:val="00B105F6"/>
    <w:rsid w:val="00B32D8F"/>
    <w:rsid w:val="00C042E1"/>
    <w:rsid w:val="00C42A15"/>
    <w:rsid w:val="00C932A5"/>
    <w:rsid w:val="00C938DE"/>
    <w:rsid w:val="00CA39BC"/>
    <w:rsid w:val="00D123CD"/>
    <w:rsid w:val="00D92A22"/>
    <w:rsid w:val="00E342E5"/>
    <w:rsid w:val="00EB5533"/>
    <w:rsid w:val="00F85842"/>
    <w:rsid w:val="13F1042D"/>
    <w:rsid w:val="23842ACB"/>
    <w:rsid w:val="63E8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7"/>
    <w:unhideWhenUsed/>
    <w:qFormat/>
    <w:uiPriority w:val="1"/>
    <w:pPr>
      <w:spacing w:after="120"/>
    </w:pPr>
    <w:rPr>
      <w14:ligatures w14:val="standardContextual"/>
    </w:rPr>
  </w:style>
  <w:style w:type="paragraph" w:styleId="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正文文本 Char"/>
    <w:basedOn w:val="6"/>
    <w:link w:val="2"/>
    <w:qFormat/>
    <w:uiPriority w:val="1"/>
    <w:rPr>
      <w14:ligatures w14:val="standardContextual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</Words>
  <Characters>57</Characters>
  <Lines>1</Lines>
  <Paragraphs>1</Paragraphs>
  <TotalTime>1</TotalTime>
  <ScaleCrop>false</ScaleCrop>
  <LinksUpToDate>false</LinksUpToDate>
  <CharactersWithSpaces>66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2024-11-07T07:08:00Z</dcterms:created>
  <dc:creator>凡 靳</dc:creator>
  <cp:lastModifiedBy>笑应动人</cp:lastModifiedBy>
  <dcterms:modified xsi:type="dcterms:W3CDTF">2025-11-26T08:26:23Z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4BFA1750AE37491CB9C694719453BEE5_12</vt:lpwstr>
  </property>
</Properties>
</file>