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杨雪婷工作周报（2021.04.19 - 2021.04.23）</w:t>
      </w:r>
    </w:p>
    <w:p>
      <w:pPr>
        <w:pStyle w:val="3"/>
        <w:numPr>
          <w:ilvl w:val="0"/>
          <w:numId w:val="1"/>
        </w:numPr>
        <w:rPr>
          <w:rFonts w:hint="default"/>
          <w:lang w:val="en-US" w:eastAsia="zh-CN"/>
        </w:rPr>
      </w:pPr>
      <w:r>
        <w:rPr>
          <w:rFonts w:hint="eastAsia"/>
          <w:lang w:val="en-US" w:eastAsia="zh-CN"/>
        </w:rPr>
        <w:t>想调查两种经典算法（LRU / LFU）的现有改进算法。</w:t>
      </w:r>
    </w:p>
    <w:p>
      <w:pPr>
        <w:pStyle w:val="3"/>
        <w:numPr>
          <w:ilvl w:val="0"/>
          <w:numId w:val="2"/>
        </w:numPr>
        <w:ind w:left="720" w:leftChars="0" w:firstLine="0" w:firstLineChars="0"/>
        <w:rPr>
          <w:rFonts w:hint="default"/>
          <w:lang w:val="en-US" w:eastAsia="zh-CN"/>
        </w:rPr>
      </w:pPr>
      <w:r>
        <w:rPr>
          <w:rFonts w:hint="eastAsia"/>
          <w:lang w:val="en-US" w:eastAsia="zh-CN"/>
        </w:rPr>
        <w:t>LFU : LFU* , LFU - Aging , LFU* - Aging , Window - LFU</w:t>
      </w:r>
    </w:p>
    <w:p>
      <w:pPr>
        <w:pStyle w:val="3"/>
        <w:numPr>
          <w:ilvl w:val="0"/>
          <w:numId w:val="0"/>
        </w:numPr>
        <w:ind w:firstLine="960" w:firstLineChars="400"/>
        <w:rPr>
          <w:rFonts w:hint="default"/>
          <w:lang w:val="en-US" w:eastAsia="zh-CN"/>
        </w:rPr>
      </w:pPr>
      <w:r>
        <w:rPr>
          <w:rFonts w:hint="eastAsia"/>
          <w:lang w:val="en-US" w:eastAsia="zh-CN"/>
        </w:rPr>
        <w:t>改进大概分为：除了原本的访问次数还引入访问时间的考虑，以及限制记</w:t>
      </w:r>
      <w:r>
        <w:rPr>
          <w:rFonts w:hint="eastAsia"/>
          <w:lang w:val="en-US" w:eastAsia="zh-CN"/>
        </w:rPr>
        <w:tab/>
      </w:r>
      <w:r>
        <w:rPr>
          <w:rFonts w:hint="eastAsia"/>
          <w:lang w:val="en-US" w:eastAsia="zh-CN"/>
        </w:rPr>
        <w:t>录时间来减少空间复杂度。</w:t>
      </w:r>
    </w:p>
    <w:p>
      <w:pPr>
        <w:pStyle w:val="3"/>
        <w:numPr>
          <w:ilvl w:val="0"/>
          <w:numId w:val="2"/>
        </w:numPr>
        <w:ind w:left="720" w:leftChars="0" w:firstLine="0" w:firstLineChars="0"/>
        <w:rPr>
          <w:rFonts w:hint="default"/>
          <w:lang w:val="en-US" w:eastAsia="zh-CN"/>
        </w:rPr>
      </w:pPr>
      <w:r>
        <w:rPr>
          <w:rFonts w:hint="eastAsia"/>
          <w:lang w:val="en-US" w:eastAsia="zh-CN"/>
        </w:rPr>
        <w:t>LRU : LRU - K , 2Q , LIRS</w:t>
      </w:r>
    </w:p>
    <w:p>
      <w:pPr>
        <w:pStyle w:val="3"/>
        <w:numPr>
          <w:ilvl w:val="0"/>
          <w:numId w:val="0"/>
        </w:numPr>
        <w:ind w:left="720" w:leftChars="0"/>
        <w:rPr>
          <w:rFonts w:hint="default"/>
          <w:lang w:val="en-US" w:eastAsia="zh-CN"/>
        </w:rPr>
      </w:pPr>
      <w:r>
        <w:rPr>
          <w:rFonts w:hint="eastAsia"/>
          <w:lang w:val="en-US" w:eastAsia="zh-CN"/>
        </w:rPr>
        <w:t xml:space="preserve">  改进思路：不要让hot cache被只访问一次的cache轻易替换掉，实现的时候巧妙结合数据结构的应用（优先队列，栈等）。</w:t>
      </w:r>
    </w:p>
    <w:p>
      <w:pPr>
        <w:pStyle w:val="3"/>
        <w:numPr>
          <w:ilvl w:val="0"/>
          <w:numId w:val="1"/>
        </w:numPr>
        <w:spacing w:before="180" w:after="180"/>
        <w:ind w:left="0" w:leftChars="0" w:firstLine="0" w:firstLineChars="0"/>
        <w:rPr>
          <w:rFonts w:hint="default"/>
          <w:lang w:val="en-US" w:eastAsia="zh-CN"/>
        </w:rPr>
      </w:pPr>
      <w:r>
        <w:rPr>
          <w:rFonts w:hint="eastAsia"/>
          <w:lang w:val="en-US" w:eastAsia="zh-CN"/>
        </w:rPr>
        <w:t>次周总结：</w:t>
      </w:r>
    </w:p>
    <w:p>
      <w:pPr>
        <w:pStyle w:val="3"/>
        <w:numPr>
          <w:ilvl w:val="0"/>
          <w:numId w:val="0"/>
        </w:numPr>
        <w:spacing w:before="180" w:after="180"/>
        <w:ind w:leftChars="0" w:firstLine="720" w:firstLineChars="0"/>
        <w:rPr>
          <w:rFonts w:hint="default"/>
          <w:lang w:val="en-US" w:eastAsia="zh-CN"/>
        </w:rPr>
      </w:pPr>
      <w:r>
        <w:rPr>
          <w:rFonts w:hint="eastAsia"/>
          <w:lang w:val="en-US" w:eastAsia="zh-CN"/>
        </w:rPr>
        <w:t>（今明两天有期中考试，这周没有用很多时间来看非常惭愧QAQ.</w:t>
      </w:r>
    </w:p>
    <w:p>
      <w:pPr>
        <w:pStyle w:val="3"/>
        <w:numPr>
          <w:ilvl w:val="0"/>
          <w:numId w:val="0"/>
        </w:numPr>
        <w:spacing w:before="180" w:after="180"/>
        <w:ind w:firstLine="720" w:firstLineChars="0"/>
        <w:rPr>
          <w:rFonts w:hint="eastAsia"/>
          <w:lang w:val="en-US" w:eastAsia="zh-CN"/>
        </w:rPr>
      </w:pPr>
      <w:r>
        <w:rPr>
          <w:rFonts w:hint="eastAsia"/>
          <w:lang w:val="en-US" w:eastAsia="zh-CN"/>
        </w:rPr>
        <w:t>将LFU的改动大概了解了（改动不大而且不是很复杂，好像改动之后性能也一般般没有在实际Redis等数据库结构中应用到）</w:t>
      </w:r>
    </w:p>
    <w:p>
      <w:pPr>
        <w:pStyle w:val="3"/>
        <w:numPr>
          <w:ilvl w:val="0"/>
          <w:numId w:val="0"/>
        </w:numPr>
        <w:spacing w:before="180" w:after="180"/>
        <w:ind w:leftChars="0" w:firstLine="720" w:firstLineChars="0"/>
        <w:rPr>
          <w:rFonts w:hint="eastAsia"/>
          <w:lang w:val="en-US" w:eastAsia="zh-CN"/>
        </w:rPr>
      </w:pPr>
      <w:r>
        <w:rPr>
          <w:rFonts w:hint="eastAsia"/>
          <w:lang w:val="en-US" w:eastAsia="zh-CN"/>
        </w:rPr>
        <w:t>LRU的改进算法本身不太复杂，这周只了解了LRU - K和2Q，LIRS还没有看。对于LRU - K和2Q算法网上仅有的资料还有些区别（/捂脸）。</w:t>
      </w:r>
    </w:p>
    <w:p>
      <w:pPr>
        <w:pStyle w:val="3"/>
        <w:numPr>
          <w:ilvl w:val="0"/>
          <w:numId w:val="0"/>
        </w:numPr>
        <w:spacing w:before="180" w:after="180"/>
        <w:ind w:leftChars="0" w:firstLine="720" w:firstLineChars="0"/>
        <w:rPr>
          <w:rFonts w:hint="eastAsia"/>
          <w:lang w:val="en-US" w:eastAsia="zh-CN"/>
        </w:rPr>
      </w:pPr>
      <w:r>
        <w:rPr>
          <w:rFonts w:hint="eastAsia"/>
          <w:lang w:val="en-US" w:eastAsia="zh-CN"/>
        </w:rPr>
        <w:t>区别大概在于，这两种改进方案还有两点问题没考虑：</w:t>
      </w:r>
    </w:p>
    <w:p>
      <w:pPr>
        <w:pStyle w:val="3"/>
        <w:numPr>
          <w:ilvl w:val="0"/>
          <w:numId w:val="3"/>
        </w:numPr>
        <w:spacing w:before="180" w:after="180"/>
        <w:ind w:leftChars="0" w:firstLine="720" w:firstLineChars="0"/>
        <w:rPr>
          <w:rFonts w:hint="default"/>
          <w:lang w:val="en-US" w:eastAsia="zh-CN"/>
        </w:rPr>
      </w:pPr>
      <w:r>
        <w:rPr>
          <w:rFonts w:hint="eastAsia"/>
          <w:lang w:val="en-US" w:eastAsia="zh-CN"/>
        </w:rPr>
        <w:t>关联访问（首次访问后可能连带着一连串的访问，可能造成错误判断，引入</w:t>
      </w:r>
      <w:r>
        <w:t>Correlated References Period（块首次访问后的一段时间）</w:t>
      </w:r>
      <w:r>
        <w:rPr>
          <w:rFonts w:hint="eastAsia" w:eastAsia="宋体"/>
          <w:lang w:eastAsia="zh-CN"/>
        </w:rPr>
        <w:t>，</w:t>
      </w:r>
      <w:r>
        <w:rPr>
          <w:rFonts w:hint="eastAsia" w:eastAsia="宋体"/>
          <w:lang w:val="en-US" w:eastAsia="zh-CN"/>
        </w:rPr>
        <w:t>首次访问后过了这段时间后才算做另一次访问。</w:t>
      </w:r>
    </w:p>
    <w:p>
      <w:pPr>
        <w:pStyle w:val="3"/>
        <w:numPr>
          <w:ilvl w:val="0"/>
          <w:numId w:val="3"/>
        </w:numPr>
        <w:spacing w:before="180" w:after="180"/>
        <w:ind w:leftChars="0" w:firstLine="720" w:firstLineChars="0"/>
        <w:rPr>
          <w:rFonts w:hint="default"/>
          <w:lang w:val="en-US" w:eastAsia="zh-CN"/>
        </w:rPr>
      </w:pPr>
      <w:r>
        <w:rPr>
          <w:rFonts w:hint="eastAsia"/>
          <w:lang w:val="en-US" w:eastAsia="zh-CN"/>
        </w:rPr>
        <w:t>无记忆性的问题：cache被替换后所有访问信息丢失，可能将hot块抛弃。因此引入</w:t>
      </w:r>
      <w:r>
        <w:t>Reference Retained Information Period（对于替换出cache后的块会继续保留访问信息一段时间）</w:t>
      </w:r>
      <w:r>
        <w:rPr>
          <w:rFonts w:hint="eastAsia" w:eastAsia="宋体"/>
          <w:lang w:eastAsia="zh-CN"/>
        </w:rPr>
        <w:t>。</w:t>
      </w:r>
    </w:p>
    <w:p>
      <w:pPr>
        <w:pStyle w:val="3"/>
        <w:numPr>
          <w:ilvl w:val="0"/>
          <w:numId w:val="0"/>
        </w:numPr>
        <w:spacing w:before="180" w:after="180"/>
        <w:ind w:left="720" w:leftChars="0"/>
        <w:rPr>
          <w:rFonts w:hint="default"/>
          <w:lang w:val="en-US" w:eastAsia="zh-CN"/>
        </w:rPr>
      </w:pPr>
      <w:r>
        <w:rPr>
          <w:rFonts w:hint="eastAsia"/>
          <w:lang w:val="en-US" w:eastAsia="zh-CN"/>
        </w:rPr>
        <w:t>考虑到这两个问题后，整个算法的实现数据结构（队列等）都变了。</w:t>
      </w:r>
    </w:p>
    <w:p>
      <w:pPr>
        <w:pStyle w:val="3"/>
        <w:numPr>
          <w:ilvl w:val="0"/>
          <w:numId w:val="1"/>
        </w:numPr>
        <w:ind w:left="0" w:leftChars="0" w:firstLine="0" w:firstLineChars="0"/>
        <w:rPr>
          <w:rFonts w:hint="default"/>
          <w:lang w:val="en-US" w:eastAsia="zh-CN"/>
        </w:rPr>
      </w:pPr>
      <w:r>
        <w:rPr>
          <w:rFonts w:hint="eastAsia"/>
          <w:lang w:val="en-US" w:eastAsia="zh-CN"/>
        </w:rPr>
        <w:t>下周计划：</w:t>
      </w:r>
    </w:p>
    <w:p>
      <w:pPr>
        <w:pStyle w:val="3"/>
        <w:numPr>
          <w:ilvl w:val="0"/>
          <w:numId w:val="0"/>
        </w:numPr>
        <w:ind w:leftChars="0" w:firstLine="720" w:firstLineChars="0"/>
        <w:rPr>
          <w:rFonts w:hint="eastAsia"/>
          <w:lang w:val="en-US" w:eastAsia="zh-CN"/>
        </w:rPr>
      </w:pPr>
      <w:r>
        <w:rPr>
          <w:rFonts w:hint="eastAsia"/>
          <w:lang w:val="en-US" w:eastAsia="zh-CN"/>
        </w:rPr>
        <w:t>- 了解LIRS的算法思路</w:t>
      </w:r>
    </w:p>
    <w:p>
      <w:pPr>
        <w:pStyle w:val="3"/>
        <w:numPr>
          <w:ilvl w:val="0"/>
          <w:numId w:val="0"/>
        </w:numPr>
        <w:ind w:leftChars="0" w:firstLine="720" w:firstLineChars="0"/>
        <w:rPr>
          <w:rFonts w:hint="eastAsia"/>
          <w:lang w:val="en-US" w:eastAsia="zh-CN"/>
        </w:rPr>
      </w:pPr>
      <w:r>
        <w:rPr>
          <w:rFonts w:hint="eastAsia"/>
          <w:lang w:val="en-US" w:eastAsia="zh-CN"/>
        </w:rPr>
        <w:t>- 看上述两个改进后存在的新问题是怎么和实现的数据结构结合起来的。</w:t>
      </w:r>
    </w:p>
    <w:p>
      <w:pPr>
        <w:pStyle w:val="3"/>
        <w:numPr>
          <w:ilvl w:val="0"/>
          <w:numId w:val="0"/>
        </w:numPr>
        <w:ind w:leftChars="0" w:firstLine="720" w:firstLineChars="0"/>
        <w:jc w:val="right"/>
        <w:rPr>
          <w:rFonts w:hint="eastAsia"/>
          <w:lang w:val="en-US" w:eastAsia="zh-CN"/>
        </w:rPr>
      </w:pPr>
    </w:p>
    <w:p>
      <w:pPr>
        <w:pStyle w:val="3"/>
        <w:numPr>
          <w:ilvl w:val="0"/>
          <w:numId w:val="0"/>
        </w:numPr>
        <w:jc w:val="right"/>
        <w:rPr>
          <w:rFonts w:hint="default"/>
          <w:lang w:val="en-US" w:eastAsia="zh-CN"/>
        </w:rPr>
      </w:pPr>
      <w:r>
        <w:rPr>
          <w:rFonts w:hint="eastAsia"/>
          <w:lang w:val="en-US" w:eastAsia="zh-CN"/>
        </w:rPr>
        <w:t>19 数媒技 杨雪婷</w:t>
      </w:r>
    </w:p>
    <w:p>
      <w:pPr>
        <w:pStyle w:val="3"/>
        <w:numPr>
          <w:ilvl w:val="0"/>
          <w:numId w:val="0"/>
        </w:numPr>
        <w:jc w:val="right"/>
        <w:rPr>
          <w:rFonts w:hint="default"/>
          <w:lang w:val="en-US" w:eastAsia="zh-CN"/>
        </w:rPr>
      </w:pPr>
      <w:r>
        <w:rPr>
          <w:rFonts w:hint="eastAsia"/>
          <w:lang w:val="en-US" w:eastAsia="zh-CN"/>
        </w:rPr>
        <w:t>2021.04.23</w:t>
      </w:r>
    </w:p>
    <w:p>
      <w:pPr>
        <w:pStyle w:val="2"/>
      </w:pPr>
      <w:r>
        <w:t>经典算法的几种现有改进</w:t>
      </w:r>
    </w:p>
    <w:p>
      <w:pPr>
        <w:pStyle w:val="5"/>
      </w:pPr>
      <w:bookmarkStart w:id="0" w:name="header-n2"/>
      <w:bookmarkEnd w:id="0"/>
      <w:r>
        <w:t>零、几种request类型：</w:t>
      </w:r>
    </w:p>
    <w:p>
      <w:pPr>
        <w:pStyle w:val="20"/>
      </w:pPr>
      <w:r>
        <w:t>1.顺序访问。所有的块一个接一个被访问，不存在重访问。</w:t>
      </w:r>
    </w:p>
    <w:p>
      <w:pPr>
        <w:pStyle w:val="3"/>
      </w:pPr>
      <w:r>
        <w:t>2.循环访问。所有块都按照一定的间隔重复访问</w:t>
      </w:r>
    </w:p>
    <w:p>
      <w:pPr>
        <w:pStyle w:val="3"/>
      </w:pPr>
      <w:r>
        <w:t>3.时间密集访问。最近被访问的块是将来最有可能被访问的。</w:t>
      </w:r>
    </w:p>
    <w:p>
      <w:pPr>
        <w:pStyle w:val="3"/>
      </w:pPr>
      <w:r>
        <w:t>4.概率访问。所有块都有固定的访问概率，所有块都互相独立地根据概率被访问。</w:t>
      </w:r>
    </w:p>
    <w:p>
      <w:pPr>
        <w:pStyle w:val="3"/>
      </w:pPr>
      <w:r>
        <w:t>5.关联访问(Correlated References)，块被首次访问之后，紧接着的短时间内会有数次访问。</w:t>
      </w:r>
    </w:p>
    <w:p>
      <w:pPr>
        <w:pStyle w:val="4"/>
      </w:pPr>
      <w:bookmarkStart w:id="1" w:name="header-n8"/>
      <w:bookmarkEnd w:id="1"/>
      <w:r>
        <w:t>一、LFU算法的改进</w:t>
      </w:r>
    </w:p>
    <w:p>
      <w:pPr>
        <w:pStyle w:val="20"/>
      </w:pPr>
      <w:r>
        <w:t>算法根据数据的历史访问频率来淘汰数据，其核心思想是“如果数据过去被访问多次，那么将来被访问的频率也更高”。</w:t>
      </w:r>
    </w:p>
    <w:p>
      <w:pPr>
        <w:pStyle w:val="5"/>
      </w:pPr>
      <w:bookmarkStart w:id="2" w:name="header-n10"/>
      <w:bookmarkEnd w:id="2"/>
      <w:r>
        <w:t>1、LFU*算法</w:t>
      </w:r>
    </w:p>
    <w:p>
      <w:pPr>
        <w:pStyle w:val="6"/>
      </w:pPr>
      <w:bookmarkStart w:id="3" w:name="header-n11"/>
      <w:bookmarkEnd w:id="3"/>
      <w:r>
        <w:t>思路：</w:t>
      </w:r>
    </w:p>
    <w:p>
      <w:pPr>
        <w:pStyle w:val="20"/>
      </w:pPr>
      <w:r>
        <w:t>基于LFU的改进算法，其核心思想是“只淘汰</w:t>
      </w:r>
      <w:r>
        <w:rPr>
          <w:b/>
        </w:rPr>
        <w:t>访问过一次</w:t>
      </w:r>
      <w:r>
        <w:t>的数据”。</w:t>
      </w:r>
    </w:p>
    <w:p>
      <w:pPr>
        <w:pStyle w:val="3"/>
      </w:pPr>
      <w:r>
        <w:t>且如果所有引用计数为1的数据大小之和都没有新加入的数据那么大，则不淘汰数据，新的数据也不缓存。</w:t>
      </w:r>
    </w:p>
    <w:p>
      <w:pPr>
        <w:pStyle w:val="5"/>
      </w:pPr>
      <w:bookmarkStart w:id="4" w:name="header-n14"/>
      <w:bookmarkEnd w:id="4"/>
      <w:r>
        <w:t>2、LFU</w:t>
      </w:r>
      <w:r>
        <w:rPr>
          <w:rFonts w:hint="eastAsia"/>
          <w:lang w:val="en-US" w:eastAsia="zh-CN"/>
        </w:rPr>
        <w:t xml:space="preserve"> </w:t>
      </w:r>
      <w:r>
        <w:t>-</w:t>
      </w:r>
      <w:r>
        <w:rPr>
          <w:rFonts w:hint="eastAsia"/>
          <w:lang w:val="en-US" w:eastAsia="zh-CN"/>
        </w:rPr>
        <w:t xml:space="preserve"> </w:t>
      </w:r>
      <w:r>
        <w:t>Aging算法</w:t>
      </w:r>
    </w:p>
    <w:p>
      <w:pPr>
        <w:pStyle w:val="6"/>
      </w:pPr>
      <w:bookmarkStart w:id="5" w:name="header-n15"/>
      <w:bookmarkEnd w:id="5"/>
      <w:r>
        <w:t>思路：</w:t>
      </w:r>
    </w:p>
    <w:p>
      <w:pPr>
        <w:pStyle w:val="20"/>
      </w:pPr>
      <w:r>
        <w:t>其核心思想是“除了访问次数外，还要考虑访问时间”。</w:t>
      </w:r>
    </w:p>
    <w:p>
      <w:pPr>
        <w:pStyle w:val="3"/>
      </w:pPr>
      <w:r>
        <w:t>通过</w:t>
      </w:r>
      <w:r>
        <w:rPr>
          <w:b/>
        </w:rPr>
        <w:t>平均引用计数</w:t>
      </w:r>
      <w:r>
        <w:t>来标识时间。当当前缓存中的数据“引用计数平均值”达到或者超过“最大平均引用计数”时，则将所有数据的引用计数都减少。减少的方法有多种，可以直接减为原来的一半，也可以减去固定的值等。</w:t>
      </w:r>
    </w:p>
    <w:p>
      <w:pPr>
        <w:pStyle w:val="5"/>
      </w:pPr>
      <w:bookmarkStart w:id="6" w:name="header-n18"/>
      <w:bookmarkEnd w:id="6"/>
      <w:r>
        <w:t>3、LFU*-Aging算法</w:t>
      </w:r>
    </w:p>
    <w:p>
      <w:pPr>
        <w:pStyle w:val="6"/>
      </w:pPr>
      <w:bookmarkStart w:id="7" w:name="header-n19"/>
      <w:bookmarkEnd w:id="7"/>
      <w:r>
        <w:t>思路：</w:t>
      </w:r>
    </w:p>
    <w:p>
      <w:pPr>
        <w:pStyle w:val="20"/>
      </w:pPr>
      <w:r>
        <w:t>结合LFU*和LFU</w:t>
      </w:r>
      <w:bookmarkStart w:id="20" w:name="_GoBack"/>
      <w:bookmarkEnd w:id="20"/>
      <w:r>
        <w:rPr>
          <w:rFonts w:hint="eastAsia" w:eastAsia="宋体"/>
          <w:lang w:val="en-US" w:eastAsia="zh-CN"/>
        </w:rPr>
        <w:t xml:space="preserve"> </w:t>
      </w:r>
      <w:r>
        <w:t>-</w:t>
      </w:r>
      <w:r>
        <w:rPr>
          <w:rFonts w:hint="eastAsia" w:eastAsia="宋体"/>
          <w:lang w:val="en-US" w:eastAsia="zh-CN"/>
        </w:rPr>
        <w:t xml:space="preserve"> </w:t>
      </w:r>
      <w:r>
        <w:t>Aging</w:t>
      </w:r>
    </w:p>
    <w:p>
      <w:pPr>
        <w:pStyle w:val="5"/>
      </w:pPr>
      <w:bookmarkStart w:id="8" w:name="header-n21"/>
      <w:bookmarkEnd w:id="8"/>
      <w:r>
        <w:t>4、Window</w:t>
      </w:r>
      <w:r>
        <w:rPr>
          <w:rFonts w:hint="eastAsia"/>
          <w:lang w:val="en-US" w:eastAsia="zh-CN"/>
        </w:rPr>
        <w:t xml:space="preserve"> </w:t>
      </w:r>
      <w:r>
        <w:t>-</w:t>
      </w:r>
      <w:r>
        <w:rPr>
          <w:rFonts w:hint="eastAsia"/>
          <w:lang w:val="en-US" w:eastAsia="zh-CN"/>
        </w:rPr>
        <w:t xml:space="preserve"> </w:t>
      </w:r>
      <w:r>
        <w:t>LFU算法</w:t>
      </w:r>
    </w:p>
    <w:p>
      <w:pPr>
        <w:pStyle w:val="6"/>
      </w:pPr>
      <w:bookmarkStart w:id="9" w:name="header-n22"/>
      <w:bookmarkEnd w:id="9"/>
      <w:r>
        <w:t>思路：</w:t>
      </w:r>
    </w:p>
    <w:p>
      <w:pPr>
        <w:pStyle w:val="20"/>
      </w:pPr>
      <w:r>
        <w:t>Window</w:t>
      </w:r>
      <w:r>
        <w:rPr>
          <w:rFonts w:hint="eastAsia" w:eastAsia="宋体"/>
          <w:lang w:val="en-US" w:eastAsia="zh-CN"/>
        </w:rPr>
        <w:t xml:space="preserve"> </w:t>
      </w:r>
      <w:r>
        <w:t>-</w:t>
      </w:r>
      <w:r>
        <w:rPr>
          <w:rFonts w:hint="eastAsia" w:eastAsia="宋体"/>
          <w:lang w:val="en-US" w:eastAsia="zh-CN"/>
        </w:rPr>
        <w:t xml:space="preserve"> </w:t>
      </w:r>
      <w:r>
        <w:t>LFU并不记录所有数据的访问历史，而只是记录过去一段时间内的访问历史</w:t>
      </w:r>
    </w:p>
    <w:p>
      <w:pPr>
        <w:pStyle w:val="30"/>
      </w:pPr>
      <w:r>
        <w:drawing>
          <wp:inline distT="0" distB="0" distL="114300" distR="114300">
            <wp:extent cx="3811270" cy="354203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3811604" cy="3542096"/>
                    </a:xfrm>
                    <a:prstGeom prst="rect">
                      <a:avLst/>
                    </a:prstGeom>
                    <a:noFill/>
                    <a:ln w="9525">
                      <a:noFill/>
                    </a:ln>
                  </pic:spPr>
                </pic:pic>
              </a:graphicData>
            </a:graphic>
          </wp:inline>
        </w:drawing>
      </w:r>
    </w:p>
    <w:p>
      <w:pPr>
        <w:pStyle w:val="28"/>
      </w:pPr>
    </w:p>
    <w:p>
      <w:pPr>
        <w:pStyle w:val="3"/>
      </w:pPr>
      <w:r>
        <w:t>样例1：黄色访问3次，蓝色和橘色都是两次，橘色更新，因此缓存黄色、橘色、蓝色三个数据块</w:t>
      </w:r>
    </w:p>
    <w:p>
      <w:pPr>
        <w:pStyle w:val="3"/>
      </w:pPr>
      <w:r>
        <w:t>样例2：绿色访问3次，蓝色两次，暗红两次，蓝色更新，因此缓存绿色、蓝色、暗红三个数据块</w:t>
      </w:r>
    </w:p>
    <w:tbl>
      <w:tblPr>
        <w:tblStyle w:val="15"/>
        <w:tblW w:w="0" w:type="pct"/>
        <w:tblInd w:w="0" w:type="dxa"/>
        <w:tblLayout w:type="autofit"/>
        <w:tblCellMar>
          <w:top w:w="0" w:type="dxa"/>
          <w:left w:w="108" w:type="dxa"/>
          <w:bottom w:w="0" w:type="dxa"/>
          <w:right w:w="108" w:type="dxa"/>
        </w:tblCellMar>
      </w:tblPr>
      <w:tblGrid>
        <w:gridCol w:w="936"/>
        <w:gridCol w:w="5815"/>
      </w:tblGrid>
      <w:tr>
        <w:tblPrEx>
          <w:tblCellMar>
            <w:top w:w="0" w:type="dxa"/>
            <w:left w:w="108" w:type="dxa"/>
            <w:bottom w:w="0" w:type="dxa"/>
            <w:right w:w="108" w:type="dxa"/>
          </w:tblCellMar>
        </w:tblPrEx>
        <w:tc>
          <w:tcPr>
            <w:tcBorders>
              <w:bottom w:val="single" w:color="auto" w:sz="0" w:space="0"/>
            </w:tcBorders>
            <w:vAlign w:val="bottom"/>
          </w:tcPr>
          <w:p>
            <w:pPr>
              <w:pStyle w:val="21"/>
              <w:jc w:val="left"/>
            </w:pPr>
            <w:r>
              <w:t>对比点</w:t>
            </w:r>
          </w:p>
        </w:tc>
        <w:tc>
          <w:tcPr>
            <w:tcBorders>
              <w:bottom w:val="single" w:color="auto" w:sz="0" w:space="0"/>
            </w:tcBorders>
            <w:vAlign w:val="bottom"/>
          </w:tcPr>
          <w:p>
            <w:pPr>
              <w:pStyle w:val="21"/>
              <w:jc w:val="left"/>
            </w:pPr>
            <w:r>
              <w:t>对比</w:t>
            </w:r>
          </w:p>
        </w:tc>
      </w:tr>
      <w:tr>
        <w:tblPrEx>
          <w:tblCellMar>
            <w:top w:w="0" w:type="dxa"/>
            <w:left w:w="108" w:type="dxa"/>
            <w:bottom w:w="0" w:type="dxa"/>
            <w:right w:w="108" w:type="dxa"/>
          </w:tblCellMar>
        </w:tblPrEx>
        <w:tc>
          <w:p>
            <w:pPr>
              <w:pStyle w:val="21"/>
              <w:jc w:val="left"/>
            </w:pPr>
            <w:r>
              <w:t>命中率</w:t>
            </w:r>
          </w:p>
        </w:tc>
        <w:tc>
          <w:p>
            <w:pPr>
              <w:pStyle w:val="21"/>
              <w:jc w:val="left"/>
            </w:pPr>
            <w:r>
              <w:t>Window</w:t>
            </w:r>
            <w:r>
              <w:rPr>
                <w:rFonts w:hint="eastAsia" w:eastAsia="宋体"/>
                <w:lang w:val="en-US" w:eastAsia="zh-CN"/>
              </w:rPr>
              <w:t xml:space="preserve"> </w:t>
            </w:r>
            <w:r>
              <w:t>-</w:t>
            </w:r>
            <w:r>
              <w:rPr>
                <w:rFonts w:hint="eastAsia" w:eastAsia="宋体"/>
                <w:lang w:val="en-US" w:eastAsia="zh-CN"/>
              </w:rPr>
              <w:t xml:space="preserve"> </w:t>
            </w:r>
            <w:r>
              <w:t>LFU/LFU</w:t>
            </w:r>
            <w:r>
              <w:rPr>
                <w:rFonts w:hint="eastAsia" w:eastAsia="宋体"/>
                <w:lang w:val="en-US" w:eastAsia="zh-CN"/>
              </w:rPr>
              <w:t xml:space="preserve"> </w:t>
            </w:r>
            <w:r>
              <w:t>-</w:t>
            </w:r>
            <w:r>
              <w:rPr>
                <w:rFonts w:hint="eastAsia" w:eastAsia="宋体"/>
                <w:lang w:val="en-US" w:eastAsia="zh-CN"/>
              </w:rPr>
              <w:t xml:space="preserve"> </w:t>
            </w:r>
            <w:r>
              <w:t>Aging &gt; LFU</w:t>
            </w:r>
            <w:r>
              <w:rPr>
                <w:rFonts w:hint="eastAsia" w:eastAsia="宋体"/>
                <w:lang w:val="en-US" w:eastAsia="zh-CN"/>
              </w:rPr>
              <w:t xml:space="preserve"> </w:t>
            </w:r>
            <w:r>
              <w:rPr>
                <w:i/>
              </w:rPr>
              <w:t>-</w:t>
            </w:r>
            <w:r>
              <w:rPr>
                <w:rFonts w:hint="eastAsia" w:eastAsia="宋体"/>
                <w:i/>
                <w:lang w:val="en-US" w:eastAsia="zh-CN"/>
              </w:rPr>
              <w:t xml:space="preserve"> </w:t>
            </w:r>
            <w:r>
              <w:rPr>
                <w:i/>
              </w:rPr>
              <w:t>Aging &gt; LFU &gt; LFU</w:t>
            </w:r>
          </w:p>
        </w:tc>
      </w:tr>
      <w:tr>
        <w:tblPrEx>
          <w:tblCellMar>
            <w:top w:w="0" w:type="dxa"/>
            <w:left w:w="108" w:type="dxa"/>
            <w:bottom w:w="0" w:type="dxa"/>
            <w:right w:w="108" w:type="dxa"/>
          </w:tblCellMar>
        </w:tblPrEx>
        <w:tc>
          <w:p>
            <w:pPr>
              <w:pStyle w:val="21"/>
              <w:jc w:val="left"/>
            </w:pPr>
            <w:r>
              <w:t>复杂度</w:t>
            </w:r>
          </w:p>
        </w:tc>
        <w:tc>
          <w:p>
            <w:pPr>
              <w:pStyle w:val="21"/>
              <w:jc w:val="left"/>
            </w:pPr>
            <w:r>
              <w:t>LFU</w:t>
            </w:r>
            <w:r>
              <w:rPr>
                <w:rFonts w:hint="eastAsia" w:eastAsia="宋体"/>
                <w:lang w:val="en-US" w:eastAsia="zh-CN"/>
              </w:rPr>
              <w:t xml:space="preserve"> </w:t>
            </w:r>
            <w:r>
              <w:t>-</w:t>
            </w:r>
            <w:r>
              <w:rPr>
                <w:rFonts w:hint="eastAsia" w:eastAsia="宋体"/>
                <w:lang w:val="en-US" w:eastAsia="zh-CN"/>
              </w:rPr>
              <w:t xml:space="preserve"> </w:t>
            </w:r>
            <w:r>
              <w:t>Aging &gt; LFU&gt; LFU</w:t>
            </w:r>
            <w:r>
              <w:rPr>
                <w:rFonts w:hint="eastAsia" w:eastAsia="宋体"/>
                <w:lang w:val="en-US" w:eastAsia="zh-CN"/>
              </w:rPr>
              <w:t xml:space="preserve"> </w:t>
            </w:r>
            <w:r>
              <w:rPr>
                <w:i/>
              </w:rPr>
              <w:t>-</w:t>
            </w:r>
            <w:r>
              <w:rPr>
                <w:rFonts w:hint="eastAsia" w:eastAsia="宋体"/>
                <w:i/>
                <w:lang w:val="en-US" w:eastAsia="zh-CN"/>
              </w:rPr>
              <w:t xml:space="preserve"> </w:t>
            </w:r>
            <w:r>
              <w:rPr>
                <w:i/>
              </w:rPr>
              <w:t>Aging &gt;Window</w:t>
            </w:r>
            <w:r>
              <w:rPr>
                <w:rFonts w:hint="eastAsia" w:eastAsia="宋体"/>
                <w:i/>
                <w:lang w:val="en-US" w:eastAsia="zh-CN"/>
              </w:rPr>
              <w:t xml:space="preserve"> </w:t>
            </w:r>
            <w:r>
              <w:rPr>
                <w:i/>
              </w:rPr>
              <w:t>-</w:t>
            </w:r>
            <w:r>
              <w:rPr>
                <w:rFonts w:hint="eastAsia" w:eastAsia="宋体"/>
                <w:i/>
                <w:lang w:val="en-US" w:eastAsia="zh-CN"/>
              </w:rPr>
              <w:t xml:space="preserve"> </w:t>
            </w:r>
            <w:r>
              <w:rPr>
                <w:i/>
              </w:rPr>
              <w:t>LFU &gt; LFU</w:t>
            </w:r>
          </w:p>
        </w:tc>
      </w:tr>
      <w:tr>
        <w:tblPrEx>
          <w:tblCellMar>
            <w:top w:w="0" w:type="dxa"/>
            <w:left w:w="108" w:type="dxa"/>
            <w:bottom w:w="0" w:type="dxa"/>
            <w:right w:w="108" w:type="dxa"/>
          </w:tblCellMar>
        </w:tblPrEx>
        <w:tc>
          <w:p>
            <w:pPr>
              <w:pStyle w:val="21"/>
              <w:jc w:val="left"/>
            </w:pPr>
            <w:r>
              <w:t>代价</w:t>
            </w:r>
          </w:p>
        </w:tc>
        <w:tc>
          <w:p>
            <w:pPr>
              <w:pStyle w:val="21"/>
              <w:jc w:val="left"/>
            </w:pPr>
            <w:r>
              <w:t>LFU</w:t>
            </w:r>
            <w:r>
              <w:rPr>
                <w:rFonts w:hint="eastAsia" w:eastAsia="宋体"/>
                <w:lang w:val="en-US" w:eastAsia="zh-CN"/>
              </w:rPr>
              <w:t xml:space="preserve"> </w:t>
            </w:r>
            <w:r>
              <w:t>-</w:t>
            </w:r>
            <w:r>
              <w:rPr>
                <w:rFonts w:hint="eastAsia" w:eastAsia="宋体"/>
                <w:lang w:val="en-US" w:eastAsia="zh-CN"/>
              </w:rPr>
              <w:t xml:space="preserve"> </w:t>
            </w:r>
            <w:r>
              <w:t>Aging &gt; LFU &gt; Window</w:t>
            </w:r>
            <w:r>
              <w:rPr>
                <w:rFonts w:hint="eastAsia" w:eastAsia="宋体"/>
                <w:lang w:val="en-US" w:eastAsia="zh-CN"/>
              </w:rPr>
              <w:t xml:space="preserve"> </w:t>
            </w:r>
            <w:r>
              <w:t>-</w:t>
            </w:r>
            <w:r>
              <w:rPr>
                <w:rFonts w:hint="eastAsia" w:eastAsia="宋体"/>
                <w:lang w:val="en-US" w:eastAsia="zh-CN"/>
              </w:rPr>
              <w:t xml:space="preserve"> </w:t>
            </w:r>
            <w:r>
              <w:t>LFU &gt; LFU</w:t>
            </w:r>
            <w:r>
              <w:rPr>
                <w:rFonts w:hint="eastAsia" w:eastAsia="宋体"/>
                <w:lang w:val="en-US" w:eastAsia="zh-CN"/>
              </w:rPr>
              <w:t xml:space="preserve"> </w:t>
            </w:r>
            <w:r>
              <w:rPr>
                <w:i/>
              </w:rPr>
              <w:t>-</w:t>
            </w:r>
            <w:r>
              <w:rPr>
                <w:rFonts w:hint="eastAsia" w:eastAsia="宋体"/>
                <w:i/>
                <w:lang w:val="en-US" w:eastAsia="zh-CN"/>
              </w:rPr>
              <w:t xml:space="preserve"> </w:t>
            </w:r>
            <w:r>
              <w:rPr>
                <w:i/>
              </w:rPr>
              <w:t>Aging &gt; LFU</w:t>
            </w:r>
          </w:p>
        </w:tc>
      </w:tr>
    </w:tbl>
    <w:p>
      <w:pPr>
        <w:pStyle w:val="4"/>
      </w:pPr>
      <w:bookmarkStart w:id="10" w:name="header-n40"/>
      <w:bookmarkEnd w:id="10"/>
      <w:r>
        <w:t>二、LRU算法的改进</w:t>
      </w:r>
    </w:p>
    <w:p>
      <w:pPr>
        <w:pStyle w:val="20"/>
      </w:pPr>
      <w:r>
        <w:t>淘汰最长时间未被使用的页面。</w:t>
      </w:r>
    </w:p>
    <w:p>
      <w:pPr>
        <w:pStyle w:val="3"/>
      </w:pPr>
      <w:r>
        <w:t>存在问题：</w:t>
      </w:r>
    </w:p>
    <w:p>
      <w:pPr>
        <w:numPr>
          <w:ilvl w:val="0"/>
          <w:numId w:val="4"/>
        </w:numPr>
      </w:pPr>
      <w:r>
        <w:t>对冷数据突发性访问抵抗能力差，可能会因此淘汰掉热的文件。热点页面在偶然一个时间节点被其他大量仅访问了一次的页面所取代则造成浪费。</w:t>
      </w:r>
    </w:p>
    <w:p>
      <w:pPr>
        <w:numPr>
          <w:ilvl w:val="0"/>
          <w:numId w:val="4"/>
        </w:numPr>
      </w:pPr>
      <w:r>
        <w:t>对于大量数据的循环访问抵抗能力查，极端情况下可能会出现命中率0%。（如：循环访问）</w:t>
      </w:r>
    </w:p>
    <w:p>
      <w:pPr>
        <w:numPr>
          <w:ilvl w:val="0"/>
          <w:numId w:val="4"/>
        </w:numPr>
      </w:pPr>
      <w:r>
        <w:t>不能按照数据的访问概率进行淘汰。</w:t>
      </w:r>
    </w:p>
    <w:p>
      <w:pPr>
        <w:pStyle w:val="5"/>
      </w:pPr>
      <w:bookmarkStart w:id="11" w:name="header-n50"/>
      <w:bookmarkEnd w:id="11"/>
      <w:r>
        <w:t>1、LRU - K算法</w:t>
      </w:r>
    </w:p>
    <w:p>
      <w:pPr>
        <w:pStyle w:val="6"/>
      </w:pPr>
      <w:bookmarkStart w:id="12" w:name="header-n51"/>
      <w:bookmarkEnd w:id="12"/>
      <w:r>
        <w:fldChar w:fldCharType="begin"/>
      </w:r>
      <w:r>
        <w:instrText xml:space="preserve"> HYPERLINK "https://zhuanlan.zhihu.com/p/348838247" \h </w:instrText>
      </w:r>
      <w:r>
        <w:fldChar w:fldCharType="separate"/>
      </w:r>
      <w:r>
        <w:rPr>
          <w:rStyle w:val="17"/>
        </w:rPr>
        <w:t>思路</w:t>
      </w:r>
      <w:r>
        <w:rPr>
          <w:rStyle w:val="17"/>
        </w:rPr>
        <w:fldChar w:fldCharType="end"/>
      </w:r>
      <w:r>
        <w:t>：</w:t>
      </w:r>
    </w:p>
    <w:p>
      <w:pPr>
        <w:pStyle w:val="20"/>
      </w:pPr>
      <w:r>
        <w:t>相比于传统的LRU就是LRU - 1，仅访问了一次就能代替别人，</w:t>
      </w:r>
      <w:r>
        <w:rPr>
          <w:b/>
        </w:rPr>
        <w:t>K次访问</w:t>
      </w:r>
      <w:r>
        <w:t>才能有替换资格。最后第K次的访问距离。访问距离 ↑，时间间隔 ↑ ，被替换 ↑ 。</w:t>
      </w:r>
    </w:p>
    <w:p>
      <w:pPr>
        <w:pStyle w:val="30"/>
      </w:pPr>
      <w:r>
        <w:drawing>
          <wp:inline distT="0" distB="0" distL="114300" distR="114300">
            <wp:extent cx="5318125" cy="3545205"/>
            <wp:effectExtent l="0" t="0" r="635"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18125" cy="3545205"/>
                    </a:xfrm>
                    <a:prstGeom prst="rect">
                      <a:avLst/>
                    </a:prstGeom>
                    <a:noFill/>
                    <a:ln w="9525">
                      <a:noFill/>
                    </a:ln>
                  </pic:spPr>
                </pic:pic>
              </a:graphicData>
            </a:graphic>
          </wp:inline>
        </w:drawing>
      </w:r>
    </w:p>
    <w:p>
      <w:pPr>
        <w:pStyle w:val="28"/>
      </w:pPr>
    </w:p>
    <w:p>
      <w:pPr>
        <w:pStyle w:val="3"/>
      </w:pPr>
      <w:r>
        <w:t>LRU-2，只有当数据的访问次数达到2次的时候，才将数据放入缓存。当需要淘汰数据时，LRU-2会淘汰第2次访问时间距当前时间最大的数据。</w:t>
      </w:r>
    </w:p>
    <w:p>
      <w:pPr>
        <w:pStyle w:val="6"/>
      </w:pPr>
      <w:bookmarkStart w:id="13" w:name="header-n55"/>
      <w:bookmarkEnd w:id="13"/>
      <w:r>
        <w:t>实现步骤：</w:t>
      </w:r>
    </w:p>
    <w:p>
      <w:pPr>
        <w:pStyle w:val="20"/>
      </w:pPr>
      <w:r>
        <w:t>(1) 数据第一次被访问，加入到访问历史列表；</w:t>
      </w:r>
    </w:p>
    <w:p>
      <w:pPr>
        <w:pStyle w:val="3"/>
      </w:pPr>
      <w:r>
        <w:t>(2) 如果数据在访问历史列表里后没有达到K次访问，则按照一定规则（FIFO，LRU）淘汰；</w:t>
      </w:r>
    </w:p>
    <w:p>
      <w:pPr>
        <w:pStyle w:val="3"/>
      </w:pPr>
      <w:r>
        <w:t>(3) 当访问历史队列中的数据访问次数达到K次后，将数据索引从历史队列删除，将数据移到缓存队列中，并缓存此数据，缓存队列重新按照时间排序；</w:t>
      </w:r>
    </w:p>
    <w:p>
      <w:pPr>
        <w:pStyle w:val="3"/>
      </w:pPr>
      <w:r>
        <w:t>(4) 缓存数据队列中被再次访问后，重新排序；</w:t>
      </w:r>
    </w:p>
    <w:p>
      <w:pPr>
        <w:pStyle w:val="3"/>
      </w:pPr>
      <w:r>
        <w:t>(5) 需要淘汰数据时，淘汰缓存队列中排在末尾的数据，即：淘汰“倒数第K次访问离现在最久”的数据。</w:t>
      </w:r>
    </w:p>
    <w:p>
      <w:pPr>
        <w:pStyle w:val="6"/>
      </w:pPr>
      <w:bookmarkStart w:id="14" w:name="header-n61"/>
      <w:bookmarkEnd w:id="14"/>
      <w:r>
        <w:fldChar w:fldCharType="begin"/>
      </w:r>
      <w:r>
        <w:instrText xml:space="preserve"> HYPERLINK "https://blog.csdn.net/Pun_C/article/details/50920469" \h </w:instrText>
      </w:r>
      <w:r>
        <w:fldChar w:fldCharType="separate"/>
      </w:r>
      <w:r>
        <w:rPr>
          <w:rStyle w:val="17"/>
        </w:rPr>
        <w:t>仍然存在的问题和改进:</w:t>
      </w:r>
      <w:r>
        <w:rPr>
          <w:rStyle w:val="17"/>
        </w:rPr>
        <w:fldChar w:fldCharType="end"/>
      </w:r>
    </w:p>
    <w:p>
      <w:pPr>
        <w:pStyle w:val="20"/>
      </w:pPr>
      <w:r>
        <w:t>1、针对</w:t>
      </w:r>
      <w:r>
        <w:rPr>
          <w:b/>
        </w:rPr>
        <w:t>关联访问</w:t>
      </w:r>
      <w:r>
        <w:t>的问题：块被首次访问之后，紧接着的短时间内会有数次访问。（如：数据库中同一事务内的select和update会多次扫描相同的块）</w:t>
      </w:r>
    </w:p>
    <w:p>
      <w:pPr>
        <w:pStyle w:val="3"/>
      </w:pPr>
      <w:r>
        <w:t>提出参数：Correlated References Period（块首次访问后的一段时间）为了避免关联访问的干扰造成对块的错误判断，在这段时间内的多次访问只算作一次访问。只有这段时间后块再次被访问，才算第二次被访问。</w:t>
      </w:r>
    </w:p>
    <w:p>
      <w:pPr>
        <w:pStyle w:val="3"/>
      </w:pPr>
      <w:r>
        <w:t>2、针对</w:t>
      </w:r>
      <w:r>
        <w:rPr>
          <w:b/>
        </w:rPr>
        <w:t>无记忆性</w:t>
      </w:r>
      <w:r>
        <w:t>的问题：块被替换出cache后，可能很快地再次被访问，由于之前访问记录已丢弃，这样只算作首次访问，之后又很快被替换出</w:t>
      </w:r>
      <w:r>
        <w:rPr>
          <w:rFonts w:hint="eastAsia" w:eastAsia="宋体"/>
          <w:lang w:val="en-US" w:eastAsia="zh-CN"/>
        </w:rPr>
        <w:t>cache</w:t>
      </w:r>
      <w:r>
        <w:t>后，又再次被访问，这样又只会算作首次访问，如此下来，虽然块被频繁访问，属于hot块，但由于替换出</w:t>
      </w:r>
      <w:r>
        <w:rPr>
          <w:rFonts w:hint="eastAsia" w:eastAsia="宋体"/>
          <w:lang w:val="en-US" w:eastAsia="zh-CN"/>
        </w:rPr>
        <w:t>cache</w:t>
      </w:r>
      <w:r>
        <w:t>后没有保留访问信息，导致错误判断</w:t>
      </w:r>
    </w:p>
    <w:p>
      <w:pPr>
        <w:pStyle w:val="3"/>
      </w:pPr>
      <w:r>
        <w:t>提出参数：Reference Retained Information Period（对于替换出cache后的块会继续保留访问信息一段时间）</w:t>
      </w:r>
    </w:p>
    <w:p>
      <w:pPr>
        <w:pStyle w:val="6"/>
      </w:pPr>
      <w:bookmarkStart w:id="15" w:name="header-n66"/>
      <w:bookmarkEnd w:id="15"/>
      <w:r>
        <w:t>LRU - K其他的问题：</w:t>
      </w:r>
    </w:p>
    <w:p>
      <w:pPr>
        <w:numPr>
          <w:ilvl w:val="0"/>
          <w:numId w:val="5"/>
        </w:numPr>
      </w:pPr>
      <w:r>
        <w:t>由于优先级队列的排序操作需要额外的O(logN)的时间复杂度，N为P的大小。</w:t>
      </w:r>
    </w:p>
    <w:p>
      <w:pPr>
        <w:numPr>
          <w:ilvl w:val="0"/>
          <w:numId w:val="5"/>
        </w:numPr>
      </w:pPr>
      <w:r>
        <w:t>A1，P和A2的大小都必须按照实际情况进行配置取最优比例，才能发挥最优性能。</w:t>
      </w:r>
    </w:p>
    <w:p>
      <w:pPr>
        <w:numPr>
          <w:ilvl w:val="0"/>
          <w:numId w:val="5"/>
        </w:numPr>
      </w:pPr>
      <w:r>
        <w:t>块的访问频率变化响应较慢。这是因为P的比较是按照历史的最后第K次访问距离进行比较。如果块A在P中的时候倒数第K次的距离较少，但经过较长时间才有新的访问，重新更新访问距离后，才会被快速替换出cache。</w:t>
      </w:r>
    </w:p>
    <w:p>
      <w:pPr>
        <w:pStyle w:val="5"/>
      </w:pPr>
      <w:bookmarkStart w:id="16" w:name="header-n74"/>
      <w:bookmarkEnd w:id="16"/>
      <w:r>
        <w:t>2、2Q算法</w:t>
      </w:r>
    </w:p>
    <w:p>
      <w:pPr>
        <w:pStyle w:val="6"/>
      </w:pPr>
      <w:bookmarkStart w:id="17" w:name="header-n75"/>
      <w:bookmarkEnd w:id="17"/>
      <w:r>
        <w:t>思路：</w:t>
      </w:r>
    </w:p>
    <w:p>
      <w:pPr>
        <w:pStyle w:val="20"/>
      </w:pPr>
      <w:r>
        <w:t>该算法类似于LRU-2，不同点在于2Q将LRU-2算法中的访问历史队列（不是缓存数据的）改为一个FIFO缓存队列，即：2Q算法有</w:t>
      </w:r>
      <w:r>
        <w:rPr>
          <w:b/>
        </w:rPr>
        <w:t>两个缓存队列</w:t>
      </w:r>
      <w:r>
        <w:t>，一个是FIFO队列A1，一个是LRU队列Am。</w:t>
      </w:r>
    </w:p>
    <w:p>
      <w:pPr>
        <w:pStyle w:val="6"/>
      </w:pPr>
      <w:bookmarkStart w:id="18" w:name="header-n77"/>
      <w:bookmarkEnd w:id="18"/>
      <w:r>
        <w:t>问题：</w:t>
      </w:r>
    </w:p>
    <w:p>
      <w:pPr>
        <w:pStyle w:val="20"/>
      </w:pPr>
      <w:r>
        <w:t>A1和Am各自所占cache的比例是关键。</w:t>
      </w:r>
    </w:p>
    <w:p>
      <w:pPr>
        <w:pStyle w:val="3"/>
      </w:pPr>
      <w:r>
        <w:t>如果A1太小，则检测是否hot块的时间太短，很可能需要较长时间才把hot块加入到Am中。但如果A1太大，则A1会占了原本所属Am的cache，hot块的数量就会减少，会影响cache命中率。</w:t>
      </w:r>
    </w:p>
    <w:p>
      <w:pPr>
        <w:pStyle w:val="3"/>
      </w:pPr>
      <w:r>
        <w:t>【待补充改进和缺点】</w:t>
      </w:r>
    </w:p>
    <w:p>
      <w:pPr>
        <w:pStyle w:val="5"/>
      </w:pPr>
      <w:bookmarkStart w:id="19" w:name="header-n82"/>
      <w:bookmarkEnd w:id="19"/>
      <w:r>
        <w:t xml:space="preserve">3、LIRS (Low Inter-reference </w:t>
      </w:r>
      <w:r>
        <w:rPr>
          <w:rFonts w:hint="eastAsia"/>
          <w:lang w:eastAsia="zh-CN"/>
        </w:rPr>
        <w:t>Regency</w:t>
      </w:r>
      <w:r>
        <w:t xml:space="preserve"> Set)</w:t>
      </w:r>
    </w:p>
    <w:p>
      <w:pPr>
        <w:pStyle w:val="3"/>
        <w:rPr>
          <w:rFonts w:hint="default" w:eastAsia="宋体"/>
          <w:lang w:val="en-US" w:eastAsia="zh-CN"/>
        </w:rPr>
      </w:pPr>
      <w:r>
        <w:rPr>
          <w:rFonts w:hint="eastAsia" w:eastAsia="宋体"/>
          <w:lang w:eastAsia="zh-CN"/>
        </w:rPr>
        <w:t>【</w:t>
      </w:r>
      <w:r>
        <w:rPr>
          <w:rFonts w:hint="eastAsia" w:eastAsia="宋体"/>
          <w:lang w:val="en-US" w:eastAsia="zh-CN"/>
        </w:rPr>
        <w:t>待看】</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1F2B6"/>
    <w:multiLevelType w:val="singleLevel"/>
    <w:tmpl w:val="01A1F2B6"/>
    <w:lvl w:ilvl="0" w:tentative="0">
      <w:start w:val="1"/>
      <w:numFmt w:val="upperLetter"/>
      <w:suff w:val="space"/>
      <w:lvlText w:val="%1."/>
      <w:lvlJc w:val="left"/>
      <w:pPr>
        <w:ind w:left="720" w:leftChars="0" w:firstLine="0" w:firstLineChars="0"/>
      </w:pPr>
    </w:lvl>
  </w:abstractNum>
  <w:abstractNum w:abstractNumId="1">
    <w:nsid w:val="11E3B432"/>
    <w:multiLevelType w:val="multilevel"/>
    <w:tmpl w:val="11E3B432"/>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2">
    <w:nsid w:val="40706053"/>
    <w:multiLevelType w:val="singleLevel"/>
    <w:tmpl w:val="40706053"/>
    <w:lvl w:ilvl="0" w:tentative="0">
      <w:start w:val="1"/>
      <w:numFmt w:val="upperLetter"/>
      <w:suff w:val="space"/>
      <w:lvlText w:val="%1."/>
      <w:lvlJc w:val="left"/>
    </w:lvl>
  </w:abstractNum>
  <w:abstractNum w:abstractNumId="3">
    <w:nsid w:val="51DC89E6"/>
    <w:multiLevelType w:val="multilevel"/>
    <w:tmpl w:val="51DC89E6"/>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4">
    <w:nsid w:val="6C438F06"/>
    <w:multiLevelType w:val="singleLevel"/>
    <w:tmpl w:val="6C438F06"/>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74C6C13"/>
    <w:rsid w:val="446C7411"/>
    <w:rsid w:val="4CB262F6"/>
    <w:rsid w:val="617F32CB"/>
    <w:rsid w:val="61C3389C"/>
    <w:rsid w:val="64DF4BC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qFormat/>
    <w:uiPriority w:val="0"/>
  </w:style>
  <w:style w:type="paragraph" w:customStyle="1" w:styleId="30">
    <w:name w:val="Figure with Caption"/>
    <w:basedOn w:val="29"/>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uiPriority w:val="0"/>
    <w:rPr>
      <w:color w:val="902000"/>
    </w:rPr>
  </w:style>
  <w:style w:type="character" w:customStyle="1" w:styleId="36">
    <w:name w:val="DecValTok"/>
    <w:basedOn w:val="31"/>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qFormat/>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qFormat/>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11</TotalTime>
  <ScaleCrop>false</ScaleCrop>
  <LinksUpToDate>false</LinksUpToDate>
  <CharactersWithSpaces>583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2021-04-23T09:29:00Z</dcterms:created>
  <dc:creator>染小柒</dc:creator>
  <cp:lastModifiedBy>染小柒</cp:lastModifiedBy>
  <dcterms:modified xsi:type="dcterms:W3CDTF">2021-04-26T03:35:07Z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C3F83210223446C39CC5EB73111EF3C0</vt:lpwstr>
  </property>
</Properties>
</file>