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1CE" w:rsidRPr="00DE3536" w:rsidRDefault="00645F2C">
      <w:pPr>
        <w:pStyle w:val="2"/>
        <w:jc w:val="center"/>
        <w:rPr>
          <w:rFonts w:ascii="方正黑体简体" w:eastAsia="方正黑体简体"/>
          <w:sz w:val="24"/>
          <w:szCs w:val="21"/>
        </w:rPr>
      </w:pPr>
      <w:r w:rsidRPr="00645F2C">
        <w:rPr>
          <w:rFonts w:ascii="方正黑体简体" w:eastAsia="方正黑体简体" w:hint="eastAsia"/>
          <w:sz w:val="24"/>
          <w:szCs w:val="21"/>
        </w:rPr>
        <w:t>${prodName}（${prodId}）</w:t>
      </w:r>
      <w:r w:rsidR="00007DAA" w:rsidRPr="00DE3536">
        <w:rPr>
          <w:rFonts w:ascii="方正黑体简体" w:eastAsia="方正黑体简体" w:hint="eastAsia"/>
          <w:sz w:val="24"/>
          <w:szCs w:val="21"/>
        </w:rPr>
        <w:t>到期</w:t>
      </w:r>
      <w:r w:rsidR="00A308CC" w:rsidRPr="00DE3536">
        <w:rPr>
          <w:rFonts w:ascii="方正黑体简体" w:eastAsia="方正黑体简体" w:hint="eastAsia"/>
          <w:sz w:val="24"/>
          <w:szCs w:val="21"/>
        </w:rPr>
        <w:t>报告</w:t>
      </w:r>
    </w:p>
    <w:p w:rsidR="00DA11CE" w:rsidRPr="00DE3536" w:rsidRDefault="00007DAA">
      <w:pPr>
        <w:rPr>
          <w:rFonts w:ascii="方正仿宋简体" w:eastAsia="方正仿宋简体" w:hAnsi="仿宋_GB2312" w:cs="仿宋_GB2312"/>
        </w:rPr>
      </w:pPr>
      <w:r w:rsidRPr="00DE3536">
        <w:rPr>
          <w:rFonts w:ascii="方正仿宋简体" w:eastAsia="方正仿宋简体" w:hAnsi="仿宋_GB2312" w:cs="仿宋_GB2312" w:hint="eastAsia"/>
        </w:rPr>
        <w:t>尊敬的投资者：</w:t>
      </w:r>
      <w:bookmarkStart w:id="0" w:name="_GoBack"/>
      <w:bookmarkEnd w:id="0"/>
    </w:p>
    <w:p w:rsidR="00DA11CE" w:rsidRPr="00DE3536" w:rsidRDefault="00007DAA">
      <w:pPr>
        <w:ind w:firstLineChars="200" w:firstLine="420"/>
        <w:rPr>
          <w:rFonts w:ascii="方正仿宋简体" w:eastAsia="方正仿宋简体" w:hAnsi="仿宋_GB2312" w:cs="仿宋_GB2312"/>
        </w:rPr>
      </w:pPr>
      <w:r w:rsidRPr="00DE3536">
        <w:rPr>
          <w:rFonts w:ascii="方正仿宋简体" w:eastAsia="方正仿宋简体" w:hAnsi="仿宋_GB2312" w:cs="仿宋_GB2312" w:hint="eastAsia"/>
        </w:rPr>
        <w:t>本公司发行的理财产品已到期，现将有关情况</w:t>
      </w:r>
      <w:r w:rsidR="00A308CC" w:rsidRPr="00DE3536">
        <w:rPr>
          <w:rFonts w:ascii="方正仿宋简体" w:eastAsia="方正仿宋简体" w:hAnsi="仿宋_GB2312" w:cs="仿宋_GB2312" w:hint="eastAsia"/>
        </w:rPr>
        <w:t>报告</w:t>
      </w:r>
      <w:r w:rsidRPr="00DE3536">
        <w:rPr>
          <w:rFonts w:ascii="方正仿宋简体" w:eastAsia="方正仿宋简体" w:hAnsi="仿宋_GB2312" w:cs="仿宋_GB2312" w:hint="eastAsia"/>
        </w:rPr>
        <w:t>如下：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产品名称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黑体简体" w:eastAsia="方正黑体简体" w:hint="eastAsia"/>
                <w:sz w:val="24"/>
                <w:szCs w:val="21"/>
              </w:rPr>
              <w:t>$</w:t>
            </w:r>
            <w:r>
              <w:rPr>
                <w:rFonts w:ascii="方正黑体简体" w:eastAsia="方正黑体简体"/>
                <w:sz w:val="24"/>
                <w:szCs w:val="21"/>
              </w:rPr>
              <w:t>{prodName}</w:t>
            </w:r>
            <w:r w:rsidRPr="002A7151">
              <w:rPr>
                <w:rFonts w:ascii="方正黑体简体" w:eastAsia="方正黑体简体" w:hint="eastAsia"/>
                <w:sz w:val="24"/>
                <w:szCs w:val="21"/>
              </w:rPr>
              <w:t>产品（</w:t>
            </w:r>
            <w:r>
              <w:rPr>
                <w:rFonts w:ascii="方正黑体简体" w:eastAsia="方正黑体简体" w:hint="eastAsia"/>
                <w:sz w:val="24"/>
                <w:szCs w:val="21"/>
              </w:rPr>
              <w:t>$</w:t>
            </w:r>
            <w:r>
              <w:rPr>
                <w:rFonts w:ascii="方正黑体简体" w:eastAsia="方正黑体简体"/>
                <w:sz w:val="24"/>
                <w:szCs w:val="21"/>
              </w:rPr>
              <w:t>{prodId}</w:t>
            </w:r>
            <w:r w:rsidRPr="002A7151">
              <w:rPr>
                <w:rFonts w:ascii="方正黑体简体" w:eastAsia="方正黑体简体" w:hint="eastAsia"/>
                <w:sz w:val="24"/>
                <w:szCs w:val="21"/>
              </w:rPr>
              <w:t>）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产品代码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${prodId}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理财登记编码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${prodRe}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成立日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${eDate}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到期日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 w:hint="eastAsia"/>
              </w:rPr>
              <w:t>$</w:t>
            </w:r>
            <w:r>
              <w:rPr>
                <w:rFonts w:ascii="方正仿宋简体" w:eastAsia="方正仿宋简体" w:hAnsi="仿宋_GB2312" w:cs="仿宋_GB2312"/>
              </w:rPr>
              <w:t>{mDate}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期限（天）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 w:hint="eastAsia"/>
              </w:rPr>
              <w:t>$</w:t>
            </w:r>
            <w:r>
              <w:rPr>
                <w:rFonts w:ascii="方正仿宋简体" w:eastAsia="方正仿宋简体" w:hAnsi="仿宋_GB2312" w:cs="仿宋_GB2312"/>
              </w:rPr>
              <w:t>{runDays}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累计净值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</w:t>
            </w:r>
            <w:r w:rsidRPr="00F95AEB">
              <w:rPr>
                <w:rFonts w:ascii="方正仿宋简体" w:eastAsia="方正仿宋简体" w:hAnsi="仿宋_GB2312" w:cs="仿宋_GB2312"/>
              </w:rPr>
              <w:t>sumValueAmt</w:t>
            </w:r>
            <w:r>
              <w:rPr>
                <w:rFonts w:ascii="方正仿宋简体" w:eastAsia="方正仿宋简体" w:hAnsi="仿宋_GB2312" w:cs="仿宋_GB2312"/>
              </w:rPr>
              <w:t>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参考年化收益率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</w:t>
            </w:r>
            <w:r w:rsidRPr="00F95AEB">
              <w:rPr>
                <w:rFonts w:ascii="方正仿宋简体" w:eastAsia="方正仿宋简体" w:hAnsi="仿宋_GB2312" w:cs="仿宋_GB2312"/>
              </w:rPr>
              <w:t>refYearYield</w:t>
            </w:r>
            <w:r>
              <w:rPr>
                <w:rFonts w:ascii="方正仿宋简体" w:eastAsia="方正仿宋简体" w:hAnsi="仿宋_GB2312" w:cs="仿宋_GB2312"/>
              </w:rPr>
              <w:t>}</w:t>
            </w:r>
            <w:r w:rsidRPr="002A7151">
              <w:rPr>
                <w:rFonts w:ascii="方正仿宋简体" w:eastAsia="方正仿宋简体" w:hAnsi="仿宋_GB2312" w:cs="仿宋_GB2312" w:hint="eastAsia"/>
              </w:rPr>
              <w:t>%</w:t>
            </w:r>
          </w:p>
        </w:tc>
      </w:tr>
      <w:tr w:rsidR="00477689" w:rsidRPr="00DE3536">
        <w:tc>
          <w:tcPr>
            <w:tcW w:w="4261" w:type="dxa"/>
          </w:tcPr>
          <w:p w:rsidR="00477689" w:rsidRPr="00DE3536" w:rsidRDefault="00477689" w:rsidP="00477689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客户收益</w:t>
            </w:r>
          </w:p>
        </w:tc>
        <w:tc>
          <w:tcPr>
            <w:tcW w:w="4261" w:type="dxa"/>
          </w:tcPr>
          <w:p w:rsidR="00477689" w:rsidRPr="00DE3536" w:rsidRDefault="00645F2C" w:rsidP="00477689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 w:hint="eastAsia"/>
              </w:rPr>
              <w:t>$</w:t>
            </w:r>
            <w:r>
              <w:rPr>
                <w:rFonts w:ascii="方正仿宋简体" w:eastAsia="方正仿宋简体" w:hAnsi="仿宋_GB2312" w:cs="仿宋_GB2312"/>
              </w:rPr>
              <w:t>{custProfit}</w:t>
            </w:r>
          </w:p>
        </w:tc>
      </w:tr>
    </w:tbl>
    <w:p w:rsidR="00DA11CE" w:rsidRPr="00DE3536" w:rsidRDefault="00DA11CE">
      <w:pPr>
        <w:rPr>
          <w:rFonts w:ascii="方正仿宋简体" w:eastAsia="方正仿宋简体" w:hAnsi="仿宋_GB2312" w:cs="仿宋_GB2312"/>
        </w:rPr>
      </w:pPr>
    </w:p>
    <w:p w:rsidR="00DA11CE" w:rsidRPr="00DE3536" w:rsidRDefault="00007DAA">
      <w:pPr>
        <w:ind w:firstLineChars="200" w:firstLine="420"/>
        <w:rPr>
          <w:rFonts w:ascii="方正仿宋简体" w:eastAsia="方正仿宋简体" w:hAnsi="仿宋_GB2312" w:cs="仿宋_GB2312"/>
        </w:rPr>
      </w:pPr>
      <w:r w:rsidRPr="00DE3536">
        <w:rPr>
          <w:rFonts w:ascii="方正仿宋简体" w:eastAsia="方正仿宋简体" w:hAnsi="仿宋_GB2312" w:cs="仿宋_GB2312" w:hint="eastAsia"/>
        </w:rPr>
        <w:t>收费情况及收益分配情况</w:t>
      </w:r>
      <w:r w:rsidR="001507C0" w:rsidRPr="00DE3536">
        <w:rPr>
          <w:rFonts w:ascii="方正仿宋简体" w:eastAsia="方正仿宋简体" w:hAnsi="仿宋_GB2312" w:cs="仿宋_GB2312" w:hint="eastAsia"/>
        </w:rPr>
        <w:t>（</w:t>
      </w:r>
      <w:r w:rsidR="009D5B54" w:rsidRPr="00DE3536">
        <w:rPr>
          <w:rFonts w:ascii="方正仿宋简体" w:eastAsia="方正仿宋简体" w:hAnsi="仿宋_GB2312" w:cs="仿宋_GB2312" w:hint="eastAsia"/>
        </w:rPr>
        <w:t>以下费用包含所有子代码产品费用</w:t>
      </w:r>
      <w:r w:rsidR="001507C0" w:rsidRPr="00DE3536">
        <w:rPr>
          <w:rFonts w:ascii="方正仿宋简体" w:eastAsia="方正仿宋简体" w:hAnsi="仿宋_GB2312" w:cs="仿宋_GB2312" w:hint="eastAsia"/>
        </w:rPr>
        <w:t>）</w:t>
      </w:r>
      <w:r w:rsidRPr="00DE3536">
        <w:rPr>
          <w:rFonts w:ascii="方正仿宋简体" w:eastAsia="方正仿宋简体" w:hAnsi="仿宋_GB2312" w:cs="仿宋_GB2312" w:hint="eastAsia"/>
        </w:rPr>
        <w:t>：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A11CE" w:rsidRPr="00DE3536">
        <w:tc>
          <w:tcPr>
            <w:tcW w:w="4261" w:type="dxa"/>
          </w:tcPr>
          <w:p w:rsidR="00DA11CE" w:rsidRPr="00DE3536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费用名称</w:t>
            </w:r>
          </w:p>
        </w:tc>
        <w:tc>
          <w:tcPr>
            <w:tcW w:w="4261" w:type="dxa"/>
          </w:tcPr>
          <w:p w:rsidR="00DA11CE" w:rsidRPr="00DE3536" w:rsidRDefault="00007DAA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金额（元）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托管费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 w:hint="eastAsia"/>
              </w:rPr>
              <w:t>$</w:t>
            </w:r>
            <w:r>
              <w:rPr>
                <w:rFonts w:ascii="方正仿宋简体" w:eastAsia="方正仿宋简体" w:hAnsi="仿宋_GB2312" w:cs="仿宋_GB2312"/>
              </w:rPr>
              <w:t>{trustFee}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管理费-固定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${mgrFee}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管理费-超额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 w:hint="eastAsia"/>
              </w:rPr>
              <w:t>$</w:t>
            </w:r>
            <w:r>
              <w:rPr>
                <w:rFonts w:ascii="方正仿宋简体" w:eastAsia="方正仿宋简体"/>
              </w:rPr>
              <w:t>{floatFee}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销售费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 w:hAnsi="仿宋_GB2312" w:cs="仿宋_GB2312"/>
              </w:rPr>
              <w:t>${saleFee}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申购费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${purFee}</w:t>
            </w:r>
          </w:p>
        </w:tc>
      </w:tr>
      <w:tr w:rsidR="00645F2C" w:rsidRPr="00DE3536">
        <w:tc>
          <w:tcPr>
            <w:tcW w:w="4261" w:type="dxa"/>
          </w:tcPr>
          <w:p w:rsidR="00645F2C" w:rsidRPr="00DE3536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 w:rsidRPr="00DE3536">
              <w:rPr>
                <w:rFonts w:ascii="方正仿宋简体" w:eastAsia="方正仿宋简体" w:hAnsi="仿宋_GB2312" w:cs="仿宋_GB2312" w:hint="eastAsia"/>
              </w:rPr>
              <w:t>赎回费</w:t>
            </w:r>
          </w:p>
        </w:tc>
        <w:tc>
          <w:tcPr>
            <w:tcW w:w="4261" w:type="dxa"/>
          </w:tcPr>
          <w:p w:rsidR="00645F2C" w:rsidRPr="002A7151" w:rsidRDefault="00645F2C" w:rsidP="00645F2C">
            <w:pPr>
              <w:jc w:val="center"/>
              <w:rPr>
                <w:rFonts w:ascii="方正仿宋简体" w:eastAsia="方正仿宋简体" w:hAnsi="仿宋_GB2312" w:cs="仿宋_GB2312"/>
              </w:rPr>
            </w:pPr>
            <w:r>
              <w:rPr>
                <w:rFonts w:ascii="方正仿宋简体" w:eastAsia="方正仿宋简体" w:hAnsi="仿宋_GB2312" w:cs="仿宋_GB2312"/>
              </w:rPr>
              <w:t>${redemFee}</w:t>
            </w:r>
          </w:p>
        </w:tc>
      </w:tr>
    </w:tbl>
    <w:p w:rsidR="00DA11CE" w:rsidRPr="00DE3536" w:rsidRDefault="00007DAA">
      <w:pPr>
        <w:rPr>
          <w:rFonts w:ascii="方正仿宋简体" w:eastAsia="方正仿宋简体" w:hAnsi="仿宋_GB2312" w:cs="仿宋_GB2312"/>
        </w:rPr>
      </w:pPr>
      <w:r w:rsidRPr="00DE3536">
        <w:rPr>
          <w:rFonts w:ascii="方正仿宋简体" w:eastAsia="方正仿宋简体" w:hAnsi="仿宋_GB2312" w:cs="仿宋_GB2312" w:hint="eastAsia"/>
        </w:rPr>
        <w:lastRenderedPageBreak/>
        <w:t>（具体费用名称以产品说明书为准）</w:t>
      </w:r>
    </w:p>
    <w:p w:rsidR="00DA11CE" w:rsidRPr="00DE3536" w:rsidRDefault="00DA11CE">
      <w:pPr>
        <w:rPr>
          <w:rFonts w:ascii="方正仿宋简体" w:eastAsia="方正仿宋简体" w:hAnsi="仿宋_GB2312" w:cs="仿宋_GB2312"/>
        </w:rPr>
      </w:pPr>
    </w:p>
    <w:p w:rsidR="00DA11CE" w:rsidRPr="00DE3536" w:rsidRDefault="00007DAA">
      <w:pPr>
        <w:rPr>
          <w:rFonts w:ascii="方正仿宋简体" w:eastAsia="方正仿宋简体" w:hAnsi="仿宋_GB2312" w:cs="仿宋_GB2312"/>
        </w:rPr>
      </w:pPr>
      <w:r w:rsidRPr="00DE3536">
        <w:rPr>
          <w:rFonts w:ascii="方正仿宋简体" w:eastAsia="方正仿宋简体" w:hAnsi="仿宋_GB2312" w:cs="仿宋_GB2312" w:hint="eastAsia"/>
        </w:rPr>
        <w:t>注</w:t>
      </w:r>
      <w:r w:rsidR="00CC577E" w:rsidRPr="00DE3536">
        <w:rPr>
          <w:rFonts w:ascii="方正仿宋简体" w:eastAsia="方正仿宋简体" w:hAnsi="仿宋_GB2312" w:cs="仿宋_GB2312" w:hint="eastAsia"/>
        </w:rPr>
        <w:t>：</w:t>
      </w:r>
      <w:r w:rsidRPr="00DE3536">
        <w:rPr>
          <w:rFonts w:ascii="方正仿宋简体" w:eastAsia="方正仿宋简体" w:hAnsi="仿宋_GB2312" w:cs="仿宋_GB2312" w:hint="eastAsia"/>
        </w:rPr>
        <w:t>1</w:t>
      </w:r>
      <w:r w:rsidR="00CC577E" w:rsidRPr="00DE3536">
        <w:rPr>
          <w:rFonts w:ascii="方正仿宋简体" w:eastAsia="方正仿宋简体" w:hAnsi="仿宋_GB2312" w:cs="仿宋_GB2312" w:hint="eastAsia"/>
        </w:rPr>
        <w:t>.</w:t>
      </w:r>
      <w:r w:rsidRPr="00DE3536">
        <w:rPr>
          <w:rFonts w:ascii="方正仿宋简体" w:eastAsia="方正仿宋简体" w:hAnsi="仿宋_GB2312" w:cs="仿宋_GB2312" w:hint="eastAsia"/>
        </w:rPr>
        <w:t>清算资金将划转至投资者指定账户，具体到账日期以产品说明书为准。</w:t>
      </w:r>
    </w:p>
    <w:p w:rsidR="00DA11CE" w:rsidRPr="00DE3536" w:rsidRDefault="00007DAA">
      <w:pPr>
        <w:ind w:firstLine="420"/>
        <w:rPr>
          <w:rFonts w:ascii="方正仿宋简体" w:eastAsia="方正仿宋简体" w:hAnsi="仿宋_GB2312" w:cs="仿宋_GB2312"/>
        </w:rPr>
      </w:pPr>
      <w:r w:rsidRPr="00DE3536">
        <w:rPr>
          <w:rFonts w:ascii="方正仿宋简体" w:eastAsia="方正仿宋简体" w:hAnsi="仿宋_GB2312" w:cs="仿宋_GB2312" w:hint="eastAsia"/>
        </w:rPr>
        <w:t>2</w:t>
      </w:r>
      <w:r w:rsidR="00CC577E" w:rsidRPr="00DE3536">
        <w:rPr>
          <w:rFonts w:ascii="方正仿宋简体" w:eastAsia="方正仿宋简体" w:hAnsi="仿宋_GB2312" w:cs="仿宋_GB2312" w:hint="eastAsia"/>
        </w:rPr>
        <w:t>.</w:t>
      </w:r>
      <w:r w:rsidRPr="00DE3536">
        <w:rPr>
          <w:rFonts w:ascii="方正仿宋简体" w:eastAsia="方正仿宋简体" w:hAnsi="仿宋_GB2312" w:cs="仿宋_GB2312" w:hint="eastAsia"/>
        </w:rPr>
        <w:t>请继续关注正在销售的其他产品。</w:t>
      </w:r>
    </w:p>
    <w:p w:rsidR="00DA11CE" w:rsidRPr="00DE3536" w:rsidRDefault="00007DAA" w:rsidP="008D7047">
      <w:pPr>
        <w:ind w:firstLine="420"/>
        <w:rPr>
          <w:rFonts w:ascii="方正仿宋简体" w:eastAsia="方正仿宋简体" w:hAnsi="仿宋_GB2312" w:cs="仿宋_GB2312"/>
        </w:rPr>
      </w:pPr>
      <w:r w:rsidRPr="00DE3536">
        <w:rPr>
          <w:rFonts w:ascii="方正仿宋简体" w:eastAsia="方正仿宋简体" w:hAnsi="仿宋_GB2312" w:cs="仿宋_GB2312" w:hint="eastAsia"/>
        </w:rPr>
        <w:t>如您对本</w:t>
      </w:r>
      <w:r w:rsidR="00A308CC" w:rsidRPr="00DE3536">
        <w:rPr>
          <w:rFonts w:ascii="方正仿宋简体" w:eastAsia="方正仿宋简体" w:hAnsi="仿宋_GB2312" w:cs="仿宋_GB2312" w:hint="eastAsia"/>
        </w:rPr>
        <w:t>报告</w:t>
      </w:r>
      <w:r w:rsidRPr="00DE3536">
        <w:rPr>
          <w:rFonts w:ascii="方正仿宋简体" w:eastAsia="方正仿宋简体" w:hAnsi="仿宋_GB2312" w:cs="仿宋_GB2312" w:hint="eastAsia"/>
        </w:rPr>
        <w:t>有任何疑问，可联系本理财产品代销机构或本公司，代销机构及本公司将竭诚为您服务。感谢您一直以来对本公司的支持与信赖！</w:t>
      </w:r>
    </w:p>
    <w:p w:rsidR="00DA11CE" w:rsidRPr="00DE3536" w:rsidRDefault="00DA11CE">
      <w:pPr>
        <w:spacing w:line="360" w:lineRule="auto"/>
        <w:rPr>
          <w:rFonts w:ascii="方正仿宋简体" w:eastAsia="方正仿宋简体" w:hAnsi="仿宋_GB2312" w:cs="仿宋_GB2312"/>
          <w:sz w:val="24"/>
        </w:rPr>
      </w:pPr>
    </w:p>
    <w:p w:rsidR="00DA11CE" w:rsidRPr="00DE3536" w:rsidRDefault="00007DAA">
      <w:pPr>
        <w:spacing w:line="360" w:lineRule="auto"/>
        <w:ind w:firstLineChars="2400" w:firstLine="5040"/>
        <w:jc w:val="right"/>
        <w:rPr>
          <w:rFonts w:ascii="方正仿宋简体" w:eastAsia="方正仿宋简体" w:hAnsi="仿宋_GB2312" w:cs="仿宋_GB2312"/>
          <w:szCs w:val="21"/>
        </w:rPr>
      </w:pPr>
      <w:r w:rsidRPr="00DE3536">
        <w:rPr>
          <w:rFonts w:ascii="方正仿宋简体" w:eastAsia="方正仿宋简体" w:hAnsi="仿宋_GB2312" w:cs="仿宋_GB2312" w:hint="eastAsia"/>
          <w:szCs w:val="21"/>
        </w:rPr>
        <w:t>南银理财有限责任公司</w:t>
      </w:r>
    </w:p>
    <w:p w:rsidR="00DA11CE" w:rsidRPr="00DE3536" w:rsidRDefault="00007DAA">
      <w:pPr>
        <w:spacing w:line="360" w:lineRule="auto"/>
        <w:ind w:firstLine="420"/>
        <w:jc w:val="right"/>
        <w:rPr>
          <w:rFonts w:ascii="方正仿宋简体" w:eastAsia="方正仿宋简体" w:hAnsi="仿宋_GB2312" w:cs="仿宋_GB2312"/>
          <w:szCs w:val="21"/>
        </w:rPr>
      </w:pPr>
      <w:r w:rsidRPr="00DE3536">
        <w:rPr>
          <w:rFonts w:ascii="方正仿宋简体" w:eastAsia="方正仿宋简体" w:hAnsi="仿宋_GB2312" w:cs="仿宋_GB2312" w:hint="eastAsia"/>
          <w:szCs w:val="21"/>
        </w:rPr>
        <w:t xml:space="preserve">                                               </w:t>
      </w:r>
      <w:r w:rsidR="00645F2C" w:rsidRPr="002A7151">
        <w:rPr>
          <w:rFonts w:ascii="方正仿宋简体" w:eastAsia="方正仿宋简体" w:hAnsi="仿宋_GB2312" w:cs="仿宋_GB2312" w:hint="eastAsia"/>
          <w:szCs w:val="21"/>
        </w:rPr>
        <w:t xml:space="preserve"> </w:t>
      </w:r>
      <w:r w:rsidR="00645F2C">
        <w:rPr>
          <w:rFonts w:ascii="方正仿宋简体" w:eastAsia="方正仿宋简体" w:hAnsi="仿宋_GB2312" w:cs="仿宋_GB2312"/>
          <w:szCs w:val="21"/>
        </w:rPr>
        <w:t>${genDate}</w:t>
      </w:r>
    </w:p>
    <w:p w:rsidR="00DA11CE" w:rsidRPr="00DE3536" w:rsidRDefault="00DA11CE">
      <w:pPr>
        <w:jc w:val="right"/>
        <w:rPr>
          <w:rFonts w:ascii="方正仿宋简体" w:eastAsia="方正仿宋简体"/>
        </w:rPr>
      </w:pPr>
    </w:p>
    <w:sectPr w:rsidR="00DA11CE" w:rsidRPr="00DE3536" w:rsidSect="00DA11C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0E3" w:rsidRDefault="005570E3" w:rsidP="00CC577E">
      <w:r>
        <w:separator/>
      </w:r>
    </w:p>
  </w:endnote>
  <w:endnote w:type="continuationSeparator" w:id="0">
    <w:p w:rsidR="005570E3" w:rsidRDefault="005570E3" w:rsidP="00CC5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0E3" w:rsidRDefault="005570E3" w:rsidP="00CC577E">
      <w:r>
        <w:separator/>
      </w:r>
    </w:p>
  </w:footnote>
  <w:footnote w:type="continuationSeparator" w:id="0">
    <w:p w:rsidR="005570E3" w:rsidRDefault="005570E3" w:rsidP="00CC5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DAA"/>
    <w:rsid w:val="0004602F"/>
    <w:rsid w:val="00066492"/>
    <w:rsid w:val="000B2438"/>
    <w:rsid w:val="001265A1"/>
    <w:rsid w:val="00136E22"/>
    <w:rsid w:val="00143979"/>
    <w:rsid w:val="001507C0"/>
    <w:rsid w:val="00172A27"/>
    <w:rsid w:val="001959CE"/>
    <w:rsid w:val="001F06C4"/>
    <w:rsid w:val="001F4DC7"/>
    <w:rsid w:val="00207C3E"/>
    <w:rsid w:val="00216ED9"/>
    <w:rsid w:val="00255214"/>
    <w:rsid w:val="00296C0E"/>
    <w:rsid w:val="002E1F58"/>
    <w:rsid w:val="0031263C"/>
    <w:rsid w:val="0032013E"/>
    <w:rsid w:val="00374748"/>
    <w:rsid w:val="003B4948"/>
    <w:rsid w:val="003E3F29"/>
    <w:rsid w:val="003F0467"/>
    <w:rsid w:val="00414B5F"/>
    <w:rsid w:val="00477689"/>
    <w:rsid w:val="00541162"/>
    <w:rsid w:val="005570E3"/>
    <w:rsid w:val="00580B4D"/>
    <w:rsid w:val="00645F2C"/>
    <w:rsid w:val="00664394"/>
    <w:rsid w:val="00671DB3"/>
    <w:rsid w:val="00684886"/>
    <w:rsid w:val="006A32F3"/>
    <w:rsid w:val="006D34A5"/>
    <w:rsid w:val="006F210E"/>
    <w:rsid w:val="00751DE8"/>
    <w:rsid w:val="00753D11"/>
    <w:rsid w:val="0075758F"/>
    <w:rsid w:val="00803B76"/>
    <w:rsid w:val="0080712C"/>
    <w:rsid w:val="008955AB"/>
    <w:rsid w:val="008A2568"/>
    <w:rsid w:val="008C10EE"/>
    <w:rsid w:val="008D7047"/>
    <w:rsid w:val="009679E4"/>
    <w:rsid w:val="009D013F"/>
    <w:rsid w:val="009D5B54"/>
    <w:rsid w:val="00A308CC"/>
    <w:rsid w:val="00AE2DA7"/>
    <w:rsid w:val="00B4476C"/>
    <w:rsid w:val="00C71ED9"/>
    <w:rsid w:val="00CA6D23"/>
    <w:rsid w:val="00CC577E"/>
    <w:rsid w:val="00D02A75"/>
    <w:rsid w:val="00D40078"/>
    <w:rsid w:val="00DA11CE"/>
    <w:rsid w:val="00DE3536"/>
    <w:rsid w:val="00EB1B0A"/>
    <w:rsid w:val="00EC1884"/>
    <w:rsid w:val="00EC7FB4"/>
    <w:rsid w:val="00F01693"/>
    <w:rsid w:val="00F12E9E"/>
    <w:rsid w:val="00F838C9"/>
    <w:rsid w:val="00F94326"/>
    <w:rsid w:val="00FA4CF3"/>
    <w:rsid w:val="02253981"/>
    <w:rsid w:val="03511C10"/>
    <w:rsid w:val="04B37E56"/>
    <w:rsid w:val="05EB0FC4"/>
    <w:rsid w:val="07057A99"/>
    <w:rsid w:val="0E320EBE"/>
    <w:rsid w:val="0F95551B"/>
    <w:rsid w:val="101D47A6"/>
    <w:rsid w:val="11BC5DD5"/>
    <w:rsid w:val="12685CD1"/>
    <w:rsid w:val="12924555"/>
    <w:rsid w:val="134316D7"/>
    <w:rsid w:val="15D05FE2"/>
    <w:rsid w:val="16255C16"/>
    <w:rsid w:val="176F237A"/>
    <w:rsid w:val="17B40B77"/>
    <w:rsid w:val="19474A08"/>
    <w:rsid w:val="199808D0"/>
    <w:rsid w:val="1C7361BE"/>
    <w:rsid w:val="1F7E77BD"/>
    <w:rsid w:val="216B157F"/>
    <w:rsid w:val="22C93ECF"/>
    <w:rsid w:val="25E3486D"/>
    <w:rsid w:val="264A22C1"/>
    <w:rsid w:val="28B74710"/>
    <w:rsid w:val="2FB742FC"/>
    <w:rsid w:val="30637F08"/>
    <w:rsid w:val="31F844E5"/>
    <w:rsid w:val="355A4DCD"/>
    <w:rsid w:val="3BB94CDD"/>
    <w:rsid w:val="3E7819D9"/>
    <w:rsid w:val="4067796B"/>
    <w:rsid w:val="40D30F7A"/>
    <w:rsid w:val="428A286D"/>
    <w:rsid w:val="43C065DE"/>
    <w:rsid w:val="446202EE"/>
    <w:rsid w:val="4A794124"/>
    <w:rsid w:val="4AE52756"/>
    <w:rsid w:val="4B254005"/>
    <w:rsid w:val="4D00247D"/>
    <w:rsid w:val="4DFD6114"/>
    <w:rsid w:val="52766481"/>
    <w:rsid w:val="555C3F04"/>
    <w:rsid w:val="57F36C68"/>
    <w:rsid w:val="5BE7602C"/>
    <w:rsid w:val="60EC787C"/>
    <w:rsid w:val="64731077"/>
    <w:rsid w:val="6ACC627A"/>
    <w:rsid w:val="6D051E42"/>
    <w:rsid w:val="6DCB7AAE"/>
    <w:rsid w:val="6E3B0292"/>
    <w:rsid w:val="735C1653"/>
    <w:rsid w:val="774515BA"/>
    <w:rsid w:val="7807304F"/>
    <w:rsid w:val="78703F02"/>
    <w:rsid w:val="7A4C68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46AEA9F-DB4A-475B-8F0F-E7911EA3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11C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A11CE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DA11CE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DA11CE"/>
    <w:rPr>
      <w:sz w:val="18"/>
      <w:szCs w:val="18"/>
    </w:rPr>
  </w:style>
  <w:style w:type="paragraph" w:styleId="a4">
    <w:name w:val="footer"/>
    <w:basedOn w:val="a"/>
    <w:link w:val="Char0"/>
    <w:qFormat/>
    <w:rsid w:val="00DA11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nhideWhenUsed/>
    <w:qFormat/>
    <w:rsid w:val="00DA11CE"/>
    <w:pP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table" w:styleId="a6">
    <w:name w:val="Table Grid"/>
    <w:basedOn w:val="a1"/>
    <w:qFormat/>
    <w:rsid w:val="00DA11C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页脚 Char"/>
    <w:basedOn w:val="a0"/>
    <w:link w:val="a4"/>
    <w:qFormat/>
    <w:rsid w:val="00DA11CE"/>
    <w:rPr>
      <w:kern w:val="2"/>
      <w:sz w:val="18"/>
      <w:szCs w:val="18"/>
    </w:rPr>
  </w:style>
  <w:style w:type="character" w:customStyle="1" w:styleId="Char">
    <w:name w:val="批注框文本 Char"/>
    <w:basedOn w:val="a0"/>
    <w:link w:val="a3"/>
    <w:rsid w:val="00DA11C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505</Characters>
  <Application>Microsoft Office Word</Application>
  <DocSecurity>0</DocSecurity>
  <Lines>4</Lines>
  <Paragraphs>1</Paragraphs>
  <ScaleCrop>false</ScaleCrop>
  <Company>Microsoft</Company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演示人</cp:lastModifiedBy>
  <cp:revision>3</cp:revision>
  <cp:lastPrinted>2021-03-29T09:44:00Z</cp:lastPrinted>
  <dcterms:created xsi:type="dcterms:W3CDTF">2022-07-26T05:58:00Z</dcterms:created>
  <dcterms:modified xsi:type="dcterms:W3CDTF">2022-07-26T06:04:00Z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  <property fmtid="{D5CDD505-2E9C-101B-9397-08002B2CF9AE}" pid="3" name="ICV">
    <vt:lpwstr>EC5F15B380314F628661D4FF0872FE3F</vt:lpwstr>
  </property>
</Properties>
</file>