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58A6" w:rsidRPr="00455ACD" w:rsidRDefault="005F39C1" w:rsidP="002927EB">
      <w:pPr>
        <w:spacing w:line="520" w:lineRule="exact"/>
        <w:jc w:val="center"/>
        <w:rPr>
          <w:rFonts w:eastAsia="黑体"/>
          <w:bCs/>
          <w:spacing w:val="6"/>
          <w:kern w:val="44"/>
          <w:sz w:val="36"/>
          <w:szCs w:val="36"/>
        </w:rPr>
      </w:pPr>
      <w:bookmarkStart w:id="0" w:name="OLE_LINK1"/>
      <w:bookmarkStart w:id="1" w:name="OLE_LINK2"/>
      <w:r w:rsidRPr="002927EB">
        <w:rPr>
          <w:rFonts w:eastAsia="黑体" w:hint="eastAsia"/>
          <w:b/>
          <w:bCs/>
          <w:spacing w:val="6"/>
          <w:kern w:val="44"/>
          <w:sz w:val="36"/>
          <w:szCs w:val="36"/>
        </w:rPr>
        <w:t>基于多智能体的</w:t>
      </w:r>
      <w:proofErr w:type="gramStart"/>
      <w:r w:rsidRPr="002927EB">
        <w:rPr>
          <w:rFonts w:eastAsia="黑体" w:hint="eastAsia"/>
          <w:b/>
          <w:bCs/>
          <w:spacing w:val="6"/>
          <w:kern w:val="44"/>
          <w:sz w:val="36"/>
          <w:szCs w:val="36"/>
        </w:rPr>
        <w:t>战术级</w:t>
      </w:r>
      <w:proofErr w:type="gramEnd"/>
      <w:r w:rsidRPr="002927EB">
        <w:rPr>
          <w:rFonts w:eastAsia="黑体" w:hint="eastAsia"/>
          <w:b/>
          <w:bCs/>
          <w:spacing w:val="6"/>
          <w:kern w:val="44"/>
          <w:sz w:val="36"/>
          <w:szCs w:val="36"/>
        </w:rPr>
        <w:t>地理环境智能构建</w:t>
      </w:r>
    </w:p>
    <w:bookmarkEnd w:id="0"/>
    <w:p w:rsidR="00F958A6" w:rsidRDefault="005F39C1" w:rsidP="007B57DF">
      <w:pPr>
        <w:spacing w:line="276" w:lineRule="auto"/>
        <w:ind w:left="272" w:right="277" w:firstLineChars="200" w:firstLine="482"/>
        <w:rPr>
          <w:rFonts w:ascii="宋体" w:hAnsi="宋体"/>
          <w:spacing w:val="6"/>
          <w:sz w:val="18"/>
          <w:szCs w:val="18"/>
        </w:rPr>
      </w:pPr>
      <w:r w:rsidRPr="002927EB">
        <w:rPr>
          <w:rFonts w:hint="eastAsia"/>
          <w:b/>
          <w:bCs/>
          <w:sz w:val="24"/>
          <w:szCs w:val="18"/>
        </w:rPr>
        <w:t>摘</w:t>
      </w:r>
      <w:r w:rsidRPr="002927EB">
        <w:rPr>
          <w:rFonts w:hint="eastAsia"/>
          <w:b/>
          <w:bCs/>
          <w:sz w:val="24"/>
          <w:szCs w:val="18"/>
        </w:rPr>
        <w:t xml:space="preserve">  </w:t>
      </w:r>
      <w:r w:rsidRPr="002927EB">
        <w:rPr>
          <w:rFonts w:hint="eastAsia"/>
          <w:b/>
          <w:bCs/>
          <w:sz w:val="24"/>
          <w:szCs w:val="18"/>
        </w:rPr>
        <w:t>要</w:t>
      </w:r>
      <w:r w:rsidRPr="002927EB">
        <w:rPr>
          <w:rFonts w:hint="eastAsia"/>
          <w:b/>
          <w:spacing w:val="6"/>
          <w:sz w:val="24"/>
          <w:szCs w:val="18"/>
        </w:rPr>
        <w:t>：</w:t>
      </w:r>
      <w:r w:rsidRPr="002927EB">
        <w:rPr>
          <w:rFonts w:hint="eastAsia"/>
          <w:spacing w:val="6"/>
          <w:sz w:val="24"/>
          <w:szCs w:val="18"/>
        </w:rPr>
        <w:t>针对传统</w:t>
      </w:r>
      <w:proofErr w:type="gramStart"/>
      <w:r w:rsidRPr="002927EB">
        <w:rPr>
          <w:rFonts w:hint="eastAsia"/>
          <w:spacing w:val="6"/>
          <w:sz w:val="24"/>
          <w:szCs w:val="18"/>
        </w:rPr>
        <w:t>战术级</w:t>
      </w:r>
      <w:proofErr w:type="gramEnd"/>
      <w:r w:rsidRPr="002927EB">
        <w:rPr>
          <w:rFonts w:hint="eastAsia"/>
          <w:spacing w:val="6"/>
          <w:sz w:val="24"/>
          <w:szCs w:val="18"/>
        </w:rPr>
        <w:t>地理环境构建效率低、成本高以及现有大模型三维生成技术军事适配性不足的问题，本文提出一种由决策、检索和编码智能体协同工作的</w:t>
      </w:r>
      <w:proofErr w:type="gramStart"/>
      <w:r w:rsidRPr="002927EB">
        <w:rPr>
          <w:rFonts w:hint="eastAsia"/>
          <w:spacing w:val="6"/>
          <w:sz w:val="24"/>
          <w:szCs w:val="18"/>
        </w:rPr>
        <w:t>战术</w:t>
      </w:r>
      <w:proofErr w:type="gramEnd"/>
      <w:r w:rsidRPr="002927EB">
        <w:rPr>
          <w:rFonts w:hint="eastAsia"/>
          <w:spacing w:val="6"/>
          <w:sz w:val="24"/>
          <w:szCs w:val="18"/>
        </w:rPr>
        <w:t>级地理环境智能构建方法。该方法构建差异化切片</w:t>
      </w:r>
      <w:r w:rsidRPr="002927EB">
        <w:rPr>
          <w:rFonts w:hint="eastAsia"/>
          <w:spacing w:val="6"/>
          <w:sz w:val="24"/>
          <w:szCs w:val="18"/>
        </w:rPr>
        <w:t>RAG</w:t>
      </w:r>
      <w:r w:rsidRPr="002927EB">
        <w:rPr>
          <w:rFonts w:hint="eastAsia"/>
          <w:spacing w:val="6"/>
          <w:sz w:val="24"/>
          <w:szCs w:val="18"/>
        </w:rPr>
        <w:t>知识库，封装基于</w:t>
      </w:r>
      <w:r w:rsidRPr="002927EB">
        <w:rPr>
          <w:rFonts w:hint="eastAsia"/>
          <w:spacing w:val="6"/>
          <w:sz w:val="24"/>
          <w:szCs w:val="18"/>
        </w:rPr>
        <w:t>UE 5.4</w:t>
      </w:r>
      <w:r w:rsidRPr="002927EB">
        <w:rPr>
          <w:rFonts w:hint="eastAsia"/>
          <w:spacing w:val="6"/>
          <w:sz w:val="24"/>
          <w:szCs w:val="18"/>
        </w:rPr>
        <w:t>的</w:t>
      </w:r>
      <w:r w:rsidRPr="002927EB">
        <w:rPr>
          <w:rFonts w:hint="eastAsia"/>
          <w:spacing w:val="6"/>
          <w:sz w:val="24"/>
          <w:szCs w:val="18"/>
        </w:rPr>
        <w:t>CLI</w:t>
      </w:r>
      <w:r w:rsidRPr="002927EB">
        <w:rPr>
          <w:rFonts w:hint="eastAsia"/>
          <w:spacing w:val="6"/>
          <w:sz w:val="24"/>
          <w:szCs w:val="18"/>
        </w:rPr>
        <w:t>渲染工具集，实现自然语言驱动的端到端场景自动构建。以道路、河流和后勤补给站等典型构建任务为对象开展验证，结果表明：相较于单智能体架构，多智能</w:t>
      </w:r>
      <w:proofErr w:type="gramStart"/>
      <w:r w:rsidRPr="002927EB">
        <w:rPr>
          <w:rFonts w:hint="eastAsia"/>
          <w:spacing w:val="6"/>
          <w:sz w:val="24"/>
          <w:szCs w:val="18"/>
        </w:rPr>
        <w:t>体系统</w:t>
      </w:r>
      <w:proofErr w:type="gramEnd"/>
      <w:r w:rsidRPr="002927EB">
        <w:rPr>
          <w:rFonts w:hint="eastAsia"/>
          <w:spacing w:val="6"/>
          <w:sz w:val="24"/>
          <w:szCs w:val="18"/>
        </w:rPr>
        <w:t>错误率降低</w:t>
      </w:r>
      <w:r w:rsidRPr="002927EB">
        <w:rPr>
          <w:rFonts w:hint="eastAsia"/>
          <w:spacing w:val="6"/>
          <w:sz w:val="24"/>
          <w:szCs w:val="18"/>
        </w:rPr>
        <w:t>36%</w:t>
      </w:r>
      <w:r w:rsidRPr="002927EB">
        <w:rPr>
          <w:rFonts w:hint="eastAsia"/>
          <w:spacing w:val="6"/>
          <w:sz w:val="24"/>
          <w:szCs w:val="18"/>
        </w:rPr>
        <w:t>，构建效率提高</w:t>
      </w:r>
      <w:r w:rsidRPr="002927EB">
        <w:rPr>
          <w:rFonts w:hint="eastAsia"/>
          <w:spacing w:val="6"/>
          <w:sz w:val="24"/>
          <w:szCs w:val="18"/>
        </w:rPr>
        <w:t>65%</w:t>
      </w:r>
      <w:r w:rsidRPr="002927EB">
        <w:rPr>
          <w:rFonts w:hint="eastAsia"/>
          <w:spacing w:val="6"/>
          <w:sz w:val="24"/>
          <w:szCs w:val="18"/>
        </w:rPr>
        <w:t>～</w:t>
      </w:r>
      <w:r w:rsidRPr="002927EB">
        <w:rPr>
          <w:rFonts w:hint="eastAsia"/>
          <w:spacing w:val="6"/>
          <w:sz w:val="24"/>
          <w:szCs w:val="18"/>
        </w:rPr>
        <w:t>67%</w:t>
      </w:r>
      <w:r w:rsidRPr="002927EB">
        <w:rPr>
          <w:rFonts w:hint="eastAsia"/>
          <w:spacing w:val="6"/>
          <w:sz w:val="24"/>
          <w:szCs w:val="18"/>
        </w:rPr>
        <w:t>。该方法可为</w:t>
      </w:r>
      <w:proofErr w:type="gramStart"/>
      <w:r w:rsidRPr="002927EB">
        <w:rPr>
          <w:rFonts w:hint="eastAsia"/>
          <w:spacing w:val="6"/>
          <w:sz w:val="24"/>
          <w:szCs w:val="18"/>
        </w:rPr>
        <w:t>战术级</w:t>
      </w:r>
      <w:proofErr w:type="gramEnd"/>
      <w:r w:rsidRPr="002927EB">
        <w:rPr>
          <w:rFonts w:hint="eastAsia"/>
          <w:spacing w:val="6"/>
          <w:sz w:val="24"/>
          <w:szCs w:val="18"/>
        </w:rPr>
        <w:t>仿真地理环境的快速化、规范化构建提供支撑。</w:t>
      </w:r>
    </w:p>
    <w:p w:rsidR="00F958A6" w:rsidRDefault="005F39C1" w:rsidP="007B57DF">
      <w:pPr>
        <w:spacing w:line="276" w:lineRule="auto"/>
        <w:ind w:left="272" w:firstLineChars="200" w:firstLine="482"/>
        <w:rPr>
          <w:spacing w:val="6"/>
          <w:sz w:val="18"/>
          <w:szCs w:val="18"/>
        </w:rPr>
      </w:pPr>
      <w:r w:rsidRPr="002927EB">
        <w:rPr>
          <w:rFonts w:hint="eastAsia"/>
          <w:b/>
          <w:bCs/>
          <w:sz w:val="24"/>
          <w:szCs w:val="18"/>
        </w:rPr>
        <w:t>关键词</w:t>
      </w:r>
      <w:r w:rsidRPr="002927EB">
        <w:rPr>
          <w:rFonts w:hint="eastAsia"/>
          <w:b/>
          <w:spacing w:val="6"/>
          <w:sz w:val="24"/>
          <w:szCs w:val="18"/>
        </w:rPr>
        <w:t>：</w:t>
      </w:r>
      <w:r w:rsidRPr="002927EB">
        <w:rPr>
          <w:rFonts w:hint="eastAsia"/>
          <w:spacing w:val="6"/>
          <w:sz w:val="24"/>
          <w:szCs w:val="18"/>
        </w:rPr>
        <w:t>大语言模型</w:t>
      </w:r>
      <w:r w:rsidRPr="002927EB">
        <w:rPr>
          <w:spacing w:val="6"/>
          <w:sz w:val="24"/>
          <w:szCs w:val="18"/>
        </w:rPr>
        <w:t>；</w:t>
      </w:r>
      <w:r w:rsidRPr="002927EB">
        <w:rPr>
          <w:rFonts w:hint="eastAsia"/>
          <w:spacing w:val="6"/>
          <w:sz w:val="24"/>
          <w:szCs w:val="18"/>
        </w:rPr>
        <w:t>AI</w:t>
      </w:r>
      <w:r w:rsidRPr="002927EB">
        <w:rPr>
          <w:rFonts w:hint="eastAsia"/>
          <w:spacing w:val="6"/>
          <w:sz w:val="24"/>
          <w:szCs w:val="18"/>
        </w:rPr>
        <w:t>智能体</w:t>
      </w:r>
      <w:r w:rsidRPr="002927EB">
        <w:rPr>
          <w:spacing w:val="6"/>
          <w:sz w:val="24"/>
          <w:szCs w:val="18"/>
        </w:rPr>
        <w:t>；检索增强生成；</w:t>
      </w:r>
      <w:r w:rsidRPr="002927EB">
        <w:rPr>
          <w:rFonts w:hint="eastAsia"/>
          <w:spacing w:val="6"/>
          <w:sz w:val="24"/>
          <w:szCs w:val="18"/>
        </w:rPr>
        <w:t>作战仿真；虚拟现实；</w:t>
      </w:r>
      <w:r w:rsidRPr="002927EB">
        <w:rPr>
          <w:spacing w:val="6"/>
          <w:sz w:val="24"/>
          <w:szCs w:val="18"/>
        </w:rPr>
        <w:t>智能化构建</w:t>
      </w:r>
    </w:p>
    <w:p w:rsidR="00F958A6" w:rsidRDefault="005F39C1" w:rsidP="007B57DF">
      <w:pPr>
        <w:spacing w:line="276" w:lineRule="auto"/>
        <w:ind w:left="272" w:firstLineChars="200" w:firstLine="506"/>
        <w:rPr>
          <w:rFonts w:eastAsia="楷体_GB2312"/>
          <w:spacing w:val="6"/>
          <w:sz w:val="18"/>
          <w:szCs w:val="18"/>
        </w:rPr>
      </w:pPr>
      <w:r w:rsidRPr="002927EB">
        <w:rPr>
          <w:rFonts w:hint="eastAsia"/>
          <w:b/>
          <w:spacing w:val="6"/>
          <w:sz w:val="24"/>
          <w:szCs w:val="18"/>
        </w:rPr>
        <w:t>中图分类号：</w:t>
      </w:r>
      <w:r w:rsidRPr="002927EB">
        <w:rPr>
          <w:spacing w:val="6"/>
          <w:sz w:val="24"/>
          <w:szCs w:val="18"/>
        </w:rPr>
        <w:t>E919</w:t>
      </w:r>
      <w:r w:rsidRPr="002927EB">
        <w:rPr>
          <w:rFonts w:hint="eastAsia"/>
          <w:spacing w:val="6"/>
          <w:sz w:val="24"/>
          <w:szCs w:val="18"/>
        </w:rPr>
        <w:t>；</w:t>
      </w:r>
      <w:r w:rsidRPr="002927EB">
        <w:rPr>
          <w:spacing w:val="6"/>
          <w:sz w:val="24"/>
          <w:szCs w:val="18"/>
        </w:rPr>
        <w:t>TP391.9</w:t>
      </w:r>
      <w:r w:rsidRPr="002927EB">
        <w:rPr>
          <w:rFonts w:hint="eastAsia"/>
          <w:spacing w:val="6"/>
          <w:sz w:val="24"/>
          <w:szCs w:val="18"/>
        </w:rPr>
        <w:t xml:space="preserve">   </w:t>
      </w:r>
      <w:r w:rsidRPr="002927EB">
        <w:rPr>
          <w:rFonts w:hint="eastAsia"/>
          <w:b/>
          <w:spacing w:val="6"/>
          <w:sz w:val="24"/>
          <w:szCs w:val="18"/>
        </w:rPr>
        <w:t>文献标志码：</w:t>
      </w:r>
      <w:r w:rsidRPr="002927EB">
        <w:rPr>
          <w:rFonts w:hint="eastAsia"/>
          <w:spacing w:val="6"/>
          <w:sz w:val="24"/>
          <w:szCs w:val="18"/>
        </w:rPr>
        <w:t>A</w:t>
      </w:r>
    </w:p>
    <w:p w:rsidR="00F958A6" w:rsidRDefault="005F39C1" w:rsidP="002927EB">
      <w:pPr>
        <w:pStyle w:val="2"/>
        <w:spacing w:before="0" w:after="0" w:line="276" w:lineRule="auto"/>
        <w:jc w:val="center"/>
        <w:rPr>
          <w:rFonts w:ascii="黑体" w:hAnsi="黑体"/>
          <w:b w:val="0"/>
          <w:bCs w:val="0"/>
          <w:color w:val="000000"/>
          <w:spacing w:val="6"/>
          <w:kern w:val="0"/>
          <w:sz w:val="28"/>
          <w:szCs w:val="28"/>
        </w:rPr>
      </w:pPr>
      <w:r>
        <w:rPr>
          <w:rFonts w:ascii="Times New Roman" w:hAnsi="Times New Roman" w:hint="eastAsia"/>
          <w:bCs w:val="0"/>
          <w:color w:val="000000"/>
          <w:spacing w:val="6"/>
          <w:kern w:val="0"/>
          <w:sz w:val="36"/>
          <w:szCs w:val="28"/>
        </w:rPr>
        <w:t>I</w:t>
      </w:r>
      <w:r w:rsidRPr="002927EB">
        <w:rPr>
          <w:rFonts w:ascii="Times New Roman" w:hAnsi="Times New Roman" w:hint="eastAsia"/>
          <w:bCs w:val="0"/>
          <w:color w:val="000000"/>
          <w:spacing w:val="6"/>
          <w:kern w:val="0"/>
          <w:sz w:val="36"/>
          <w:szCs w:val="28"/>
        </w:rPr>
        <w:t>ntelligent construction of tactical-level geographic environment based on multi-agent</w:t>
      </w:r>
    </w:p>
    <w:p w:rsidR="00F958A6" w:rsidRPr="00753F60" w:rsidRDefault="005F39C1" w:rsidP="007B57DF">
      <w:pPr>
        <w:spacing w:line="276" w:lineRule="auto"/>
        <w:ind w:left="284" w:right="284" w:firstLineChars="200" w:firstLine="482"/>
        <w:rPr>
          <w:rFonts w:ascii="宋体" w:hAnsi="宋体"/>
          <w:bCs/>
          <w:color w:val="000000"/>
          <w:spacing w:val="6"/>
          <w:sz w:val="18"/>
          <w:szCs w:val="18"/>
        </w:rPr>
      </w:pPr>
      <w:r w:rsidRPr="002927EB">
        <w:rPr>
          <w:rFonts w:eastAsia="黑体"/>
          <w:b/>
          <w:sz w:val="24"/>
          <w:szCs w:val="18"/>
        </w:rPr>
        <w:t>Abstract</w:t>
      </w:r>
      <w:r w:rsidRPr="002927EB">
        <w:rPr>
          <w:rFonts w:hint="eastAsia"/>
          <w:b/>
          <w:bCs/>
          <w:color w:val="000000"/>
          <w:spacing w:val="6"/>
          <w:sz w:val="24"/>
          <w:szCs w:val="18"/>
        </w:rPr>
        <w:t>:</w:t>
      </w:r>
      <w:r w:rsidRPr="002927EB">
        <w:rPr>
          <w:sz w:val="24"/>
        </w:rPr>
        <w:t xml:space="preserve"> </w:t>
      </w:r>
      <w:r w:rsidRPr="002927EB">
        <w:rPr>
          <w:bCs/>
          <w:color w:val="000000"/>
          <w:spacing w:val="6"/>
          <w:sz w:val="24"/>
          <w:szCs w:val="18"/>
        </w:rPr>
        <w:t>To address the low efficiency and high cost of traditional tactical-level geographic environment construction and the insufficient military adaptability of existing large-model-based 3D generation technologies, this paper proposes an intelligent construction method based on collaboration among decision-making, retrieval, and coding agents. The method builds a differentiated sliced RAG knowledge base and encapsulates a UE 5.4-based CLI rendering toolkit, thereby realizing end-to-end automated scene construction driven by natural language. Typical construction tasks, including roads, rivers, and logistics supply stations, are used for validation. The results show that, compared with a single-agent architecture, the proposed multi-agent system reduces the error rate by 36% and improves construction efficiency by 65% to 67%. The method can support rapid and standardized construction of tactical-level simulation geographic environments.</w:t>
      </w:r>
    </w:p>
    <w:p w:rsidR="00F958A6" w:rsidRDefault="005F39C1" w:rsidP="007B57DF">
      <w:pPr>
        <w:spacing w:line="276" w:lineRule="auto"/>
        <w:ind w:left="284" w:right="284" w:firstLineChars="200" w:firstLine="482"/>
        <w:rPr>
          <w:rFonts w:eastAsia="黑体"/>
          <w:sz w:val="24"/>
          <w:szCs w:val="18"/>
        </w:rPr>
      </w:pPr>
      <w:r w:rsidRPr="002927EB">
        <w:rPr>
          <w:rFonts w:eastAsia="黑体" w:hint="eastAsia"/>
          <w:b/>
          <w:sz w:val="24"/>
          <w:szCs w:val="18"/>
        </w:rPr>
        <w:t>Key words:</w:t>
      </w:r>
      <w:r w:rsidRPr="002927EB">
        <w:rPr>
          <w:rFonts w:eastAsia="黑体" w:hint="eastAsia"/>
          <w:sz w:val="24"/>
          <w:szCs w:val="18"/>
        </w:rPr>
        <w:t xml:space="preserve"> Large language model; AI agent; retrieval-augmented generation; combat simulation; virtual reality; intelligent construction</w:t>
      </w:r>
    </w:p>
    <w:p w:rsidR="00CE0E2E" w:rsidRDefault="000339A2" w:rsidP="007B57DF">
      <w:pPr>
        <w:spacing w:line="276" w:lineRule="auto"/>
        <w:ind w:left="284" w:right="284" w:firstLineChars="200" w:firstLine="480"/>
        <w:rPr>
          <w:rFonts w:eastAsia="黑体"/>
          <w:sz w:val="24"/>
          <w:szCs w:val="18"/>
        </w:rPr>
      </w:pPr>
    </w:p>
    <w:p w:rsidR="00CE0E2E" w:rsidRDefault="000339A2" w:rsidP="007B57DF">
      <w:pPr>
        <w:spacing w:line="276" w:lineRule="auto"/>
        <w:ind w:left="284" w:right="284" w:firstLineChars="200" w:firstLine="384"/>
        <w:rPr>
          <w:bCs/>
          <w:color w:val="000000"/>
          <w:spacing w:val="6"/>
          <w:sz w:val="18"/>
          <w:szCs w:val="18"/>
        </w:rPr>
        <w:sectPr w:rsidR="00CE0E2E">
          <w:headerReference w:type="first" r:id="rId7"/>
          <w:pgSz w:w="11906" w:h="16838"/>
          <w:pgMar w:top="1418" w:right="851" w:bottom="1418" w:left="851" w:header="851" w:footer="992" w:gutter="0"/>
          <w:cols w:space="720"/>
          <w:titlePg/>
          <w:docGrid w:linePitch="312"/>
        </w:sectPr>
      </w:pPr>
    </w:p>
    <w:p w:rsidR="00F958A6" w:rsidRDefault="005F39C1" w:rsidP="007B57DF">
      <w:pPr>
        <w:spacing w:line="276" w:lineRule="auto"/>
        <w:ind w:firstLineChars="200" w:firstLine="504"/>
        <w:rPr>
          <w:rFonts w:ascii="宋体" w:hAnsi="宋体"/>
          <w:spacing w:val="6"/>
        </w:rPr>
      </w:pPr>
      <w:proofErr w:type="gramStart"/>
      <w:r w:rsidRPr="002927EB">
        <w:rPr>
          <w:rFonts w:hint="eastAsia"/>
          <w:spacing w:val="6"/>
          <w:sz w:val="24"/>
        </w:rPr>
        <w:t>战术</w:t>
      </w:r>
      <w:r w:rsidRPr="002927EB">
        <w:rPr>
          <w:spacing w:val="6"/>
          <w:sz w:val="24"/>
        </w:rPr>
        <w:t>级</w:t>
      </w:r>
      <w:proofErr w:type="gramEnd"/>
      <w:r w:rsidRPr="002927EB">
        <w:rPr>
          <w:spacing w:val="6"/>
          <w:sz w:val="24"/>
        </w:rPr>
        <w:t>仿真地理环境是现代军事训练、联合作战推演、装备体系效能验证与战术战法创新的数字化支撑</w:t>
      </w:r>
      <w:r w:rsidRPr="002927EB">
        <w:rPr>
          <w:rFonts w:hint="eastAsia"/>
          <w:spacing w:val="6"/>
          <w:sz w:val="24"/>
        </w:rPr>
        <w:t>基础</w:t>
      </w:r>
      <w:r w:rsidRPr="002927EB">
        <w:rPr>
          <w:spacing w:val="6"/>
          <w:sz w:val="24"/>
        </w:rPr>
        <w:t>。依托先进的三维渲染引擎，</w:t>
      </w:r>
      <w:r>
        <w:rPr>
          <w:rFonts w:hint="eastAsia"/>
          <w:spacing w:val="6"/>
          <w:sz w:val="24"/>
        </w:rPr>
        <w:t>目前</w:t>
      </w:r>
      <w:r w:rsidRPr="002927EB">
        <w:rPr>
          <w:rFonts w:hint="eastAsia"/>
          <w:spacing w:val="6"/>
          <w:sz w:val="24"/>
        </w:rPr>
        <w:t>已经可以做到高保真的视觉呈现和强交互性的逻辑模拟，可以把复杂战场环境的地理要素，包括地形地貌、水系网络、交通干线、城镇集群和军事工事等多种要素进行逼真还原</w:t>
      </w:r>
      <w:r w:rsidRPr="002927EB">
        <w:rPr>
          <w:spacing w:val="6"/>
          <w:sz w:val="24"/>
        </w:rPr>
        <w:t>。</w:t>
      </w:r>
      <w:proofErr w:type="gramStart"/>
      <w:r w:rsidRPr="002927EB">
        <w:rPr>
          <w:rFonts w:hint="eastAsia"/>
          <w:spacing w:val="6"/>
          <w:sz w:val="24"/>
        </w:rPr>
        <w:t>战术</w:t>
      </w:r>
      <w:r w:rsidRPr="002927EB">
        <w:rPr>
          <w:spacing w:val="6"/>
          <w:sz w:val="24"/>
        </w:rPr>
        <w:t>级</w:t>
      </w:r>
      <w:proofErr w:type="gramEnd"/>
      <w:r w:rsidRPr="002927EB">
        <w:rPr>
          <w:spacing w:val="6"/>
          <w:sz w:val="24"/>
        </w:rPr>
        <w:t>仿真地理环境的</w:t>
      </w:r>
      <w:r w:rsidRPr="002927EB">
        <w:rPr>
          <w:rFonts w:hint="eastAsia"/>
          <w:spacing w:val="6"/>
          <w:sz w:val="24"/>
        </w:rPr>
        <w:t>创建</w:t>
      </w:r>
      <w:r w:rsidRPr="002927EB">
        <w:rPr>
          <w:spacing w:val="6"/>
          <w:sz w:val="24"/>
        </w:rPr>
        <w:t>需求已发生转变，</w:t>
      </w:r>
      <w:r w:rsidRPr="00746B30">
        <w:rPr>
          <w:rFonts w:hint="eastAsia"/>
          <w:spacing w:val="6"/>
          <w:sz w:val="24"/>
          <w:highlight w:val="yellow"/>
        </w:rPr>
        <w:t>场景不但要具有很高的真实性和规范性，而且要能够进行智能化的自动生成，还要做到快速迭代和低技术门槛的操作，</w:t>
      </w:r>
      <w:r w:rsidRPr="00422515">
        <w:rPr>
          <w:spacing w:val="6"/>
          <w:sz w:val="24"/>
          <w:highlight w:val="yellow"/>
        </w:rPr>
        <w:t>以支撑突发应急推演、大规模战术方案验证与多场景并行仿真任务，</w:t>
      </w:r>
      <w:r w:rsidRPr="00422515">
        <w:rPr>
          <w:rFonts w:hint="eastAsia"/>
          <w:spacing w:val="6"/>
          <w:sz w:val="24"/>
          <w:highlight w:val="yellow"/>
        </w:rPr>
        <w:t>使非专</w:t>
      </w:r>
      <w:r w:rsidRPr="00422515">
        <w:rPr>
          <w:rFonts w:hint="eastAsia"/>
          <w:spacing w:val="6"/>
          <w:sz w:val="24"/>
          <w:highlight w:val="yellow"/>
        </w:rPr>
        <w:t>业技术人员可以通过自然语言快速地建立符合实战要求的</w:t>
      </w:r>
      <w:proofErr w:type="gramStart"/>
      <w:r w:rsidRPr="00422515">
        <w:rPr>
          <w:rFonts w:hint="eastAsia"/>
          <w:spacing w:val="6"/>
          <w:sz w:val="24"/>
          <w:highlight w:val="yellow"/>
        </w:rPr>
        <w:t>战术</w:t>
      </w:r>
      <w:proofErr w:type="gramEnd"/>
      <w:r w:rsidRPr="00422515">
        <w:rPr>
          <w:rFonts w:hint="eastAsia"/>
          <w:spacing w:val="6"/>
          <w:sz w:val="24"/>
          <w:highlight w:val="yellow"/>
        </w:rPr>
        <w:t>级地理环境。</w:t>
      </w:r>
      <w:r w:rsidR="00746B30" w:rsidRPr="00746B30">
        <w:rPr>
          <w:rFonts w:hint="eastAsia"/>
          <w:spacing w:val="6"/>
          <w:sz w:val="24"/>
          <w:highlight w:val="yellow"/>
        </w:rPr>
        <w:t>（</w:t>
      </w:r>
      <w:r w:rsidR="00422515">
        <w:rPr>
          <w:rFonts w:hint="eastAsia"/>
          <w:spacing w:val="6"/>
          <w:sz w:val="24"/>
          <w:highlight w:val="yellow"/>
        </w:rPr>
        <w:t>这段话逻辑性不强，</w:t>
      </w:r>
      <w:r w:rsidR="00746B30" w:rsidRPr="00746B30">
        <w:rPr>
          <w:rFonts w:hint="eastAsia"/>
          <w:spacing w:val="6"/>
          <w:sz w:val="24"/>
          <w:highlight w:val="yellow"/>
        </w:rPr>
        <w:t>建议将</w:t>
      </w:r>
      <w:proofErr w:type="gramStart"/>
      <w:r w:rsidR="00746B30" w:rsidRPr="00746B30">
        <w:rPr>
          <w:rFonts w:hint="eastAsia"/>
          <w:spacing w:val="6"/>
          <w:sz w:val="24"/>
          <w:highlight w:val="yellow"/>
        </w:rPr>
        <w:t>战术级</w:t>
      </w:r>
      <w:proofErr w:type="gramEnd"/>
      <w:r w:rsidR="00746B30" w:rsidRPr="00746B30">
        <w:rPr>
          <w:rFonts w:hint="eastAsia"/>
          <w:spacing w:val="6"/>
          <w:sz w:val="24"/>
          <w:highlight w:val="yellow"/>
        </w:rPr>
        <w:t>仿真地理环境的概念以及主要特点进行明确）</w:t>
      </w:r>
    </w:p>
    <w:p w:rsidR="00F958A6" w:rsidRDefault="005F39C1" w:rsidP="007B57DF">
      <w:pPr>
        <w:spacing w:line="276" w:lineRule="auto"/>
        <w:ind w:firstLineChars="200" w:firstLine="480"/>
        <w:rPr>
          <w:rFonts w:ascii="宋体" w:hAnsi="宋体"/>
          <w:spacing w:val="6"/>
        </w:rPr>
      </w:pPr>
      <w:proofErr w:type="gramStart"/>
      <w:r w:rsidRPr="002927EB">
        <w:rPr>
          <w:sz w:val="24"/>
          <w:szCs w:val="21"/>
        </w:rPr>
        <w:t>战术级</w:t>
      </w:r>
      <w:proofErr w:type="gramEnd"/>
      <w:r w:rsidRPr="002927EB">
        <w:rPr>
          <w:sz w:val="24"/>
          <w:szCs w:val="21"/>
        </w:rPr>
        <w:t>仿真地理环境</w:t>
      </w:r>
      <w:r>
        <w:rPr>
          <w:rFonts w:hint="eastAsia"/>
          <w:sz w:val="24"/>
          <w:szCs w:val="21"/>
        </w:rPr>
        <w:t>目前</w:t>
      </w:r>
      <w:r w:rsidRPr="002927EB">
        <w:rPr>
          <w:sz w:val="24"/>
          <w:szCs w:val="21"/>
        </w:rPr>
        <w:t>主要依靠专业人员手工制作，技术人员通常使用</w:t>
      </w:r>
      <w:r w:rsidRPr="002927EB">
        <w:rPr>
          <w:sz w:val="24"/>
          <w:szCs w:val="21"/>
        </w:rPr>
        <w:t>3DMax</w:t>
      </w:r>
      <w:r w:rsidRPr="002927EB">
        <w:rPr>
          <w:sz w:val="24"/>
          <w:szCs w:val="21"/>
        </w:rPr>
        <w:t>、</w:t>
      </w:r>
      <w:r w:rsidRPr="002927EB">
        <w:rPr>
          <w:sz w:val="24"/>
          <w:szCs w:val="21"/>
        </w:rPr>
        <w:t>Blender</w:t>
      </w:r>
      <w:r w:rsidRPr="002927EB">
        <w:rPr>
          <w:sz w:val="24"/>
          <w:szCs w:val="21"/>
        </w:rPr>
        <w:t>、</w:t>
      </w:r>
      <w:r w:rsidRPr="002927EB">
        <w:rPr>
          <w:sz w:val="24"/>
          <w:szCs w:val="21"/>
        </w:rPr>
        <w:t>UE</w:t>
      </w:r>
      <w:r w:rsidRPr="002927EB">
        <w:rPr>
          <w:sz w:val="24"/>
          <w:szCs w:val="21"/>
        </w:rPr>
        <w:t>等软件进行建模、资源整合和逻辑配置，但是该方式存在人力成本高、技术难度大和迭代速度慢的问题。</w:t>
      </w:r>
      <w:r>
        <w:rPr>
          <w:rFonts w:hint="eastAsia"/>
          <w:sz w:val="24"/>
          <w:szCs w:val="21"/>
        </w:rPr>
        <w:t>近年来</w:t>
      </w:r>
      <w:r w:rsidRPr="002927EB">
        <w:rPr>
          <w:sz w:val="24"/>
          <w:szCs w:val="21"/>
        </w:rPr>
        <w:t>大语言模型</w:t>
      </w:r>
      <w:r w:rsidRPr="002927EB">
        <w:rPr>
          <w:sz w:val="24"/>
          <w:szCs w:val="21"/>
        </w:rPr>
        <w:t>LLM</w:t>
      </w:r>
      <w:r w:rsidRPr="002927EB">
        <w:rPr>
          <w:sz w:val="24"/>
          <w:szCs w:val="21"/>
        </w:rPr>
        <w:t>在自然语言理解、复杂语义解析和多</w:t>
      </w:r>
      <w:proofErr w:type="gramStart"/>
      <w:r w:rsidRPr="002927EB">
        <w:rPr>
          <w:sz w:val="24"/>
          <w:szCs w:val="21"/>
        </w:rPr>
        <w:t>步任务</w:t>
      </w:r>
      <w:proofErr w:type="gramEnd"/>
      <w:r w:rsidRPr="002927EB">
        <w:rPr>
          <w:sz w:val="24"/>
          <w:szCs w:val="21"/>
        </w:rPr>
        <w:t>推理方面取得了很大进展，它具有智能代理</w:t>
      </w:r>
      <w:r w:rsidRPr="002927EB">
        <w:rPr>
          <w:sz w:val="24"/>
          <w:szCs w:val="21"/>
        </w:rPr>
        <w:t>AI Agent</w:t>
      </w:r>
      <w:r w:rsidRPr="002927EB">
        <w:rPr>
          <w:sz w:val="24"/>
          <w:szCs w:val="21"/>
        </w:rPr>
        <w:t>的主要特点，可以将模糊的自然语言指令转变为可执行的准确流程，为仿真场景的建立提供了</w:t>
      </w:r>
      <w:r w:rsidRPr="002927EB">
        <w:rPr>
          <w:sz w:val="24"/>
          <w:szCs w:val="21"/>
        </w:rPr>
        <w:lastRenderedPageBreak/>
        <w:t>新的技术方法。在</w:t>
      </w:r>
      <w:r>
        <w:rPr>
          <w:rFonts w:hint="eastAsia"/>
          <w:sz w:val="24"/>
          <w:szCs w:val="21"/>
        </w:rPr>
        <w:t>“</w:t>
      </w:r>
      <w:r w:rsidRPr="002927EB">
        <w:rPr>
          <w:sz w:val="24"/>
          <w:szCs w:val="21"/>
        </w:rPr>
        <w:t>LLM</w:t>
      </w:r>
      <w:r w:rsidRPr="002927EB">
        <w:rPr>
          <w:sz w:val="24"/>
          <w:szCs w:val="21"/>
        </w:rPr>
        <w:t>加</w:t>
      </w:r>
      <w:r w:rsidRPr="002927EB">
        <w:rPr>
          <w:sz w:val="24"/>
          <w:szCs w:val="21"/>
        </w:rPr>
        <w:t>3D</w:t>
      </w:r>
      <w:r w:rsidRPr="002927EB">
        <w:rPr>
          <w:sz w:val="24"/>
          <w:szCs w:val="21"/>
        </w:rPr>
        <w:t>生成</w:t>
      </w:r>
      <w:r>
        <w:rPr>
          <w:rFonts w:hint="eastAsia"/>
          <w:sz w:val="24"/>
          <w:szCs w:val="21"/>
        </w:rPr>
        <w:t>”</w:t>
      </w:r>
      <w:r w:rsidRPr="002927EB">
        <w:rPr>
          <w:sz w:val="24"/>
          <w:szCs w:val="21"/>
        </w:rPr>
        <w:t>这一领域中，学术界和工业界都进行了大量的探索研究工作。</w:t>
      </w:r>
      <w:r w:rsidRPr="002927EB">
        <w:rPr>
          <w:sz w:val="24"/>
          <w:szCs w:val="21"/>
        </w:rPr>
        <w:t>2023</w:t>
      </w:r>
      <w:r w:rsidRPr="002927EB">
        <w:rPr>
          <w:sz w:val="24"/>
          <w:szCs w:val="21"/>
        </w:rPr>
        <w:t>年</w:t>
      </w:r>
      <w:r w:rsidRPr="002927EB">
        <w:rPr>
          <w:sz w:val="24"/>
          <w:szCs w:val="21"/>
        </w:rPr>
        <w:t>3D-GPT</w:t>
      </w:r>
      <w:r w:rsidRPr="002927EB">
        <w:rPr>
          <w:sz w:val="24"/>
          <w:szCs w:val="21"/>
        </w:rPr>
        <w:t>提出了多智能体协作的程序化</w:t>
      </w:r>
      <w:r w:rsidRPr="002927EB">
        <w:rPr>
          <w:sz w:val="24"/>
          <w:szCs w:val="21"/>
        </w:rPr>
        <w:t>3D</w:t>
      </w:r>
      <w:r w:rsidRPr="002927EB">
        <w:rPr>
          <w:sz w:val="24"/>
          <w:szCs w:val="21"/>
        </w:rPr>
        <w:t>建模模式</w:t>
      </w:r>
      <w:r w:rsidRPr="002927EB">
        <w:rPr>
          <w:sz w:val="24"/>
          <w:szCs w:val="21"/>
          <w:vertAlign w:val="superscript"/>
        </w:rPr>
        <w:t>[</w:t>
      </w:r>
      <w:r w:rsidRPr="002927EB">
        <w:rPr>
          <w:rFonts w:hint="eastAsia"/>
          <w:sz w:val="24"/>
          <w:szCs w:val="21"/>
          <w:vertAlign w:val="superscript"/>
        </w:rPr>
        <w:t>1</w:t>
      </w:r>
      <w:r w:rsidRPr="002927EB">
        <w:rPr>
          <w:sz w:val="24"/>
          <w:szCs w:val="21"/>
          <w:vertAlign w:val="superscript"/>
        </w:rPr>
        <w:t>]</w:t>
      </w:r>
      <w:r w:rsidRPr="002927EB">
        <w:rPr>
          <w:sz w:val="24"/>
          <w:szCs w:val="21"/>
        </w:rPr>
        <w:t>。</w:t>
      </w:r>
      <w:r w:rsidRPr="002927EB">
        <w:rPr>
          <w:sz w:val="24"/>
          <w:szCs w:val="21"/>
        </w:rPr>
        <w:t>L3GO</w:t>
      </w:r>
      <w:r w:rsidRPr="002927EB">
        <w:rPr>
          <w:sz w:val="24"/>
          <w:szCs w:val="21"/>
          <w:vertAlign w:val="superscript"/>
        </w:rPr>
        <w:t>[</w:t>
      </w:r>
      <w:r w:rsidRPr="002927EB">
        <w:rPr>
          <w:rFonts w:hint="eastAsia"/>
          <w:sz w:val="24"/>
          <w:szCs w:val="21"/>
          <w:vertAlign w:val="superscript"/>
        </w:rPr>
        <w:t>2</w:t>
      </w:r>
      <w:r w:rsidRPr="002927EB">
        <w:rPr>
          <w:sz w:val="24"/>
          <w:szCs w:val="21"/>
          <w:vertAlign w:val="superscript"/>
        </w:rPr>
        <w:t>]</w:t>
      </w:r>
      <w:r w:rsidRPr="002927EB">
        <w:rPr>
          <w:sz w:val="24"/>
          <w:szCs w:val="21"/>
        </w:rPr>
        <w:t>、</w:t>
      </w:r>
      <w:r w:rsidRPr="002927EB">
        <w:rPr>
          <w:sz w:val="24"/>
          <w:szCs w:val="21"/>
        </w:rPr>
        <w:t>Landscape</w:t>
      </w:r>
      <w:r w:rsidRPr="002927EB">
        <w:rPr>
          <w:sz w:val="24"/>
          <w:szCs w:val="21"/>
          <w:vertAlign w:val="superscript"/>
        </w:rPr>
        <w:t>[</w:t>
      </w:r>
      <w:r w:rsidRPr="002927EB">
        <w:rPr>
          <w:rFonts w:hint="eastAsia"/>
          <w:sz w:val="24"/>
          <w:szCs w:val="21"/>
          <w:vertAlign w:val="superscript"/>
        </w:rPr>
        <w:t>3</w:t>
      </w:r>
      <w:r w:rsidRPr="002927EB">
        <w:rPr>
          <w:sz w:val="24"/>
          <w:szCs w:val="21"/>
          <w:vertAlign w:val="superscript"/>
        </w:rPr>
        <w:t>]</w:t>
      </w:r>
      <w:r w:rsidRPr="002927EB">
        <w:rPr>
          <w:sz w:val="24"/>
          <w:szCs w:val="21"/>
        </w:rPr>
        <w:t>、</w:t>
      </w:r>
      <w:proofErr w:type="spellStart"/>
      <w:r w:rsidRPr="002927EB">
        <w:rPr>
          <w:sz w:val="24"/>
          <w:szCs w:val="21"/>
        </w:rPr>
        <w:t>SceneCraft</w:t>
      </w:r>
      <w:proofErr w:type="spellEnd"/>
      <w:r w:rsidRPr="002927EB">
        <w:rPr>
          <w:sz w:val="24"/>
          <w:szCs w:val="21"/>
          <w:vertAlign w:val="superscript"/>
        </w:rPr>
        <w:t>[</w:t>
      </w:r>
      <w:r w:rsidRPr="002927EB">
        <w:rPr>
          <w:rFonts w:hint="eastAsia"/>
          <w:sz w:val="24"/>
          <w:szCs w:val="21"/>
          <w:vertAlign w:val="superscript"/>
        </w:rPr>
        <w:t>4</w:t>
      </w:r>
      <w:r w:rsidRPr="002927EB">
        <w:rPr>
          <w:sz w:val="24"/>
          <w:szCs w:val="21"/>
          <w:vertAlign w:val="superscript"/>
        </w:rPr>
        <w:t>]</w:t>
      </w:r>
      <w:r w:rsidRPr="002927EB">
        <w:rPr>
          <w:sz w:val="24"/>
          <w:szCs w:val="21"/>
        </w:rPr>
        <w:t>、</w:t>
      </w:r>
      <w:proofErr w:type="spellStart"/>
      <w:r w:rsidRPr="002927EB">
        <w:rPr>
          <w:sz w:val="24"/>
          <w:szCs w:val="21"/>
        </w:rPr>
        <w:t>SceneThesis</w:t>
      </w:r>
      <w:proofErr w:type="spellEnd"/>
      <w:r w:rsidRPr="002927EB">
        <w:rPr>
          <w:sz w:val="24"/>
          <w:szCs w:val="21"/>
          <w:vertAlign w:val="superscript"/>
        </w:rPr>
        <w:t>[</w:t>
      </w:r>
      <w:r w:rsidRPr="002927EB">
        <w:rPr>
          <w:rFonts w:hint="eastAsia"/>
          <w:sz w:val="24"/>
          <w:szCs w:val="21"/>
          <w:vertAlign w:val="superscript"/>
        </w:rPr>
        <w:t>5</w:t>
      </w:r>
      <w:r w:rsidRPr="002927EB">
        <w:rPr>
          <w:sz w:val="24"/>
          <w:szCs w:val="21"/>
          <w:vertAlign w:val="superscript"/>
        </w:rPr>
        <w:t>]</w:t>
      </w:r>
      <w:r w:rsidRPr="002927EB">
        <w:rPr>
          <w:sz w:val="24"/>
          <w:szCs w:val="21"/>
        </w:rPr>
        <w:t>等技术成果于</w:t>
      </w:r>
      <w:r w:rsidRPr="002927EB">
        <w:rPr>
          <w:sz w:val="24"/>
          <w:szCs w:val="21"/>
        </w:rPr>
        <w:t>2024</w:t>
      </w:r>
      <w:r w:rsidRPr="002927EB">
        <w:rPr>
          <w:sz w:val="24"/>
          <w:szCs w:val="21"/>
        </w:rPr>
        <w:t>年相继问世。</w:t>
      </w:r>
      <w:r w:rsidRPr="002927EB">
        <w:rPr>
          <w:sz w:val="24"/>
          <w:szCs w:val="21"/>
        </w:rPr>
        <w:t>2025</w:t>
      </w:r>
      <w:r w:rsidRPr="002927EB">
        <w:rPr>
          <w:sz w:val="24"/>
          <w:szCs w:val="21"/>
        </w:rPr>
        <w:t>年至</w:t>
      </w:r>
      <w:r w:rsidRPr="002927EB">
        <w:rPr>
          <w:sz w:val="24"/>
          <w:szCs w:val="21"/>
        </w:rPr>
        <w:t>2026</w:t>
      </w:r>
      <w:r w:rsidRPr="002927EB">
        <w:rPr>
          <w:sz w:val="24"/>
          <w:szCs w:val="21"/>
        </w:rPr>
        <w:t>年这段时间里，技术发展主要表现为向专业化方向转变，并且朝着物理化、原生智能化的方向发展。</w:t>
      </w:r>
      <w:r w:rsidRPr="002927EB">
        <w:rPr>
          <w:rFonts w:hint="eastAsia"/>
          <w:sz w:val="24"/>
          <w:szCs w:val="21"/>
        </w:rPr>
        <w:t>在</w:t>
      </w:r>
      <w:r w:rsidRPr="002927EB">
        <w:rPr>
          <w:sz w:val="24"/>
          <w:szCs w:val="21"/>
        </w:rPr>
        <w:t>物理稳定结构生成</w:t>
      </w:r>
      <w:r w:rsidRPr="002927EB">
        <w:rPr>
          <w:sz w:val="24"/>
          <w:szCs w:val="21"/>
          <w:vertAlign w:val="superscript"/>
        </w:rPr>
        <w:t>[</w:t>
      </w:r>
      <w:r w:rsidRPr="002927EB">
        <w:rPr>
          <w:rFonts w:hint="eastAsia"/>
          <w:sz w:val="24"/>
          <w:szCs w:val="21"/>
          <w:vertAlign w:val="superscript"/>
        </w:rPr>
        <w:t>6</w:t>
      </w:r>
      <w:r w:rsidRPr="002927EB">
        <w:rPr>
          <w:sz w:val="24"/>
          <w:szCs w:val="21"/>
          <w:vertAlign w:val="superscript"/>
        </w:rPr>
        <w:t>]</w:t>
      </w:r>
      <w:r w:rsidRPr="002927EB">
        <w:rPr>
          <w:sz w:val="24"/>
          <w:szCs w:val="21"/>
        </w:rPr>
        <w:t>、</w:t>
      </w:r>
      <w:r w:rsidRPr="002927EB">
        <w:rPr>
          <w:sz w:val="24"/>
          <w:szCs w:val="21"/>
        </w:rPr>
        <w:t>CAD</w:t>
      </w:r>
      <w:r w:rsidRPr="002927EB">
        <w:rPr>
          <w:sz w:val="24"/>
          <w:szCs w:val="21"/>
        </w:rPr>
        <w:t>序列智能生成</w:t>
      </w:r>
      <w:r w:rsidRPr="002927EB">
        <w:rPr>
          <w:sz w:val="24"/>
          <w:szCs w:val="21"/>
          <w:vertAlign w:val="superscript"/>
        </w:rPr>
        <w:t>[</w:t>
      </w:r>
      <w:r w:rsidRPr="002927EB">
        <w:rPr>
          <w:rFonts w:hint="eastAsia"/>
          <w:sz w:val="24"/>
          <w:szCs w:val="21"/>
          <w:vertAlign w:val="superscript"/>
        </w:rPr>
        <w:t>7</w:t>
      </w:r>
      <w:r w:rsidRPr="002927EB">
        <w:rPr>
          <w:sz w:val="24"/>
          <w:szCs w:val="21"/>
          <w:vertAlign w:val="superscript"/>
        </w:rPr>
        <w:t>]</w:t>
      </w:r>
      <w:r w:rsidRPr="002927EB">
        <w:rPr>
          <w:sz w:val="24"/>
          <w:szCs w:val="21"/>
        </w:rPr>
        <w:t>、一体化场景合成</w:t>
      </w:r>
      <w:r w:rsidRPr="002927EB">
        <w:rPr>
          <w:sz w:val="24"/>
          <w:szCs w:val="21"/>
          <w:vertAlign w:val="superscript"/>
        </w:rPr>
        <w:t>[</w:t>
      </w:r>
      <w:r w:rsidRPr="002927EB">
        <w:rPr>
          <w:rFonts w:hint="eastAsia"/>
          <w:sz w:val="24"/>
          <w:szCs w:val="21"/>
          <w:vertAlign w:val="superscript"/>
        </w:rPr>
        <w:t>8</w:t>
      </w:r>
      <w:r w:rsidRPr="002927EB">
        <w:rPr>
          <w:sz w:val="24"/>
          <w:szCs w:val="21"/>
          <w:vertAlign w:val="superscript"/>
        </w:rPr>
        <w:t>]</w:t>
      </w:r>
      <w:r w:rsidRPr="002927EB">
        <w:rPr>
          <w:sz w:val="24"/>
          <w:szCs w:val="21"/>
        </w:rPr>
        <w:t>、部件感知建模</w:t>
      </w:r>
      <w:r w:rsidRPr="002927EB">
        <w:rPr>
          <w:sz w:val="24"/>
          <w:szCs w:val="21"/>
          <w:vertAlign w:val="superscript"/>
        </w:rPr>
        <w:t>[</w:t>
      </w:r>
      <w:r w:rsidRPr="002927EB">
        <w:rPr>
          <w:rFonts w:hint="eastAsia"/>
          <w:sz w:val="24"/>
          <w:szCs w:val="21"/>
          <w:vertAlign w:val="superscript"/>
        </w:rPr>
        <w:t>9</w:t>
      </w:r>
      <w:r w:rsidRPr="002927EB">
        <w:rPr>
          <w:sz w:val="24"/>
          <w:szCs w:val="21"/>
          <w:vertAlign w:val="superscript"/>
        </w:rPr>
        <w:t>]</w:t>
      </w:r>
      <w:r w:rsidRPr="002927EB">
        <w:rPr>
          <w:sz w:val="24"/>
          <w:szCs w:val="21"/>
        </w:rPr>
        <w:t>、</w:t>
      </w:r>
      <w:proofErr w:type="gramStart"/>
      <w:r w:rsidRPr="002927EB">
        <w:rPr>
          <w:sz w:val="24"/>
          <w:szCs w:val="21"/>
        </w:rPr>
        <w:t>照片级真实</w:t>
      </w:r>
      <w:proofErr w:type="gramEnd"/>
      <w:r w:rsidRPr="002927EB">
        <w:rPr>
          <w:sz w:val="24"/>
          <w:szCs w:val="21"/>
        </w:rPr>
        <w:t>世界创建</w:t>
      </w:r>
      <w:r w:rsidRPr="002927EB">
        <w:rPr>
          <w:sz w:val="24"/>
          <w:szCs w:val="21"/>
          <w:vertAlign w:val="superscript"/>
        </w:rPr>
        <w:t>[</w:t>
      </w:r>
      <w:r w:rsidRPr="002927EB">
        <w:rPr>
          <w:rFonts w:hint="eastAsia"/>
          <w:sz w:val="24"/>
          <w:szCs w:val="21"/>
          <w:vertAlign w:val="superscript"/>
        </w:rPr>
        <w:t>10</w:t>
      </w:r>
      <w:r w:rsidRPr="002927EB">
        <w:rPr>
          <w:sz w:val="24"/>
          <w:szCs w:val="21"/>
          <w:vertAlign w:val="superscript"/>
        </w:rPr>
        <w:t>]</w:t>
      </w:r>
      <w:r w:rsidRPr="002927EB">
        <w:rPr>
          <w:sz w:val="24"/>
          <w:szCs w:val="21"/>
        </w:rPr>
        <w:t>等技术</w:t>
      </w:r>
      <w:r w:rsidRPr="002927EB">
        <w:rPr>
          <w:rFonts w:hint="eastAsia"/>
          <w:sz w:val="24"/>
          <w:szCs w:val="21"/>
        </w:rPr>
        <w:t>方向上</w:t>
      </w:r>
      <w:r w:rsidRPr="002927EB">
        <w:rPr>
          <w:sz w:val="24"/>
          <w:szCs w:val="21"/>
        </w:rPr>
        <w:t>初步表明自然语言驱动三维内容自动化生成具有可行性，同时也使</w:t>
      </w:r>
      <w:proofErr w:type="gramStart"/>
      <w:r w:rsidRPr="002927EB">
        <w:rPr>
          <w:sz w:val="24"/>
          <w:szCs w:val="21"/>
        </w:rPr>
        <w:t>战术</w:t>
      </w:r>
      <w:proofErr w:type="gramEnd"/>
      <w:r w:rsidRPr="002927EB">
        <w:rPr>
          <w:sz w:val="24"/>
          <w:szCs w:val="21"/>
        </w:rPr>
        <w:t>级仿真地理环境由手工制作转变为智能生成具备了技术基础。</w:t>
      </w:r>
    </w:p>
    <w:p w:rsidR="00C467B9" w:rsidRDefault="005F39C1" w:rsidP="007B57DF">
      <w:pPr>
        <w:spacing w:line="276" w:lineRule="auto"/>
        <w:ind w:firstLineChars="200" w:firstLine="504"/>
        <w:rPr>
          <w:spacing w:val="6"/>
          <w:sz w:val="24"/>
        </w:rPr>
      </w:pPr>
      <w:r>
        <w:rPr>
          <w:rFonts w:hint="eastAsia"/>
          <w:spacing w:val="6"/>
          <w:sz w:val="24"/>
        </w:rPr>
        <w:t>然而</w:t>
      </w:r>
      <w:r w:rsidRPr="002927EB">
        <w:rPr>
          <w:spacing w:val="6"/>
          <w:sz w:val="24"/>
        </w:rPr>
        <w:t>现有研究仍然存在明显不足：一方面，大部分研究聚焦于通用民用场景的三维内容生成，对军事领域特有的编制规范、地形标准和战术规则约束考虑不够。我国已经形成较为完善的军事仿真地理环境构建标准体系</w:t>
      </w:r>
      <w:r w:rsidRPr="002927EB">
        <w:rPr>
          <w:spacing w:val="6"/>
          <w:sz w:val="24"/>
          <w:vertAlign w:val="superscript"/>
        </w:rPr>
        <w:t>[11]</w:t>
      </w:r>
      <w:r w:rsidRPr="002927EB">
        <w:rPr>
          <w:spacing w:val="6"/>
          <w:sz w:val="24"/>
        </w:rPr>
        <w:t>，但现有智能体方法尚未充分将这些标准化知识融入生成流程，</w:t>
      </w:r>
      <w:r w:rsidRPr="002B4105">
        <w:rPr>
          <w:spacing w:val="6"/>
          <w:sz w:val="24"/>
        </w:rPr>
        <w:t>导致生成结果在军事仿真规范性、场景要素完整性和战术布局一致性方面仍存在适配性不足的问题。</w:t>
      </w:r>
      <w:r w:rsidRPr="002927EB">
        <w:rPr>
          <w:spacing w:val="6"/>
          <w:sz w:val="24"/>
        </w:rPr>
        <w:t>本文团队前期采用</w:t>
      </w:r>
      <w:proofErr w:type="spellStart"/>
      <w:r w:rsidRPr="002927EB">
        <w:rPr>
          <w:spacing w:val="6"/>
          <w:sz w:val="24"/>
        </w:rPr>
        <w:t>ReAct</w:t>
      </w:r>
      <w:proofErr w:type="spellEnd"/>
      <w:r w:rsidRPr="002927EB">
        <w:rPr>
          <w:spacing w:val="6"/>
          <w:sz w:val="24"/>
        </w:rPr>
        <w:t>单智能</w:t>
      </w:r>
      <w:proofErr w:type="gramStart"/>
      <w:r w:rsidRPr="002927EB">
        <w:rPr>
          <w:spacing w:val="6"/>
          <w:sz w:val="24"/>
        </w:rPr>
        <w:t>体系统</w:t>
      </w:r>
      <w:proofErr w:type="gramEnd"/>
      <w:r w:rsidRPr="002927EB">
        <w:rPr>
          <w:spacing w:val="6"/>
          <w:sz w:val="24"/>
        </w:rPr>
        <w:t>形成了</w:t>
      </w:r>
      <w:proofErr w:type="gramStart"/>
      <w:r w:rsidRPr="002927EB">
        <w:rPr>
          <w:spacing w:val="6"/>
          <w:sz w:val="24"/>
        </w:rPr>
        <w:t>战术</w:t>
      </w:r>
      <w:proofErr w:type="gramEnd"/>
      <w:r w:rsidRPr="002927EB">
        <w:rPr>
          <w:spacing w:val="6"/>
          <w:sz w:val="24"/>
        </w:rPr>
        <w:t>级地理环境智能化构建原型，并尝试将自然语言驱动的三维生成技术应用于实际场景构建。测试表明，该系统主要存在四个问题：一是多步骤复杂任务执行成功率</w:t>
      </w:r>
      <w:proofErr w:type="gramStart"/>
      <w:r w:rsidRPr="002927EB">
        <w:rPr>
          <w:spacing w:val="6"/>
          <w:sz w:val="24"/>
        </w:rPr>
        <w:t>随任务</w:t>
      </w:r>
      <w:proofErr w:type="gramEnd"/>
      <w:r w:rsidRPr="002927EB">
        <w:rPr>
          <w:spacing w:val="6"/>
          <w:sz w:val="24"/>
        </w:rPr>
        <w:t>链增长明显下降，单智能</w:t>
      </w:r>
      <w:proofErr w:type="gramStart"/>
      <w:r w:rsidRPr="002927EB">
        <w:rPr>
          <w:spacing w:val="6"/>
          <w:sz w:val="24"/>
        </w:rPr>
        <w:t>体模</w:t>
      </w:r>
      <w:proofErr w:type="gramEnd"/>
      <w:r w:rsidRPr="002927EB">
        <w:rPr>
          <w:spacing w:val="6"/>
          <w:sz w:val="24"/>
        </w:rPr>
        <w:t>式缺少全局任务规划能力，难以同时兼顾需求语义理解、军事知识检索、代码生成和执行纠错等职责，任一子步骤失败均可能导致任务链中断；二是基于</w:t>
      </w:r>
      <w:r w:rsidRPr="002927EB">
        <w:rPr>
          <w:spacing w:val="6"/>
          <w:sz w:val="24"/>
        </w:rPr>
        <w:t>MCP</w:t>
      </w:r>
      <w:r w:rsidRPr="002927EB">
        <w:rPr>
          <w:spacing w:val="6"/>
          <w:sz w:val="24"/>
        </w:rPr>
        <w:t>协议的工具调用会消耗较多</w:t>
      </w:r>
      <w:r w:rsidRPr="002927EB">
        <w:rPr>
          <w:spacing w:val="6"/>
          <w:sz w:val="24"/>
        </w:rPr>
        <w:t>Token</w:t>
      </w:r>
      <w:r w:rsidRPr="002927EB">
        <w:rPr>
          <w:spacing w:val="6"/>
          <w:sz w:val="24"/>
        </w:rPr>
        <w:t>资源，推理延迟明显，且</w:t>
      </w:r>
      <w:proofErr w:type="gramStart"/>
      <w:r w:rsidRPr="002927EB">
        <w:rPr>
          <w:spacing w:val="6"/>
          <w:sz w:val="24"/>
        </w:rPr>
        <w:t>逐工具</w:t>
      </w:r>
      <w:proofErr w:type="gramEnd"/>
      <w:r w:rsidRPr="002927EB">
        <w:rPr>
          <w:spacing w:val="6"/>
          <w:sz w:val="24"/>
        </w:rPr>
        <w:t>调用过程降低了场景生成效率；三是通用大模型所具备的军事知识具有碎片化和不确定性，难以满足</w:t>
      </w:r>
      <w:proofErr w:type="gramStart"/>
      <w:r w:rsidRPr="002927EB">
        <w:rPr>
          <w:spacing w:val="6"/>
          <w:sz w:val="24"/>
        </w:rPr>
        <w:t>战术级</w:t>
      </w:r>
      <w:proofErr w:type="gramEnd"/>
      <w:r w:rsidRPr="002927EB">
        <w:rPr>
          <w:spacing w:val="6"/>
          <w:sz w:val="24"/>
        </w:rPr>
        <w:t>地理环境对军事规范性的要求，容易出现参数错误和资源路径混淆</w:t>
      </w:r>
      <w:r>
        <w:rPr>
          <w:rFonts w:hint="eastAsia"/>
          <w:spacing w:val="6"/>
          <w:sz w:val="24"/>
        </w:rPr>
        <w:t>；</w:t>
      </w:r>
      <w:r w:rsidRPr="00C467B9">
        <w:rPr>
          <w:spacing w:val="6"/>
          <w:sz w:val="24"/>
        </w:rPr>
        <w:t>四是系统缺乏对任务执行过程的实时监控和动态调</w:t>
      </w:r>
      <w:r w:rsidRPr="00C467B9">
        <w:rPr>
          <w:spacing w:val="6"/>
          <w:sz w:val="24"/>
        </w:rPr>
        <w:t>整能力，无法及时发现和纠正任务执行中的异常情况，导致任务失败率较高。</w:t>
      </w:r>
    </w:p>
    <w:p w:rsidR="007236E4" w:rsidRDefault="00746B30" w:rsidP="007B57DF">
      <w:pPr>
        <w:spacing w:line="276" w:lineRule="auto"/>
        <w:ind w:firstLineChars="200" w:firstLine="504"/>
        <w:rPr>
          <w:rFonts w:ascii="宋体" w:hAnsi="宋体"/>
          <w:spacing w:val="6"/>
        </w:rPr>
      </w:pPr>
      <w:r w:rsidRPr="00746B30">
        <w:rPr>
          <w:rFonts w:hint="eastAsia"/>
          <w:spacing w:val="6"/>
          <w:sz w:val="24"/>
          <w:highlight w:val="yellow"/>
        </w:rPr>
        <w:t>（本文创新是基于团队研制系统存在的问题？那国内其他系统是否也存在这个问题？创新性是否有保证？）</w:t>
      </w:r>
      <w:r w:rsidR="005F39C1" w:rsidRPr="002927EB">
        <w:rPr>
          <w:spacing w:val="6"/>
          <w:sz w:val="24"/>
        </w:rPr>
        <w:t>针对上述问题，本文设计了一种</w:t>
      </w:r>
      <w:proofErr w:type="gramStart"/>
      <w:r w:rsidR="005F39C1" w:rsidRPr="002927EB">
        <w:rPr>
          <w:spacing w:val="6"/>
          <w:sz w:val="24"/>
        </w:rPr>
        <w:t>战术级</w:t>
      </w:r>
      <w:proofErr w:type="gramEnd"/>
      <w:r w:rsidR="005F39C1" w:rsidRPr="002927EB">
        <w:rPr>
          <w:spacing w:val="6"/>
          <w:sz w:val="24"/>
        </w:rPr>
        <w:t>地理环境多智能体协同构建方法。该方法由决策、检索和编码三个智能体共同构成，面向</w:t>
      </w:r>
      <w:proofErr w:type="gramStart"/>
      <w:r w:rsidR="005F39C1" w:rsidRPr="002927EB">
        <w:rPr>
          <w:spacing w:val="6"/>
          <w:sz w:val="24"/>
        </w:rPr>
        <w:t>战术级</w:t>
      </w:r>
      <w:proofErr w:type="gramEnd"/>
      <w:r w:rsidR="005F39C1" w:rsidRPr="002927EB">
        <w:rPr>
          <w:spacing w:val="6"/>
          <w:sz w:val="24"/>
        </w:rPr>
        <w:t>地理环境构建任务设计差异化切片</w:t>
      </w:r>
      <w:r w:rsidR="005F39C1" w:rsidRPr="002927EB">
        <w:rPr>
          <w:spacing w:val="6"/>
          <w:sz w:val="24"/>
        </w:rPr>
        <w:t>RAG</w:t>
      </w:r>
      <w:r w:rsidR="005F39C1" w:rsidRPr="002927EB">
        <w:rPr>
          <w:spacing w:val="6"/>
          <w:sz w:val="24"/>
        </w:rPr>
        <w:t>知识库，并开发基于</w:t>
      </w:r>
      <w:r w:rsidR="005F39C1" w:rsidRPr="002927EB">
        <w:rPr>
          <w:spacing w:val="6"/>
          <w:sz w:val="24"/>
        </w:rPr>
        <w:t>UE</w:t>
      </w:r>
      <w:r w:rsidR="005F39C1" w:rsidRPr="002927EB">
        <w:rPr>
          <w:spacing w:val="6"/>
          <w:sz w:val="24"/>
        </w:rPr>
        <w:t>的</w:t>
      </w:r>
      <w:r w:rsidR="005F39C1" w:rsidRPr="002927EB">
        <w:rPr>
          <w:spacing w:val="6"/>
          <w:sz w:val="24"/>
        </w:rPr>
        <w:t>CLI</w:t>
      </w:r>
      <w:r w:rsidR="005F39C1" w:rsidRPr="002927EB">
        <w:rPr>
          <w:spacing w:val="6"/>
          <w:sz w:val="24"/>
        </w:rPr>
        <w:t>渲染工具集，实现自然语言驱动的端到</w:t>
      </w:r>
      <w:proofErr w:type="gramStart"/>
      <w:r w:rsidR="005F39C1" w:rsidRPr="002927EB">
        <w:rPr>
          <w:spacing w:val="6"/>
          <w:sz w:val="24"/>
        </w:rPr>
        <w:t>端军</w:t>
      </w:r>
      <w:proofErr w:type="gramEnd"/>
      <w:r w:rsidR="005F39C1" w:rsidRPr="002927EB">
        <w:rPr>
          <w:spacing w:val="6"/>
          <w:sz w:val="24"/>
        </w:rPr>
        <w:t>事仿真场景自动构建。与传统手工构建模式相比，该方法旨在降低建模门槛和构建成本；与单智能体生成模式相比，该方法通过职责分解、知识约束和命令行工具封装，提高军事领域适配性、任务执行可靠性和生成内容可控性，为</w:t>
      </w:r>
      <w:proofErr w:type="gramStart"/>
      <w:r w:rsidR="005F39C1" w:rsidRPr="002927EB">
        <w:rPr>
          <w:spacing w:val="6"/>
          <w:sz w:val="24"/>
        </w:rPr>
        <w:t>战术级</w:t>
      </w:r>
      <w:proofErr w:type="gramEnd"/>
      <w:r w:rsidR="005F39C1" w:rsidRPr="002927EB">
        <w:rPr>
          <w:spacing w:val="6"/>
          <w:sz w:val="24"/>
        </w:rPr>
        <w:t>地理环境构建提供智能化、快速化、标准化的技术路径。</w:t>
      </w:r>
      <w:r w:rsidRPr="00746B30">
        <w:rPr>
          <w:rFonts w:hint="eastAsia"/>
          <w:spacing w:val="6"/>
          <w:sz w:val="24"/>
          <w:highlight w:val="yellow"/>
        </w:rPr>
        <w:t>（第</w:t>
      </w:r>
      <w:r w:rsidRPr="00746B30">
        <w:rPr>
          <w:rFonts w:hint="eastAsia"/>
          <w:spacing w:val="6"/>
          <w:sz w:val="24"/>
          <w:highlight w:val="yellow"/>
        </w:rPr>
        <w:t>2/</w:t>
      </w:r>
      <w:r w:rsidRPr="00746B30">
        <w:rPr>
          <w:spacing w:val="6"/>
          <w:sz w:val="24"/>
          <w:highlight w:val="yellow"/>
        </w:rPr>
        <w:t>3</w:t>
      </w:r>
      <w:r w:rsidRPr="00746B30">
        <w:rPr>
          <w:rFonts w:hint="eastAsia"/>
          <w:spacing w:val="6"/>
          <w:sz w:val="24"/>
          <w:highlight w:val="yellow"/>
        </w:rPr>
        <w:t>/</w:t>
      </w:r>
      <w:r w:rsidRPr="00746B30">
        <w:rPr>
          <w:spacing w:val="6"/>
          <w:sz w:val="24"/>
          <w:highlight w:val="yellow"/>
        </w:rPr>
        <w:t>4</w:t>
      </w:r>
      <w:r w:rsidRPr="00746B30">
        <w:rPr>
          <w:rFonts w:hint="eastAsia"/>
          <w:spacing w:val="6"/>
          <w:sz w:val="24"/>
          <w:highlight w:val="yellow"/>
        </w:rPr>
        <w:t>段内容太多，很啰嗦，建议精简，言简意赅地把当前现状、存在问题和本文解决问题的思路讲出来）</w:t>
      </w:r>
    </w:p>
    <w:p w:rsidR="00F958A6" w:rsidRPr="00D00E74" w:rsidRDefault="005F39C1" w:rsidP="002927EB">
      <w:pPr>
        <w:keepNext/>
        <w:spacing w:before="120" w:after="60"/>
        <w:jc w:val="left"/>
        <w:outlineLvl w:val="0"/>
        <w:rPr>
          <w:rFonts w:ascii="宋体" w:hAnsi="宋体"/>
          <w:bCs/>
          <w:strike/>
          <w:color w:val="000000"/>
          <w:sz w:val="28"/>
          <w:szCs w:val="28"/>
        </w:rPr>
      </w:pPr>
      <w:r w:rsidRPr="002927EB">
        <w:rPr>
          <w:rFonts w:eastAsia="黑体"/>
          <w:b/>
          <w:bCs/>
          <w:color w:val="000000"/>
          <w:sz w:val="24"/>
          <w:szCs w:val="28"/>
        </w:rPr>
        <w:t xml:space="preserve">1  </w:t>
      </w:r>
      <w:r w:rsidRPr="002927EB">
        <w:rPr>
          <w:rFonts w:eastAsia="黑体" w:hint="eastAsia"/>
          <w:b/>
          <w:bCs/>
          <w:color w:val="000000"/>
          <w:sz w:val="24"/>
          <w:szCs w:val="28"/>
        </w:rPr>
        <w:t>多智能体架构</w:t>
      </w:r>
      <w:r w:rsidRPr="00D00E74">
        <w:rPr>
          <w:rFonts w:eastAsia="黑体" w:hint="eastAsia"/>
          <w:b/>
          <w:bCs/>
          <w:strike/>
          <w:color w:val="000000"/>
          <w:sz w:val="24"/>
          <w:szCs w:val="28"/>
          <w:highlight w:val="yellow"/>
        </w:rPr>
        <w:t>设计</w:t>
      </w:r>
    </w:p>
    <w:p w:rsidR="00F958A6" w:rsidRDefault="005F39C1" w:rsidP="007B57DF">
      <w:pPr>
        <w:spacing w:line="360" w:lineRule="exact"/>
        <w:ind w:firstLineChars="200" w:firstLine="480"/>
        <w:rPr>
          <w:rFonts w:ascii="宋体" w:hAnsi="宋体"/>
          <w:szCs w:val="21"/>
        </w:rPr>
      </w:pPr>
      <w:r w:rsidRPr="002927EB">
        <w:rPr>
          <w:sz w:val="24"/>
          <w:szCs w:val="21"/>
        </w:rPr>
        <w:t>智能体代理</w:t>
      </w:r>
      <w:r>
        <w:rPr>
          <w:rFonts w:hint="eastAsia"/>
          <w:sz w:val="24"/>
          <w:szCs w:val="21"/>
        </w:rPr>
        <w:t>（</w:t>
      </w:r>
      <w:r>
        <w:rPr>
          <w:rFonts w:hint="eastAsia"/>
          <w:sz w:val="24"/>
          <w:szCs w:val="21"/>
        </w:rPr>
        <w:t>AI Agent</w:t>
      </w:r>
      <w:r>
        <w:rPr>
          <w:rFonts w:hint="eastAsia"/>
          <w:sz w:val="24"/>
          <w:szCs w:val="21"/>
        </w:rPr>
        <w:t>）</w:t>
      </w:r>
      <w:r w:rsidRPr="002927EB">
        <w:rPr>
          <w:sz w:val="24"/>
          <w:szCs w:val="21"/>
        </w:rPr>
        <w:t>是一种具有自主感知、决策、执行和反馈功能的人工智能单元，它可以按照目标把任务进行拆解，并且通过调用工具来进行持续的迭代优化，该单元</w:t>
      </w:r>
      <w:r w:rsidRPr="002927EB">
        <w:rPr>
          <w:rFonts w:hint="eastAsia"/>
          <w:sz w:val="24"/>
          <w:szCs w:val="21"/>
        </w:rPr>
        <w:t>可以</w:t>
      </w:r>
      <w:r w:rsidRPr="002927EB">
        <w:rPr>
          <w:sz w:val="24"/>
          <w:szCs w:val="21"/>
        </w:rPr>
        <w:t>实现复杂流程</w:t>
      </w:r>
      <w:r w:rsidRPr="002927EB">
        <w:rPr>
          <w:rFonts w:hint="eastAsia"/>
          <w:sz w:val="24"/>
          <w:szCs w:val="21"/>
        </w:rPr>
        <w:t>的</w:t>
      </w:r>
      <w:r w:rsidRPr="002927EB">
        <w:rPr>
          <w:sz w:val="24"/>
          <w:szCs w:val="21"/>
        </w:rPr>
        <w:t>自动化。在空间数据处理与地理信息领域</w:t>
      </w:r>
      <w:r>
        <w:rPr>
          <w:rFonts w:hint="eastAsia"/>
          <w:sz w:val="24"/>
          <w:szCs w:val="21"/>
        </w:rPr>
        <w:t>，</w:t>
      </w:r>
      <w:r w:rsidRPr="002927EB">
        <w:rPr>
          <w:sz w:val="24"/>
          <w:szCs w:val="21"/>
        </w:rPr>
        <w:t>Smart-QGIS</w:t>
      </w:r>
      <w:r w:rsidRPr="002927EB">
        <w:rPr>
          <w:sz w:val="24"/>
          <w:szCs w:val="21"/>
        </w:rPr>
        <w:t>智能体</w:t>
      </w:r>
      <w:r w:rsidRPr="002927EB">
        <w:rPr>
          <w:sz w:val="24"/>
          <w:szCs w:val="21"/>
          <w:vertAlign w:val="superscript"/>
        </w:rPr>
        <w:t>[</w:t>
      </w:r>
      <w:r w:rsidRPr="002927EB">
        <w:rPr>
          <w:rFonts w:hint="eastAsia"/>
          <w:sz w:val="24"/>
          <w:szCs w:val="21"/>
          <w:vertAlign w:val="superscript"/>
        </w:rPr>
        <w:t>12</w:t>
      </w:r>
      <w:r w:rsidRPr="002927EB">
        <w:rPr>
          <w:sz w:val="24"/>
          <w:szCs w:val="21"/>
          <w:vertAlign w:val="superscript"/>
        </w:rPr>
        <w:t>]</w:t>
      </w:r>
      <w:r w:rsidRPr="002927EB">
        <w:rPr>
          <w:sz w:val="24"/>
          <w:szCs w:val="21"/>
        </w:rPr>
        <w:t>证实</w:t>
      </w:r>
      <w:r w:rsidRPr="002927EB">
        <w:rPr>
          <w:sz w:val="24"/>
          <w:szCs w:val="21"/>
        </w:rPr>
        <w:t>Agent</w:t>
      </w:r>
      <w:r w:rsidRPr="002927EB">
        <w:rPr>
          <w:sz w:val="24"/>
          <w:szCs w:val="21"/>
        </w:rPr>
        <w:t>在地理要素自动化处理、制图上是可行的，多工具协同智能</w:t>
      </w:r>
      <w:proofErr w:type="gramStart"/>
      <w:r w:rsidRPr="002927EB">
        <w:rPr>
          <w:sz w:val="24"/>
          <w:szCs w:val="21"/>
        </w:rPr>
        <w:t>体系统</w:t>
      </w:r>
      <w:proofErr w:type="gramEnd"/>
      <w:r w:rsidRPr="002927EB">
        <w:rPr>
          <w:sz w:val="24"/>
          <w:szCs w:val="21"/>
          <w:vertAlign w:val="superscript"/>
        </w:rPr>
        <w:t>[</w:t>
      </w:r>
      <w:r w:rsidRPr="002927EB">
        <w:rPr>
          <w:rFonts w:hint="eastAsia"/>
          <w:sz w:val="24"/>
          <w:szCs w:val="21"/>
          <w:vertAlign w:val="superscript"/>
        </w:rPr>
        <w:t>13</w:t>
      </w:r>
      <w:r w:rsidRPr="002927EB">
        <w:rPr>
          <w:sz w:val="24"/>
          <w:szCs w:val="21"/>
          <w:vertAlign w:val="superscript"/>
        </w:rPr>
        <w:t>]</w:t>
      </w:r>
      <w:r w:rsidRPr="002927EB">
        <w:rPr>
          <w:sz w:val="24"/>
          <w:szCs w:val="21"/>
        </w:rPr>
        <w:t>也为复杂任务的分布式执行和调度提供了参考。</w:t>
      </w:r>
    </w:p>
    <w:p w:rsidR="00F958A6" w:rsidRDefault="005F39C1" w:rsidP="007B57DF">
      <w:pPr>
        <w:spacing w:line="360" w:lineRule="exact"/>
        <w:ind w:firstLineChars="200" w:firstLine="480"/>
        <w:rPr>
          <w:rFonts w:ascii="宋体" w:hAnsi="宋体"/>
          <w:szCs w:val="21"/>
        </w:rPr>
      </w:pPr>
      <w:r w:rsidRPr="002927EB">
        <w:rPr>
          <w:sz w:val="24"/>
          <w:szCs w:val="21"/>
        </w:rPr>
        <w:t>本文提出的多智能</w:t>
      </w:r>
      <w:proofErr w:type="gramStart"/>
      <w:r w:rsidRPr="002927EB">
        <w:rPr>
          <w:sz w:val="24"/>
          <w:szCs w:val="21"/>
        </w:rPr>
        <w:t>体</w:t>
      </w:r>
      <w:r w:rsidRPr="002927EB">
        <w:rPr>
          <w:rFonts w:hint="eastAsia"/>
          <w:sz w:val="24"/>
          <w:szCs w:val="21"/>
        </w:rPr>
        <w:t>系统</w:t>
      </w:r>
      <w:proofErr w:type="gramEnd"/>
      <w:r w:rsidRPr="002927EB">
        <w:rPr>
          <w:sz w:val="24"/>
          <w:szCs w:val="21"/>
        </w:rPr>
        <w:t>利用决策、检索和编码三个智能体共同协作，依靠职责专门化、分工明确化、交互流程化的设计，使各个智能体专注于主要能力，建立起稳定可靠的端到端自动化生成链路，</w:t>
      </w:r>
      <w:r w:rsidRPr="003B5FEB">
        <w:rPr>
          <w:sz w:val="24"/>
          <w:szCs w:val="21"/>
        </w:rPr>
        <w:t>从架构层面</w:t>
      </w:r>
      <w:r>
        <w:rPr>
          <w:rFonts w:hint="eastAsia"/>
          <w:sz w:val="24"/>
          <w:szCs w:val="21"/>
        </w:rPr>
        <w:t>解决</w:t>
      </w:r>
      <w:r w:rsidRPr="003B5FEB">
        <w:rPr>
          <w:sz w:val="24"/>
          <w:szCs w:val="21"/>
        </w:rPr>
        <w:t>了复杂军事场景构建中执行可靠性不足、任务成功率偏低的难题。</w:t>
      </w:r>
      <w:r w:rsidRPr="002927EB">
        <w:rPr>
          <w:sz w:val="24"/>
          <w:szCs w:val="21"/>
        </w:rPr>
        <w:t>决策智能体是系统的主要调度者，它的主要工作包括对用户输入的自然语言需求进行语义理解，形成场景要素并制定方案，调度</w:t>
      </w:r>
      <w:r w:rsidRPr="002927EB">
        <w:rPr>
          <w:sz w:val="24"/>
          <w:szCs w:val="21"/>
        </w:rPr>
        <w:lastRenderedPageBreak/>
        <w:t>检索智能体和编码智能体，执行</w:t>
      </w:r>
      <w:r>
        <w:rPr>
          <w:rFonts w:hint="eastAsia"/>
          <w:sz w:val="24"/>
          <w:szCs w:val="21"/>
        </w:rPr>
        <w:t>P</w:t>
      </w:r>
      <w:r w:rsidRPr="002927EB">
        <w:rPr>
          <w:sz w:val="24"/>
          <w:szCs w:val="21"/>
        </w:rPr>
        <w:t>ython</w:t>
      </w:r>
      <w:r w:rsidRPr="002927EB">
        <w:rPr>
          <w:sz w:val="24"/>
          <w:szCs w:val="21"/>
        </w:rPr>
        <w:t>脚本、校验结果。检索智能体作为系统知识检索的引擎，主要工作是接收决策智能体发出的自然语言查询请求，然后从</w:t>
      </w:r>
      <w:r w:rsidRPr="002927EB">
        <w:rPr>
          <w:sz w:val="24"/>
          <w:szCs w:val="21"/>
        </w:rPr>
        <w:t>RAG</w:t>
      </w:r>
      <w:r w:rsidRPr="002927EB">
        <w:rPr>
          <w:sz w:val="24"/>
          <w:szCs w:val="21"/>
        </w:rPr>
        <w:t>知识库里检索，并且返回相关性最高的信息，以供决策智能体制定方案时参考。编码智能体作为系统代码生成器，主要工作是按照决策智能体给出的结构化场景元素参数和预设的</w:t>
      </w:r>
      <w:r w:rsidRPr="002927EB">
        <w:rPr>
          <w:sz w:val="24"/>
          <w:szCs w:val="21"/>
        </w:rPr>
        <w:t>CLI</w:t>
      </w:r>
      <w:r w:rsidRPr="002927EB">
        <w:rPr>
          <w:sz w:val="24"/>
          <w:szCs w:val="21"/>
        </w:rPr>
        <w:t>命令模板，</w:t>
      </w:r>
      <w:r w:rsidRPr="00FD20D3">
        <w:rPr>
          <w:sz w:val="24"/>
          <w:szCs w:val="21"/>
        </w:rPr>
        <w:t>生成语法正确、可直接执行的</w:t>
      </w:r>
      <w:r w:rsidRPr="00FD20D3">
        <w:rPr>
          <w:sz w:val="24"/>
          <w:szCs w:val="21"/>
        </w:rPr>
        <w:t>Python</w:t>
      </w:r>
      <w:r w:rsidRPr="00FD20D3">
        <w:rPr>
          <w:sz w:val="24"/>
          <w:szCs w:val="21"/>
        </w:rPr>
        <w:t>调用脚本</w:t>
      </w:r>
      <w:r w:rsidRPr="002927EB">
        <w:rPr>
          <w:sz w:val="24"/>
          <w:szCs w:val="21"/>
        </w:rPr>
        <w:t>，然后把生成的脚本文件名传回给决策智能体，使决策智能体执行。</w:t>
      </w:r>
      <w:r w:rsidR="00D00E74" w:rsidRPr="00D00E74">
        <w:rPr>
          <w:rFonts w:hint="eastAsia"/>
          <w:sz w:val="24"/>
          <w:szCs w:val="21"/>
          <w:highlight w:val="yellow"/>
        </w:rPr>
        <w:t>（这一段和下一段有些内容重复了，建议精简，不要重复描述，这一段主要讲是什么，下一段将怎么用</w:t>
      </w:r>
      <w:r w:rsidR="00D00E74">
        <w:rPr>
          <w:rFonts w:hint="eastAsia"/>
          <w:sz w:val="24"/>
          <w:szCs w:val="21"/>
          <w:highlight w:val="yellow"/>
        </w:rPr>
        <w:t>。或者这一段讲架构、下一段讲流程</w:t>
      </w:r>
      <w:r w:rsidR="00D00E74" w:rsidRPr="00D00E74">
        <w:rPr>
          <w:rFonts w:hint="eastAsia"/>
          <w:sz w:val="24"/>
          <w:szCs w:val="21"/>
          <w:highlight w:val="yellow"/>
        </w:rPr>
        <w:t>）</w:t>
      </w:r>
    </w:p>
    <w:p w:rsidR="00F958A6" w:rsidRDefault="005F39C1" w:rsidP="007B57DF">
      <w:pPr>
        <w:spacing w:line="360" w:lineRule="exact"/>
        <w:ind w:firstLineChars="200" w:firstLine="480"/>
        <w:rPr>
          <w:rFonts w:ascii="宋体" w:hAnsi="宋体"/>
          <w:szCs w:val="21"/>
        </w:rPr>
        <w:sectPr w:rsidR="00F958A6">
          <w:type w:val="continuous"/>
          <w:pgSz w:w="11906" w:h="16838"/>
          <w:pgMar w:top="1701" w:right="851" w:bottom="851" w:left="851" w:header="851" w:footer="992" w:gutter="0"/>
          <w:cols w:num="2" w:space="425"/>
          <w:docGrid w:type="lines" w:linePitch="312"/>
        </w:sectPr>
      </w:pPr>
      <w:r w:rsidRPr="002927EB">
        <w:rPr>
          <w:rFonts w:hint="eastAsia"/>
          <w:sz w:val="24"/>
          <w:szCs w:val="21"/>
        </w:rPr>
        <w:t>多智能</w:t>
      </w:r>
      <w:proofErr w:type="gramStart"/>
      <w:r w:rsidRPr="002927EB">
        <w:rPr>
          <w:rFonts w:hint="eastAsia"/>
          <w:sz w:val="24"/>
          <w:szCs w:val="21"/>
        </w:rPr>
        <w:t>体系统</w:t>
      </w:r>
      <w:proofErr w:type="gramEnd"/>
      <w:r w:rsidRPr="002927EB">
        <w:rPr>
          <w:sz w:val="24"/>
          <w:szCs w:val="21"/>
        </w:rPr>
        <w:t>以决策智能体为中心</w:t>
      </w:r>
      <w:r w:rsidRPr="002927EB">
        <w:rPr>
          <w:rFonts w:hint="eastAsia"/>
          <w:sz w:val="24"/>
          <w:szCs w:val="21"/>
        </w:rPr>
        <w:t>，</w:t>
      </w:r>
      <w:r w:rsidRPr="002927EB">
        <w:rPr>
          <w:sz w:val="24"/>
          <w:szCs w:val="21"/>
        </w:rPr>
        <w:t>调度</w:t>
      </w:r>
      <w:r w:rsidRPr="002927EB">
        <w:rPr>
          <w:rFonts w:hint="eastAsia"/>
          <w:sz w:val="24"/>
          <w:szCs w:val="21"/>
        </w:rPr>
        <w:t>其余两个智能体，同时设计了</w:t>
      </w:r>
      <w:r w:rsidRPr="002927EB">
        <w:rPr>
          <w:sz w:val="24"/>
          <w:szCs w:val="21"/>
        </w:rPr>
        <w:t>反馈交互流程，多智能体的</w:t>
      </w:r>
      <w:proofErr w:type="gramStart"/>
      <w:r w:rsidRPr="002927EB">
        <w:rPr>
          <w:sz w:val="24"/>
          <w:szCs w:val="21"/>
        </w:rPr>
        <w:t>层级</w:t>
      </w:r>
      <w:proofErr w:type="gramEnd"/>
      <w:r w:rsidRPr="002927EB">
        <w:rPr>
          <w:sz w:val="24"/>
          <w:szCs w:val="21"/>
        </w:rPr>
        <w:t>化架构如图</w:t>
      </w:r>
      <w:r w:rsidRPr="002927EB">
        <w:rPr>
          <w:sz w:val="24"/>
          <w:szCs w:val="21"/>
        </w:rPr>
        <w:t>1</w:t>
      </w:r>
      <w:r w:rsidRPr="002927EB">
        <w:rPr>
          <w:sz w:val="24"/>
          <w:szCs w:val="21"/>
        </w:rPr>
        <w:t>所示，具体执行步骤如下：用户</w:t>
      </w:r>
      <w:r w:rsidRPr="002927EB">
        <w:rPr>
          <w:rFonts w:hint="eastAsia"/>
          <w:sz w:val="24"/>
          <w:szCs w:val="21"/>
        </w:rPr>
        <w:t>在</w:t>
      </w:r>
      <w:r w:rsidRPr="002927EB">
        <w:rPr>
          <w:sz w:val="24"/>
          <w:szCs w:val="21"/>
        </w:rPr>
        <w:t>交互式</w:t>
      </w:r>
      <w:r w:rsidRPr="002927EB">
        <w:rPr>
          <w:sz w:val="24"/>
          <w:szCs w:val="21"/>
        </w:rPr>
        <w:t>UI</w:t>
      </w:r>
      <w:r w:rsidRPr="002927EB">
        <w:rPr>
          <w:sz w:val="24"/>
          <w:szCs w:val="21"/>
        </w:rPr>
        <w:t>界面</w:t>
      </w:r>
      <w:r w:rsidRPr="002927EB">
        <w:rPr>
          <w:rFonts w:hint="eastAsia"/>
          <w:sz w:val="24"/>
          <w:szCs w:val="21"/>
        </w:rPr>
        <w:t>中</w:t>
      </w:r>
      <w:r w:rsidRPr="002927EB">
        <w:rPr>
          <w:sz w:val="24"/>
          <w:szCs w:val="21"/>
        </w:rPr>
        <w:t>输入自然语言</w:t>
      </w:r>
      <w:r w:rsidRPr="002927EB">
        <w:rPr>
          <w:rFonts w:hint="eastAsia"/>
          <w:sz w:val="24"/>
          <w:szCs w:val="21"/>
        </w:rPr>
        <w:t>，明确</w:t>
      </w:r>
      <w:proofErr w:type="gramStart"/>
      <w:r w:rsidRPr="002927EB">
        <w:rPr>
          <w:rFonts w:hint="eastAsia"/>
          <w:sz w:val="24"/>
          <w:szCs w:val="21"/>
        </w:rPr>
        <w:t>战术级</w:t>
      </w:r>
      <w:proofErr w:type="gramEnd"/>
      <w:r w:rsidRPr="002927EB">
        <w:rPr>
          <w:rFonts w:hint="eastAsia"/>
          <w:sz w:val="24"/>
          <w:szCs w:val="21"/>
        </w:rPr>
        <w:t>地理环境</w:t>
      </w:r>
      <w:r w:rsidRPr="002927EB">
        <w:rPr>
          <w:sz w:val="24"/>
          <w:szCs w:val="21"/>
        </w:rPr>
        <w:t>元素</w:t>
      </w:r>
      <w:r w:rsidRPr="002927EB">
        <w:rPr>
          <w:rFonts w:hint="eastAsia"/>
          <w:sz w:val="24"/>
          <w:szCs w:val="21"/>
        </w:rPr>
        <w:t>的</w:t>
      </w:r>
      <w:r w:rsidRPr="002927EB">
        <w:rPr>
          <w:sz w:val="24"/>
          <w:szCs w:val="21"/>
        </w:rPr>
        <w:t>建立需求，</w:t>
      </w:r>
      <w:proofErr w:type="gramStart"/>
      <w:r w:rsidRPr="002927EB">
        <w:rPr>
          <w:sz w:val="24"/>
          <w:szCs w:val="21"/>
        </w:rPr>
        <w:t>该需</w:t>
      </w:r>
      <w:proofErr w:type="gramEnd"/>
      <w:r w:rsidRPr="002927EB">
        <w:rPr>
          <w:sz w:val="24"/>
          <w:szCs w:val="21"/>
        </w:rPr>
        <w:t>求被传送到决策智能体，决策智能体进行语义解析，确定需要创建的</w:t>
      </w:r>
      <w:r w:rsidRPr="002927EB">
        <w:rPr>
          <w:rFonts w:hint="eastAsia"/>
          <w:sz w:val="24"/>
          <w:szCs w:val="21"/>
        </w:rPr>
        <w:t>地理环境</w:t>
      </w:r>
      <w:r w:rsidRPr="002927EB">
        <w:rPr>
          <w:sz w:val="24"/>
          <w:szCs w:val="21"/>
        </w:rPr>
        <w:t>元素类型、数量、位置和约束条件，并生成对应的检索查询文本。接着决策智能体调用检索智能体，并且把检索查询文本发送到检索智能体接口。检索智能体会对查询文本预处理</w:t>
      </w:r>
      <w:r w:rsidRPr="002927EB">
        <w:rPr>
          <w:rFonts w:hint="eastAsia"/>
          <w:sz w:val="24"/>
          <w:szCs w:val="21"/>
        </w:rPr>
        <w:t>并</w:t>
      </w:r>
      <w:r w:rsidRPr="002927EB">
        <w:rPr>
          <w:sz w:val="24"/>
          <w:szCs w:val="21"/>
        </w:rPr>
        <w:t>完成向量相似度检索和重排序，返回</w:t>
      </w:r>
      <w:r w:rsidRPr="002927EB">
        <w:rPr>
          <w:sz w:val="24"/>
          <w:szCs w:val="21"/>
        </w:rPr>
        <w:t>3</w:t>
      </w:r>
      <w:r w:rsidRPr="002927EB">
        <w:rPr>
          <w:sz w:val="24"/>
          <w:szCs w:val="21"/>
        </w:rPr>
        <w:t>到</w:t>
      </w:r>
      <w:r w:rsidRPr="002927EB">
        <w:rPr>
          <w:sz w:val="24"/>
          <w:szCs w:val="21"/>
        </w:rPr>
        <w:t>5</w:t>
      </w:r>
      <w:r w:rsidRPr="002927EB">
        <w:rPr>
          <w:sz w:val="24"/>
          <w:szCs w:val="21"/>
        </w:rPr>
        <w:t>个最相关的知识</w:t>
      </w:r>
      <w:r w:rsidRPr="002927EB">
        <w:rPr>
          <w:sz w:val="24"/>
          <w:szCs w:val="21"/>
        </w:rPr>
        <w:t>结果给决策智能体。决策智能体把用户原始需求和检索到的资源路径、军事条例、历史交互上下文等信息结合起来，制定详细的</w:t>
      </w:r>
      <w:r w:rsidRPr="002927EB">
        <w:rPr>
          <w:rFonts w:hint="eastAsia"/>
          <w:sz w:val="24"/>
          <w:szCs w:val="21"/>
        </w:rPr>
        <w:t>地理环境元</w:t>
      </w:r>
      <w:r w:rsidRPr="002927EB">
        <w:rPr>
          <w:sz w:val="24"/>
          <w:szCs w:val="21"/>
        </w:rPr>
        <w:t>素</w:t>
      </w:r>
      <w:r>
        <w:rPr>
          <w:rFonts w:hint="eastAsia"/>
          <w:sz w:val="24"/>
          <w:szCs w:val="21"/>
        </w:rPr>
        <w:t>构建</w:t>
      </w:r>
      <w:r w:rsidRPr="002927EB">
        <w:rPr>
          <w:sz w:val="24"/>
          <w:szCs w:val="21"/>
        </w:rPr>
        <w:t>执行方案，确定各个元素的具体参数和执行顺序。决策智能体接着调用编码智能体，编码智能</w:t>
      </w:r>
      <w:proofErr w:type="gramStart"/>
      <w:r w:rsidRPr="002927EB">
        <w:rPr>
          <w:sz w:val="24"/>
          <w:szCs w:val="21"/>
        </w:rPr>
        <w:t>体按照</w:t>
      </w:r>
      <w:proofErr w:type="gramEnd"/>
      <w:r w:rsidRPr="002927EB">
        <w:rPr>
          <w:sz w:val="24"/>
          <w:szCs w:val="21"/>
        </w:rPr>
        <w:t>预设的</w:t>
      </w:r>
      <w:r>
        <w:rPr>
          <w:rFonts w:hint="eastAsia"/>
          <w:sz w:val="24"/>
          <w:szCs w:val="21"/>
        </w:rPr>
        <w:t>P</w:t>
      </w:r>
      <w:r w:rsidRPr="002927EB">
        <w:rPr>
          <w:sz w:val="24"/>
          <w:szCs w:val="21"/>
        </w:rPr>
        <w:t>ython</w:t>
      </w:r>
      <w:r w:rsidRPr="002927EB">
        <w:rPr>
          <w:sz w:val="24"/>
          <w:szCs w:val="21"/>
        </w:rPr>
        <w:t>脚本模板，编写对应的可执行</w:t>
      </w:r>
      <w:r>
        <w:rPr>
          <w:rFonts w:hint="eastAsia"/>
          <w:sz w:val="24"/>
          <w:szCs w:val="21"/>
        </w:rPr>
        <w:t>P</w:t>
      </w:r>
      <w:r w:rsidRPr="002927EB">
        <w:rPr>
          <w:sz w:val="24"/>
          <w:szCs w:val="21"/>
        </w:rPr>
        <w:t>ython</w:t>
      </w:r>
      <w:r w:rsidRPr="002927EB">
        <w:rPr>
          <w:sz w:val="24"/>
          <w:szCs w:val="21"/>
        </w:rPr>
        <w:t>脚本，然后把脚本文件存入指定目录，最后把脚本文件名称返回给决策智能体。决策智能体接收脚本文件名后会调用执行工具来运行</w:t>
      </w:r>
      <w:r>
        <w:rPr>
          <w:rFonts w:hint="eastAsia"/>
          <w:sz w:val="24"/>
          <w:szCs w:val="21"/>
        </w:rPr>
        <w:t>P</w:t>
      </w:r>
      <w:r w:rsidRPr="002927EB">
        <w:rPr>
          <w:sz w:val="24"/>
          <w:szCs w:val="21"/>
        </w:rPr>
        <w:t>ython</w:t>
      </w:r>
      <w:r w:rsidRPr="002927EB">
        <w:rPr>
          <w:sz w:val="24"/>
          <w:szCs w:val="21"/>
        </w:rPr>
        <w:t>脚本，同时把</w:t>
      </w:r>
      <w:r w:rsidRPr="002927EB">
        <w:rPr>
          <w:rFonts w:hint="eastAsia"/>
          <w:sz w:val="24"/>
          <w:szCs w:val="21"/>
        </w:rPr>
        <w:t>调用</w:t>
      </w:r>
      <w:r w:rsidRPr="002927EB">
        <w:rPr>
          <w:sz w:val="24"/>
          <w:szCs w:val="21"/>
        </w:rPr>
        <w:t>检索智能</w:t>
      </w:r>
      <w:proofErr w:type="gramStart"/>
      <w:r w:rsidRPr="002927EB">
        <w:rPr>
          <w:sz w:val="24"/>
          <w:szCs w:val="21"/>
        </w:rPr>
        <w:t>体得到</w:t>
      </w:r>
      <w:proofErr w:type="gramEnd"/>
      <w:r w:rsidRPr="002927EB">
        <w:rPr>
          <w:sz w:val="24"/>
          <w:szCs w:val="21"/>
        </w:rPr>
        <w:t>的参数输入到</w:t>
      </w:r>
      <w:r>
        <w:rPr>
          <w:rFonts w:hint="eastAsia"/>
          <w:sz w:val="24"/>
          <w:szCs w:val="21"/>
        </w:rPr>
        <w:t>P</w:t>
      </w:r>
      <w:r w:rsidRPr="002927EB">
        <w:rPr>
          <w:sz w:val="24"/>
          <w:szCs w:val="21"/>
        </w:rPr>
        <w:t>ython</w:t>
      </w:r>
      <w:r w:rsidRPr="002927EB">
        <w:rPr>
          <w:sz w:val="24"/>
          <w:szCs w:val="21"/>
        </w:rPr>
        <w:t>脚本中并填入对应的</w:t>
      </w:r>
      <w:r w:rsidRPr="002927EB">
        <w:rPr>
          <w:sz w:val="24"/>
          <w:szCs w:val="21"/>
        </w:rPr>
        <w:t>Bash</w:t>
      </w:r>
      <w:r w:rsidRPr="002927EB">
        <w:rPr>
          <w:sz w:val="24"/>
          <w:szCs w:val="21"/>
        </w:rPr>
        <w:t>命令参数位置，最后触发</w:t>
      </w:r>
      <w:r w:rsidRPr="002927EB">
        <w:rPr>
          <w:sz w:val="24"/>
          <w:szCs w:val="21"/>
        </w:rPr>
        <w:t>CLI</w:t>
      </w:r>
      <w:r w:rsidRPr="002927EB">
        <w:rPr>
          <w:sz w:val="24"/>
          <w:szCs w:val="21"/>
        </w:rPr>
        <w:t>渲染工具集在后台进行场景</w:t>
      </w:r>
      <w:r>
        <w:rPr>
          <w:rFonts w:hint="eastAsia"/>
          <w:sz w:val="24"/>
          <w:szCs w:val="21"/>
        </w:rPr>
        <w:t>构建</w:t>
      </w:r>
      <w:r w:rsidRPr="002927EB">
        <w:rPr>
          <w:sz w:val="24"/>
          <w:szCs w:val="21"/>
        </w:rPr>
        <w:t>操作。在此过程中，系统实时收集</w:t>
      </w:r>
      <w:r>
        <w:rPr>
          <w:rFonts w:hint="eastAsia"/>
          <w:sz w:val="24"/>
          <w:szCs w:val="21"/>
        </w:rPr>
        <w:t>P</w:t>
      </w:r>
      <w:r w:rsidRPr="002927EB">
        <w:rPr>
          <w:sz w:val="24"/>
          <w:szCs w:val="21"/>
        </w:rPr>
        <w:t>ython</w:t>
      </w:r>
      <w:r w:rsidRPr="002927EB">
        <w:rPr>
          <w:sz w:val="24"/>
          <w:szCs w:val="21"/>
        </w:rPr>
        <w:t>脚本的运行状态和</w:t>
      </w:r>
      <w:r w:rsidRPr="002927EB">
        <w:rPr>
          <w:sz w:val="24"/>
          <w:szCs w:val="21"/>
        </w:rPr>
        <w:t>CLI</w:t>
      </w:r>
      <w:r w:rsidRPr="002927EB">
        <w:rPr>
          <w:sz w:val="24"/>
          <w:szCs w:val="21"/>
        </w:rPr>
        <w:t>渲染工具的执行日志，并且将这些信息转换为结构化数据，然后反馈给决策智能体。如果执行成功，决策智能体会给用户发送场景</w:t>
      </w:r>
      <w:r>
        <w:rPr>
          <w:rFonts w:hint="eastAsia"/>
          <w:sz w:val="24"/>
          <w:szCs w:val="21"/>
        </w:rPr>
        <w:t>构建</w:t>
      </w:r>
      <w:r w:rsidRPr="002927EB">
        <w:rPr>
          <w:sz w:val="24"/>
          <w:szCs w:val="21"/>
        </w:rPr>
        <w:t>完成的提示。当执行出现失败时，决策智能体会根据返回的错误信息来分析失败原因，并且会对相应的参数进行调整。</w:t>
      </w:r>
      <w:r w:rsidRPr="003B5FEB">
        <w:rPr>
          <w:sz w:val="24"/>
          <w:szCs w:val="21"/>
        </w:rPr>
        <w:t>随后调用编码智能体生成修正后的脚本并执行。</w:t>
      </w:r>
      <w:r w:rsidRPr="002927EB">
        <w:rPr>
          <w:sz w:val="24"/>
          <w:szCs w:val="21"/>
        </w:rPr>
        <w:t>该过程会一直持续进行，直到任务成功完成或者达到预设的最大重试次数。</w:t>
      </w:r>
      <w:r w:rsidR="00D00E74" w:rsidRPr="00D00E74">
        <w:rPr>
          <w:rFonts w:hint="eastAsia"/>
          <w:sz w:val="24"/>
          <w:szCs w:val="21"/>
          <w:highlight w:val="yellow"/>
        </w:rPr>
        <w:t>（</w:t>
      </w:r>
      <w:r w:rsidR="00D00E74">
        <w:rPr>
          <w:rFonts w:hint="eastAsia"/>
          <w:sz w:val="24"/>
          <w:szCs w:val="21"/>
          <w:highlight w:val="yellow"/>
        </w:rPr>
        <w:t>是否需要</w:t>
      </w:r>
      <w:r w:rsidR="00D00E74" w:rsidRPr="00D00E74">
        <w:rPr>
          <w:rFonts w:hint="eastAsia"/>
          <w:sz w:val="24"/>
          <w:szCs w:val="21"/>
          <w:highlight w:val="yellow"/>
        </w:rPr>
        <w:t>把架构和流程区分开来，图也是两者混合的，虽然没有大问题，稍显混乱）</w:t>
      </w:r>
    </w:p>
    <w:p w:rsidR="00F958A6" w:rsidRDefault="005F39C1" w:rsidP="007B57DF">
      <w:pPr>
        <w:keepNext/>
        <w:keepLines/>
        <w:ind w:firstLineChars="200" w:firstLine="480"/>
        <w:rPr>
          <w:rFonts w:ascii="宋体" w:hAnsi="宋体"/>
          <w:szCs w:val="21"/>
        </w:rPr>
      </w:pPr>
      <w:r w:rsidRPr="002927EB">
        <w:rPr>
          <w:noProof/>
          <w:sz w:val="24"/>
          <w:szCs w:val="21"/>
        </w:rPr>
        <w:lastRenderedPageBreak/>
        <w:drawing>
          <wp:inline distT="0" distB="0" distL="0" distR="0" wp14:anchorId="208DD503" wp14:editId="7C319DE4">
            <wp:extent cx="4760468" cy="3061208"/>
            <wp:effectExtent l="0" t="0" r="2540" b="635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0468" cy="3061208"/>
                    </a:xfrm>
                    <a:prstGeom prst="rect">
                      <a:avLst/>
                    </a:prstGeom>
                    <a:noFill/>
                    <a:ln>
                      <a:noFill/>
                    </a:ln>
                  </pic:spPr>
                </pic:pic>
              </a:graphicData>
            </a:graphic>
          </wp:inline>
        </w:drawing>
      </w:r>
    </w:p>
    <w:p w:rsidR="00F958A6" w:rsidRDefault="005F39C1" w:rsidP="00497B0A">
      <w:pPr>
        <w:keepNext/>
        <w:keepLines/>
        <w:spacing w:line="276" w:lineRule="auto"/>
        <w:jc w:val="center"/>
        <w:rPr>
          <w:rFonts w:ascii="宋体" w:hAnsi="宋体"/>
          <w:spacing w:val="6"/>
          <w:sz w:val="18"/>
          <w:szCs w:val="18"/>
        </w:rPr>
      </w:pPr>
      <w:r w:rsidRPr="002927EB">
        <w:rPr>
          <w:rFonts w:hint="eastAsia"/>
          <w:spacing w:val="6"/>
          <w:szCs w:val="18"/>
        </w:rPr>
        <w:t>图</w:t>
      </w:r>
      <w:r w:rsidRPr="002927EB">
        <w:rPr>
          <w:rFonts w:hint="eastAsia"/>
          <w:spacing w:val="6"/>
          <w:szCs w:val="18"/>
        </w:rPr>
        <w:t xml:space="preserve">1  </w:t>
      </w:r>
      <w:proofErr w:type="gramStart"/>
      <w:r w:rsidRPr="002927EB">
        <w:rPr>
          <w:spacing w:val="6"/>
          <w:szCs w:val="18"/>
        </w:rPr>
        <w:t>战术级</w:t>
      </w:r>
      <w:proofErr w:type="gramEnd"/>
      <w:r w:rsidRPr="002927EB">
        <w:rPr>
          <w:spacing w:val="6"/>
          <w:szCs w:val="18"/>
        </w:rPr>
        <w:t>地理环境构建多智能</w:t>
      </w:r>
      <w:proofErr w:type="gramStart"/>
      <w:r w:rsidRPr="002927EB">
        <w:rPr>
          <w:spacing w:val="6"/>
          <w:szCs w:val="18"/>
        </w:rPr>
        <w:t>体系统</w:t>
      </w:r>
      <w:proofErr w:type="gramEnd"/>
      <w:r w:rsidRPr="002927EB">
        <w:rPr>
          <w:spacing w:val="6"/>
          <w:szCs w:val="18"/>
        </w:rPr>
        <w:t>架构</w:t>
      </w:r>
      <w:r w:rsidR="00D00E74" w:rsidRPr="00D00E74">
        <w:rPr>
          <w:rFonts w:hint="eastAsia"/>
          <w:spacing w:val="6"/>
          <w:szCs w:val="18"/>
          <w:highlight w:val="yellow"/>
        </w:rPr>
        <w:t>（架构图与流程图混合？）</w:t>
      </w:r>
    </w:p>
    <w:p w:rsidR="00F958A6" w:rsidRDefault="005F39C1" w:rsidP="00497B0A">
      <w:pPr>
        <w:keepLines/>
        <w:spacing w:line="276" w:lineRule="auto"/>
        <w:jc w:val="center"/>
        <w:rPr>
          <w:rStyle w:val="fontstyle21"/>
          <w:rFonts w:hint="eastAsia"/>
        </w:rPr>
        <w:sectPr w:rsidR="00F958A6">
          <w:type w:val="continuous"/>
          <w:pgSz w:w="11906" w:h="16838"/>
          <w:pgMar w:top="1440" w:right="1800" w:bottom="1440" w:left="1800" w:header="851" w:footer="992" w:gutter="0"/>
          <w:cols w:space="720"/>
          <w:docGrid w:type="lines" w:linePitch="312"/>
        </w:sectPr>
      </w:pPr>
      <w:r w:rsidRPr="002927EB">
        <w:rPr>
          <w:rStyle w:val="fontstyle21"/>
          <w:rFonts w:ascii="Times New Roman" w:hAnsi="Times New Roman" w:hint="eastAsia"/>
          <w:sz w:val="21"/>
        </w:rPr>
        <w:t>Fig.</w:t>
      </w:r>
      <w:proofErr w:type="gramStart"/>
      <w:r w:rsidRPr="002927EB">
        <w:rPr>
          <w:rStyle w:val="fontstyle21"/>
          <w:rFonts w:ascii="Times New Roman" w:hAnsi="Times New Roman" w:hint="eastAsia"/>
          <w:sz w:val="21"/>
        </w:rPr>
        <w:t>1  Multi</w:t>
      </w:r>
      <w:proofErr w:type="gramEnd"/>
      <w:r w:rsidRPr="002927EB">
        <w:rPr>
          <w:rStyle w:val="fontstyle21"/>
          <w:rFonts w:ascii="Times New Roman" w:hAnsi="Times New Roman" w:hint="eastAsia"/>
          <w:sz w:val="21"/>
        </w:rPr>
        <w:t>-agent system architecture for tactical-level geographic environment construction</w:t>
      </w:r>
    </w:p>
    <w:p w:rsidR="00F958A6" w:rsidRDefault="000339A2">
      <w:pPr>
        <w:spacing w:line="360" w:lineRule="exact"/>
        <w:rPr>
          <w:rFonts w:ascii="宋体" w:hAnsi="宋体"/>
          <w:szCs w:val="21"/>
        </w:rPr>
        <w:sectPr w:rsidR="00F958A6">
          <w:type w:val="continuous"/>
          <w:pgSz w:w="11906" w:h="16838"/>
          <w:pgMar w:top="1440" w:right="1800" w:bottom="1440" w:left="1800" w:header="851" w:footer="992" w:gutter="0"/>
          <w:cols w:space="720"/>
          <w:docGrid w:type="lines" w:linePitch="312"/>
        </w:sectPr>
      </w:pPr>
    </w:p>
    <w:p w:rsidR="00F958A6" w:rsidRDefault="005F39C1" w:rsidP="002927EB">
      <w:pPr>
        <w:keepNext/>
        <w:spacing w:before="120" w:after="60"/>
        <w:jc w:val="left"/>
        <w:outlineLvl w:val="0"/>
        <w:rPr>
          <w:rFonts w:ascii="宋体" w:hAnsi="宋体"/>
          <w:bCs/>
          <w:color w:val="000000"/>
          <w:sz w:val="28"/>
          <w:szCs w:val="28"/>
        </w:rPr>
      </w:pPr>
      <w:r w:rsidRPr="002927EB">
        <w:rPr>
          <w:rFonts w:eastAsia="黑体" w:hint="eastAsia"/>
          <w:b/>
          <w:bCs/>
          <w:color w:val="000000"/>
          <w:sz w:val="24"/>
          <w:szCs w:val="28"/>
        </w:rPr>
        <w:t>2</w:t>
      </w:r>
      <w:r w:rsidRPr="002927EB">
        <w:rPr>
          <w:rFonts w:eastAsia="黑体"/>
          <w:b/>
          <w:bCs/>
          <w:color w:val="000000"/>
          <w:sz w:val="24"/>
          <w:szCs w:val="28"/>
        </w:rPr>
        <w:t xml:space="preserve">  RAG</w:t>
      </w:r>
      <w:r w:rsidRPr="002927EB">
        <w:rPr>
          <w:rFonts w:eastAsia="黑体" w:hint="eastAsia"/>
          <w:b/>
          <w:bCs/>
          <w:color w:val="000000"/>
          <w:sz w:val="24"/>
          <w:szCs w:val="28"/>
        </w:rPr>
        <w:t>知识库</w:t>
      </w:r>
    </w:p>
    <w:p w:rsidR="00F958A6" w:rsidRDefault="005F39C1" w:rsidP="007B57DF">
      <w:pPr>
        <w:spacing w:line="276" w:lineRule="auto"/>
        <w:ind w:firstLineChars="200" w:firstLine="504"/>
        <w:rPr>
          <w:rFonts w:ascii="宋体" w:hAnsi="宋体"/>
          <w:spacing w:val="6"/>
        </w:rPr>
      </w:pPr>
      <w:r w:rsidRPr="002927EB">
        <w:rPr>
          <w:spacing w:val="6"/>
          <w:sz w:val="24"/>
        </w:rPr>
        <w:t>多智能</w:t>
      </w:r>
      <w:proofErr w:type="gramStart"/>
      <w:r w:rsidRPr="002927EB">
        <w:rPr>
          <w:spacing w:val="6"/>
          <w:sz w:val="24"/>
        </w:rPr>
        <w:t>体系统</w:t>
      </w:r>
      <w:proofErr w:type="gramEnd"/>
      <w:r w:rsidRPr="002927EB">
        <w:rPr>
          <w:rFonts w:hint="eastAsia"/>
          <w:spacing w:val="6"/>
          <w:sz w:val="24"/>
        </w:rPr>
        <w:t>使用</w:t>
      </w:r>
      <w:r w:rsidRPr="002927EB">
        <w:rPr>
          <w:spacing w:val="6"/>
          <w:sz w:val="24"/>
        </w:rPr>
        <w:t>检索增强生成</w:t>
      </w:r>
      <w:r w:rsidRPr="002927EB">
        <w:rPr>
          <w:sz w:val="24"/>
          <w:szCs w:val="21"/>
        </w:rPr>
        <w:t>（</w:t>
      </w:r>
      <w:r w:rsidRPr="002927EB">
        <w:rPr>
          <w:sz w:val="24"/>
          <w:szCs w:val="21"/>
        </w:rPr>
        <w:t>Retrieval-Augmented Generation, RAG</w:t>
      </w:r>
      <w:r w:rsidRPr="002927EB">
        <w:rPr>
          <w:sz w:val="24"/>
          <w:szCs w:val="21"/>
        </w:rPr>
        <w:t>）</w:t>
      </w:r>
      <w:r w:rsidRPr="002927EB">
        <w:rPr>
          <w:rFonts w:hint="eastAsia"/>
          <w:sz w:val="24"/>
          <w:szCs w:val="21"/>
        </w:rPr>
        <w:t>，</w:t>
      </w:r>
      <w:r w:rsidRPr="002927EB">
        <w:rPr>
          <w:spacing w:val="6"/>
          <w:sz w:val="24"/>
        </w:rPr>
        <w:t>RAG</w:t>
      </w:r>
      <w:r w:rsidRPr="002927EB">
        <w:rPr>
          <w:spacing w:val="6"/>
          <w:sz w:val="24"/>
        </w:rPr>
        <w:t>知识库充当知识来源，独立的检索智能体给决策智能</w:t>
      </w:r>
      <w:proofErr w:type="gramStart"/>
      <w:r w:rsidRPr="002927EB">
        <w:rPr>
          <w:spacing w:val="6"/>
          <w:sz w:val="24"/>
        </w:rPr>
        <w:t>体提</w:t>
      </w:r>
      <w:proofErr w:type="gramEnd"/>
      <w:r w:rsidRPr="002927EB">
        <w:rPr>
          <w:spacing w:val="6"/>
          <w:sz w:val="24"/>
        </w:rPr>
        <w:t>供准确且可追溯的领域知识和上下文信息，用来解决大模型自身存在的知识滞后、军事领域专业不足、长上下文遗忘等问题。传统</w:t>
      </w:r>
      <w:r w:rsidRPr="002927EB">
        <w:rPr>
          <w:spacing w:val="6"/>
          <w:sz w:val="24"/>
        </w:rPr>
        <w:t>RAG</w:t>
      </w:r>
      <w:r w:rsidRPr="002927EB">
        <w:rPr>
          <w:spacing w:val="6"/>
          <w:sz w:val="24"/>
        </w:rPr>
        <w:t>知识库一般采用统一固定长度的文本切片策略和单库混合存储模式，该模式很难适配多源异构数据在结构上的差异，经常会遇到资源路径检索错误、军事仿真条例断章取义、</w:t>
      </w:r>
      <w:proofErr w:type="gramStart"/>
      <w:r w:rsidRPr="002927EB">
        <w:rPr>
          <w:spacing w:val="6"/>
          <w:sz w:val="24"/>
        </w:rPr>
        <w:t>长任务</w:t>
      </w:r>
      <w:proofErr w:type="gramEnd"/>
      <w:r w:rsidRPr="002927EB">
        <w:rPr>
          <w:spacing w:val="6"/>
          <w:sz w:val="24"/>
        </w:rPr>
        <w:t>上下文信息丢失等情况，无法满足战场仿真场景在知识检索上对高精度、高完整性和高严谨性的要求。</w:t>
      </w:r>
    </w:p>
    <w:p w:rsidR="00F958A6" w:rsidRDefault="005F39C1" w:rsidP="007B57DF">
      <w:pPr>
        <w:spacing w:line="276" w:lineRule="auto"/>
        <w:ind w:firstLineChars="200" w:firstLine="504"/>
        <w:rPr>
          <w:rFonts w:ascii="宋体" w:hAnsi="宋体"/>
          <w:spacing w:val="6"/>
        </w:rPr>
      </w:pPr>
      <w:r w:rsidRPr="002927EB">
        <w:rPr>
          <w:spacing w:val="6"/>
          <w:sz w:val="24"/>
        </w:rPr>
        <w:t>本文设计了多库混合存储模式，把</w:t>
      </w:r>
      <w:r w:rsidRPr="002927EB">
        <w:rPr>
          <w:spacing w:val="6"/>
          <w:sz w:val="24"/>
        </w:rPr>
        <w:t>RAG</w:t>
      </w:r>
      <w:r w:rsidRPr="002927EB">
        <w:rPr>
          <w:spacing w:val="6"/>
          <w:sz w:val="24"/>
        </w:rPr>
        <w:t>知识库划分成资源路径向量库、用户交互上下文记录库和军事仿真知识库这三个独立集合，并且按照这三类异构数据的结构特点和检索要求，设计了不</w:t>
      </w:r>
      <w:r>
        <w:rPr>
          <w:rFonts w:hint="eastAsia"/>
          <w:spacing w:val="6"/>
          <w:sz w:val="24"/>
        </w:rPr>
        <w:t>同</w:t>
      </w:r>
      <w:r w:rsidRPr="002927EB">
        <w:rPr>
          <w:spacing w:val="6"/>
          <w:sz w:val="24"/>
        </w:rPr>
        <w:t>的文本切片方法，从而确保检索结果的精确度、完整性和相关</w:t>
      </w:r>
      <w:r w:rsidRPr="002927EB">
        <w:rPr>
          <w:spacing w:val="6"/>
          <w:sz w:val="24"/>
        </w:rPr>
        <w:t>性。</w:t>
      </w:r>
      <w:r w:rsidRPr="002927EB">
        <w:rPr>
          <w:spacing w:val="6"/>
          <w:sz w:val="24"/>
        </w:rPr>
        <w:t>RAG</w:t>
      </w:r>
      <w:r w:rsidRPr="002927EB">
        <w:rPr>
          <w:spacing w:val="6"/>
          <w:sz w:val="24"/>
        </w:rPr>
        <w:t>知识库的总体建立依照数据预处理、文本切片、向量化编码和向量存储的标准步骤来进行，这三类数据分别经过适配的预处理和切片步骤后，使用统一的</w:t>
      </w:r>
      <w:r w:rsidRPr="002927EB">
        <w:rPr>
          <w:spacing w:val="6"/>
          <w:sz w:val="24"/>
        </w:rPr>
        <w:t>Embedding</w:t>
      </w:r>
      <w:r w:rsidRPr="002927EB">
        <w:rPr>
          <w:spacing w:val="6"/>
          <w:sz w:val="24"/>
        </w:rPr>
        <w:t>模型进行向量化编码，并保存在各自独立的向量数据库集合中。</w:t>
      </w:r>
    </w:p>
    <w:p w:rsidR="00F958A6" w:rsidRDefault="005F39C1" w:rsidP="007B57DF">
      <w:pPr>
        <w:spacing w:line="276" w:lineRule="auto"/>
        <w:ind w:firstLineChars="200" w:firstLine="504"/>
        <w:rPr>
          <w:spacing w:val="6"/>
        </w:rPr>
      </w:pPr>
      <w:r w:rsidRPr="002927EB">
        <w:rPr>
          <w:spacing w:val="6"/>
          <w:sz w:val="24"/>
        </w:rPr>
        <w:t>资源向量库存储了军事仿真场景中各类资源的</w:t>
      </w:r>
      <w:proofErr w:type="gramStart"/>
      <w:r w:rsidRPr="002927EB">
        <w:rPr>
          <w:spacing w:val="6"/>
          <w:sz w:val="24"/>
        </w:rPr>
        <w:t>元信息</w:t>
      </w:r>
      <w:proofErr w:type="gramEnd"/>
      <w:r w:rsidRPr="002927EB">
        <w:rPr>
          <w:spacing w:val="6"/>
          <w:sz w:val="24"/>
        </w:rPr>
        <w:t>和访问路径，该结构化数据采用单实体原子切片方式进行存储，单个切片长度处于</w:t>
      </w:r>
      <w:r w:rsidRPr="002927EB">
        <w:rPr>
          <w:spacing w:val="6"/>
          <w:sz w:val="24"/>
        </w:rPr>
        <w:t>50</w:t>
      </w:r>
      <w:r>
        <w:rPr>
          <w:rFonts w:hint="eastAsia"/>
          <w:spacing w:val="6"/>
          <w:sz w:val="24"/>
        </w:rPr>
        <w:t>~</w:t>
      </w:r>
      <w:r w:rsidRPr="002927EB">
        <w:rPr>
          <w:spacing w:val="6"/>
          <w:sz w:val="24"/>
        </w:rPr>
        <w:t>200token</w:t>
      </w:r>
      <w:r w:rsidRPr="002927EB">
        <w:rPr>
          <w:spacing w:val="6"/>
          <w:sz w:val="24"/>
        </w:rPr>
        <w:t>之间且不发生重叠，主要因为这样可以防止资源发生混淆和路径错误。</w:t>
      </w:r>
      <w:r w:rsidRPr="008429E4">
        <w:rPr>
          <w:spacing w:val="6"/>
          <w:sz w:val="24"/>
        </w:rPr>
        <w:t>用户交互上下文记录</w:t>
      </w:r>
      <w:r w:rsidR="008429E4">
        <w:rPr>
          <w:rFonts w:hint="eastAsia"/>
          <w:spacing w:val="6"/>
          <w:sz w:val="24"/>
          <w:highlight w:val="yellow"/>
        </w:rPr>
        <w:t>（库？）</w:t>
      </w:r>
      <w:r w:rsidRPr="002927EB">
        <w:rPr>
          <w:spacing w:val="6"/>
          <w:sz w:val="24"/>
        </w:rPr>
        <w:t>把全部对话和操作记录都包括在内，</w:t>
      </w:r>
      <w:r w:rsidRPr="008429E4">
        <w:rPr>
          <w:spacing w:val="6"/>
          <w:sz w:val="24"/>
          <w:highlight w:val="yellow"/>
        </w:rPr>
        <w:t>该时序性对话文本</w:t>
      </w:r>
      <w:r w:rsidR="008429E4">
        <w:rPr>
          <w:rFonts w:hint="eastAsia"/>
          <w:spacing w:val="6"/>
          <w:sz w:val="24"/>
          <w:highlight w:val="yellow"/>
        </w:rPr>
        <w:t>？</w:t>
      </w:r>
      <w:r w:rsidRPr="002927EB">
        <w:rPr>
          <w:spacing w:val="6"/>
          <w:sz w:val="24"/>
        </w:rPr>
        <w:t>利用以任务为单元的分层切片方法来进行处理。各个切片的长度处于</w:t>
      </w:r>
      <w:r w:rsidRPr="002927EB">
        <w:rPr>
          <w:spacing w:val="6"/>
          <w:sz w:val="24"/>
        </w:rPr>
        <w:t>200</w:t>
      </w:r>
      <w:r w:rsidRPr="002927EB">
        <w:rPr>
          <w:spacing w:val="6"/>
          <w:sz w:val="24"/>
        </w:rPr>
        <w:t>至</w:t>
      </w:r>
      <w:r w:rsidRPr="002927EB">
        <w:rPr>
          <w:spacing w:val="6"/>
          <w:sz w:val="24"/>
        </w:rPr>
        <w:t>500</w:t>
      </w:r>
      <w:r w:rsidRPr="002927EB">
        <w:rPr>
          <w:spacing w:val="6"/>
          <w:sz w:val="24"/>
        </w:rPr>
        <w:t>个</w:t>
      </w:r>
      <w:r w:rsidRPr="002927EB">
        <w:rPr>
          <w:spacing w:val="6"/>
          <w:sz w:val="24"/>
        </w:rPr>
        <w:t>token</w:t>
      </w:r>
      <w:r w:rsidRPr="002927EB">
        <w:rPr>
          <w:spacing w:val="6"/>
          <w:sz w:val="24"/>
        </w:rPr>
        <w:t>之间，重叠部分包括</w:t>
      </w:r>
      <w:r w:rsidRPr="002927EB">
        <w:rPr>
          <w:spacing w:val="6"/>
          <w:sz w:val="24"/>
        </w:rPr>
        <w:t>50</w:t>
      </w:r>
      <w:r w:rsidRPr="002927EB">
        <w:rPr>
          <w:spacing w:val="6"/>
          <w:sz w:val="24"/>
        </w:rPr>
        <w:t>至</w:t>
      </w:r>
      <w:r w:rsidRPr="002927EB">
        <w:rPr>
          <w:spacing w:val="6"/>
          <w:sz w:val="24"/>
        </w:rPr>
        <w:t>100</w:t>
      </w:r>
      <w:r w:rsidRPr="002927EB">
        <w:rPr>
          <w:spacing w:val="6"/>
          <w:sz w:val="24"/>
        </w:rPr>
        <w:t>个</w:t>
      </w:r>
      <w:r w:rsidRPr="002927EB">
        <w:rPr>
          <w:spacing w:val="6"/>
          <w:sz w:val="24"/>
        </w:rPr>
        <w:t>token</w:t>
      </w:r>
      <w:r w:rsidRPr="002927EB">
        <w:rPr>
          <w:spacing w:val="6"/>
          <w:sz w:val="24"/>
        </w:rPr>
        <w:t>，超长任务会被按交互轮次进行拆分，并且保留</w:t>
      </w:r>
      <w:r w:rsidRPr="002927EB">
        <w:rPr>
          <w:spacing w:val="6"/>
          <w:sz w:val="24"/>
        </w:rPr>
        <w:t>1</w:t>
      </w:r>
      <w:r w:rsidRPr="002927EB">
        <w:rPr>
          <w:spacing w:val="6"/>
          <w:sz w:val="24"/>
        </w:rPr>
        <w:t>轮重叠内容。军事仿真知识库包括</w:t>
      </w:r>
      <w:r w:rsidRPr="002927EB">
        <w:rPr>
          <w:rFonts w:hint="eastAsia"/>
          <w:spacing w:val="6"/>
          <w:sz w:val="24"/>
        </w:rPr>
        <w:t>标准</w:t>
      </w:r>
      <w:r w:rsidRPr="002927EB">
        <w:rPr>
          <w:spacing w:val="6"/>
          <w:sz w:val="24"/>
        </w:rPr>
        <w:t>《军用仿真术语》</w:t>
      </w:r>
      <w:r w:rsidRPr="008429E4">
        <w:rPr>
          <w:strike/>
          <w:spacing w:val="6"/>
          <w:sz w:val="24"/>
          <w:highlight w:val="yellow"/>
        </w:rPr>
        <w:t>、</w:t>
      </w:r>
      <w:r w:rsidRPr="008429E4">
        <w:rPr>
          <w:spacing w:val="6"/>
          <w:sz w:val="24"/>
        </w:rPr>
        <w:t>《</w:t>
      </w:r>
      <w:r w:rsidRPr="002927EB">
        <w:rPr>
          <w:spacing w:val="6"/>
          <w:sz w:val="24"/>
        </w:rPr>
        <w:t>军用建模和仿真模型校核、验证与确认通用要求》</w:t>
      </w:r>
      <w:r w:rsidRPr="002927EB">
        <w:rPr>
          <w:spacing w:val="6"/>
          <w:sz w:val="24"/>
          <w:vertAlign w:val="superscript"/>
        </w:rPr>
        <w:t>[1</w:t>
      </w:r>
      <w:r w:rsidRPr="002927EB">
        <w:rPr>
          <w:rFonts w:hint="eastAsia"/>
          <w:spacing w:val="6"/>
          <w:sz w:val="24"/>
          <w:vertAlign w:val="superscript"/>
        </w:rPr>
        <w:t>4</w:t>
      </w:r>
      <w:r w:rsidRPr="002927EB">
        <w:rPr>
          <w:spacing w:val="6"/>
          <w:sz w:val="24"/>
          <w:vertAlign w:val="superscript"/>
        </w:rPr>
        <w:t>]</w:t>
      </w:r>
      <w:r w:rsidRPr="002927EB">
        <w:rPr>
          <w:spacing w:val="6"/>
          <w:sz w:val="24"/>
        </w:rPr>
        <w:t>、《战术级作战仿真要求》</w:t>
      </w:r>
      <w:r w:rsidRPr="002927EB">
        <w:rPr>
          <w:spacing w:val="6"/>
          <w:sz w:val="24"/>
          <w:vertAlign w:val="superscript"/>
        </w:rPr>
        <w:t>[1</w:t>
      </w:r>
      <w:r w:rsidRPr="002927EB">
        <w:rPr>
          <w:rFonts w:hint="eastAsia"/>
          <w:spacing w:val="6"/>
          <w:sz w:val="24"/>
          <w:vertAlign w:val="superscript"/>
        </w:rPr>
        <w:t>5</w:t>
      </w:r>
      <w:r w:rsidRPr="002927EB">
        <w:rPr>
          <w:spacing w:val="6"/>
          <w:sz w:val="24"/>
          <w:vertAlign w:val="superscript"/>
        </w:rPr>
        <w:t>]</w:t>
      </w:r>
      <w:r w:rsidRPr="008429E4">
        <w:rPr>
          <w:strike/>
          <w:spacing w:val="6"/>
          <w:sz w:val="24"/>
          <w:highlight w:val="yellow"/>
        </w:rPr>
        <w:t>、</w:t>
      </w:r>
      <w:r w:rsidRPr="002927EB">
        <w:rPr>
          <w:spacing w:val="6"/>
          <w:sz w:val="24"/>
        </w:rPr>
        <w:t>《军事信息系统建模和仿真通用要求》</w:t>
      </w:r>
      <w:r w:rsidRPr="008429E4">
        <w:rPr>
          <w:strike/>
          <w:spacing w:val="6"/>
          <w:sz w:val="24"/>
          <w:highlight w:val="yellow"/>
        </w:rPr>
        <w:t>、</w:t>
      </w:r>
      <w:r w:rsidRPr="002927EB">
        <w:rPr>
          <w:spacing w:val="6"/>
          <w:sz w:val="24"/>
        </w:rPr>
        <w:t>《战术级战场</w:t>
      </w:r>
      <w:r>
        <w:rPr>
          <w:rFonts w:hint="eastAsia"/>
          <w:spacing w:val="6"/>
          <w:sz w:val="24"/>
        </w:rPr>
        <w:t>环</w:t>
      </w:r>
      <w:r>
        <w:rPr>
          <w:rFonts w:hint="eastAsia"/>
          <w:spacing w:val="6"/>
          <w:sz w:val="24"/>
        </w:rPr>
        <w:lastRenderedPageBreak/>
        <w:t>境</w:t>
      </w:r>
      <w:r w:rsidRPr="002927EB">
        <w:rPr>
          <w:spacing w:val="6"/>
          <w:sz w:val="24"/>
        </w:rPr>
        <w:t>建模和仿真规范》</w:t>
      </w:r>
      <w:r w:rsidRPr="002927EB">
        <w:rPr>
          <w:spacing w:val="6"/>
          <w:sz w:val="24"/>
          <w:vertAlign w:val="superscript"/>
        </w:rPr>
        <w:t>[</w:t>
      </w:r>
      <w:r w:rsidRPr="002927EB">
        <w:rPr>
          <w:rFonts w:hint="eastAsia"/>
          <w:spacing w:val="6"/>
          <w:sz w:val="24"/>
          <w:vertAlign w:val="superscript"/>
        </w:rPr>
        <w:t>16</w:t>
      </w:r>
      <w:r w:rsidRPr="002927EB">
        <w:rPr>
          <w:spacing w:val="6"/>
          <w:sz w:val="24"/>
          <w:vertAlign w:val="superscript"/>
        </w:rPr>
        <w:t>]</w:t>
      </w:r>
      <w:r w:rsidRPr="002927EB">
        <w:rPr>
          <w:rFonts w:hint="eastAsia"/>
          <w:spacing w:val="6"/>
          <w:sz w:val="24"/>
        </w:rPr>
        <w:t>和</w:t>
      </w:r>
      <w:r w:rsidRPr="002927EB">
        <w:rPr>
          <w:spacing w:val="6"/>
          <w:sz w:val="24"/>
        </w:rPr>
        <w:t>《</w:t>
      </w:r>
      <w:r w:rsidRPr="002927EB">
        <w:rPr>
          <w:spacing w:val="6"/>
          <w:sz w:val="24"/>
        </w:rPr>
        <w:t>CLI</w:t>
      </w:r>
      <w:r w:rsidRPr="002927EB">
        <w:rPr>
          <w:spacing w:val="6"/>
          <w:sz w:val="24"/>
        </w:rPr>
        <w:t>渲染工具操作手册》等具体内容</w:t>
      </w:r>
      <w:r w:rsidR="008429E4">
        <w:rPr>
          <w:rFonts w:hint="eastAsia"/>
          <w:spacing w:val="6"/>
          <w:sz w:val="24"/>
        </w:rPr>
        <w:t>（</w:t>
      </w:r>
      <w:r w:rsidR="008429E4">
        <w:rPr>
          <w:rFonts w:hint="eastAsia"/>
          <w:spacing w:val="6"/>
          <w:sz w:val="24"/>
          <w:highlight w:val="yellow"/>
        </w:rPr>
        <w:t>建议</w:t>
      </w:r>
      <w:r w:rsidR="008429E4" w:rsidRPr="008429E4">
        <w:rPr>
          <w:rFonts w:hint="eastAsia"/>
          <w:spacing w:val="6"/>
          <w:sz w:val="24"/>
          <w:highlight w:val="yellow"/>
        </w:rPr>
        <w:t>进一步描述</w:t>
      </w:r>
      <w:r w:rsidR="008429E4">
        <w:rPr>
          <w:rFonts w:hint="eastAsia"/>
          <w:spacing w:val="6"/>
          <w:sz w:val="24"/>
          <w:highlight w:val="yellow"/>
        </w:rPr>
        <w:t>知识库</w:t>
      </w:r>
      <w:r w:rsidR="008429E4" w:rsidRPr="008429E4">
        <w:rPr>
          <w:rFonts w:hint="eastAsia"/>
          <w:spacing w:val="6"/>
          <w:sz w:val="24"/>
          <w:highlight w:val="yellow"/>
        </w:rPr>
        <w:t>如何运用</w:t>
      </w:r>
      <w:r w:rsidR="008429E4">
        <w:rPr>
          <w:rFonts w:hint="eastAsia"/>
          <w:spacing w:val="6"/>
          <w:sz w:val="24"/>
          <w:highlight w:val="yellow"/>
        </w:rPr>
        <w:t>这些内容</w:t>
      </w:r>
      <w:r w:rsidR="008429E4">
        <w:rPr>
          <w:rFonts w:hint="eastAsia"/>
          <w:spacing w:val="6"/>
          <w:sz w:val="24"/>
        </w:rPr>
        <w:t>）</w:t>
      </w:r>
      <w:r w:rsidRPr="002927EB">
        <w:rPr>
          <w:spacing w:val="6"/>
          <w:sz w:val="24"/>
        </w:rPr>
        <w:t>。知识库</w:t>
      </w:r>
      <w:r w:rsidR="008429E4" w:rsidRPr="008429E4">
        <w:rPr>
          <w:rFonts w:hint="eastAsia"/>
          <w:spacing w:val="6"/>
          <w:sz w:val="24"/>
          <w:highlight w:val="yellow"/>
        </w:rPr>
        <w:t>（这里是仿真知识库还是</w:t>
      </w:r>
      <w:r w:rsidR="008429E4" w:rsidRPr="008429E4">
        <w:rPr>
          <w:rFonts w:hint="eastAsia"/>
          <w:spacing w:val="6"/>
          <w:sz w:val="24"/>
          <w:highlight w:val="yellow"/>
        </w:rPr>
        <w:t>RAG</w:t>
      </w:r>
      <w:r w:rsidR="008429E4" w:rsidRPr="008429E4">
        <w:rPr>
          <w:rFonts w:hint="eastAsia"/>
          <w:spacing w:val="6"/>
          <w:sz w:val="24"/>
          <w:highlight w:val="yellow"/>
        </w:rPr>
        <w:t>知识库？）</w:t>
      </w:r>
      <w:r w:rsidRPr="002927EB">
        <w:rPr>
          <w:spacing w:val="6"/>
          <w:sz w:val="24"/>
        </w:rPr>
        <w:t>使用分层语义切片方法来处理长文本数据，它把条例的独立章节当作基本单元进行一级切片，单个切片长度控制在</w:t>
      </w:r>
      <w:r w:rsidRPr="002927EB">
        <w:rPr>
          <w:spacing w:val="6"/>
          <w:sz w:val="24"/>
        </w:rPr>
        <w:t>300</w:t>
      </w:r>
      <w:r w:rsidRPr="002927EB">
        <w:rPr>
          <w:spacing w:val="6"/>
          <w:sz w:val="24"/>
        </w:rPr>
        <w:t>到</w:t>
      </w:r>
      <w:r w:rsidRPr="002927EB">
        <w:rPr>
          <w:spacing w:val="6"/>
          <w:sz w:val="24"/>
        </w:rPr>
        <w:t>800</w:t>
      </w:r>
      <w:r w:rsidRPr="002927EB">
        <w:rPr>
          <w:spacing w:val="6"/>
          <w:sz w:val="24"/>
        </w:rPr>
        <w:t>个</w:t>
      </w:r>
      <w:r w:rsidRPr="002927EB">
        <w:rPr>
          <w:spacing w:val="6"/>
          <w:sz w:val="24"/>
        </w:rPr>
        <w:t>token</w:t>
      </w:r>
      <w:r w:rsidRPr="002927EB">
        <w:rPr>
          <w:spacing w:val="6"/>
          <w:sz w:val="24"/>
        </w:rPr>
        <w:t>之间，对有逻辑联系的跨章节内容安排</w:t>
      </w:r>
      <w:r w:rsidRPr="002927EB">
        <w:rPr>
          <w:spacing w:val="6"/>
          <w:sz w:val="24"/>
        </w:rPr>
        <w:t>100</w:t>
      </w:r>
      <w:r w:rsidRPr="002927EB">
        <w:rPr>
          <w:spacing w:val="6"/>
          <w:sz w:val="24"/>
        </w:rPr>
        <w:t>到</w:t>
      </w:r>
      <w:r w:rsidRPr="002927EB">
        <w:rPr>
          <w:spacing w:val="6"/>
          <w:sz w:val="24"/>
        </w:rPr>
        <w:t>150</w:t>
      </w:r>
      <w:r w:rsidRPr="002927EB">
        <w:rPr>
          <w:spacing w:val="6"/>
          <w:sz w:val="24"/>
        </w:rPr>
        <w:t>个</w:t>
      </w:r>
      <w:r w:rsidRPr="002927EB">
        <w:rPr>
          <w:spacing w:val="6"/>
          <w:sz w:val="24"/>
        </w:rPr>
        <w:t>token</w:t>
      </w:r>
      <w:r w:rsidRPr="002927EB">
        <w:rPr>
          <w:spacing w:val="6"/>
          <w:sz w:val="24"/>
        </w:rPr>
        <w:t>的语义重叠，而且完整保留条例的层级结构和因果逻辑，避免因为断章取义而产生战术错误和仿真安全风险。</w:t>
      </w:r>
    </w:p>
    <w:p w:rsidR="00F958A6" w:rsidRDefault="005F39C1" w:rsidP="002927EB">
      <w:pPr>
        <w:keepNext/>
        <w:spacing w:before="120" w:after="60" w:line="276" w:lineRule="auto"/>
        <w:jc w:val="left"/>
        <w:rPr>
          <w:rFonts w:ascii="宋体" w:hAnsi="宋体"/>
          <w:bCs/>
          <w:color w:val="000000"/>
          <w:sz w:val="28"/>
          <w:szCs w:val="28"/>
        </w:rPr>
      </w:pPr>
      <w:r w:rsidRPr="002927EB">
        <w:rPr>
          <w:rFonts w:eastAsia="黑体" w:hint="eastAsia"/>
          <w:b/>
          <w:bCs/>
          <w:color w:val="000000"/>
          <w:sz w:val="24"/>
          <w:szCs w:val="28"/>
        </w:rPr>
        <w:t>3</w:t>
      </w:r>
      <w:r w:rsidRPr="002927EB">
        <w:rPr>
          <w:rFonts w:eastAsia="黑体"/>
          <w:b/>
          <w:bCs/>
          <w:color w:val="000000"/>
          <w:sz w:val="24"/>
          <w:szCs w:val="28"/>
        </w:rPr>
        <w:t xml:space="preserve">  </w:t>
      </w:r>
      <w:bookmarkStart w:id="2" w:name="_Hlk236902897"/>
      <w:r w:rsidRPr="002927EB">
        <w:rPr>
          <w:rFonts w:eastAsia="黑体"/>
          <w:b/>
          <w:bCs/>
          <w:color w:val="000000"/>
          <w:sz w:val="24"/>
          <w:szCs w:val="28"/>
        </w:rPr>
        <w:t>CLI</w:t>
      </w:r>
      <w:r w:rsidRPr="002927EB">
        <w:rPr>
          <w:rFonts w:eastAsia="黑体" w:hint="eastAsia"/>
          <w:b/>
          <w:bCs/>
          <w:color w:val="000000"/>
          <w:sz w:val="24"/>
          <w:szCs w:val="28"/>
        </w:rPr>
        <w:t>渲染工具集</w:t>
      </w:r>
    </w:p>
    <w:bookmarkEnd w:id="2"/>
    <w:p w:rsidR="008C6628" w:rsidRDefault="005F39C1" w:rsidP="007B57DF">
      <w:pPr>
        <w:spacing w:line="276" w:lineRule="auto"/>
        <w:ind w:firstLineChars="200" w:firstLine="480"/>
        <w:rPr>
          <w:rFonts w:ascii="宋体" w:hAnsi="宋体"/>
          <w:spacing w:val="6"/>
        </w:rPr>
      </w:pPr>
      <w:r w:rsidRPr="002927EB">
        <w:rPr>
          <w:sz w:val="24"/>
          <w:szCs w:val="21"/>
        </w:rPr>
        <w:t>多智能</w:t>
      </w:r>
      <w:r w:rsidRPr="002927EB">
        <w:rPr>
          <w:rFonts w:hint="eastAsia"/>
          <w:sz w:val="24"/>
          <w:szCs w:val="21"/>
        </w:rPr>
        <w:t>系统</w:t>
      </w:r>
      <w:r w:rsidRPr="002927EB">
        <w:rPr>
          <w:sz w:val="24"/>
          <w:szCs w:val="21"/>
        </w:rPr>
        <w:t>中的执行组件是</w:t>
      </w:r>
      <w:r w:rsidRPr="002927EB">
        <w:rPr>
          <w:sz w:val="24"/>
          <w:szCs w:val="21"/>
        </w:rPr>
        <w:t>CLI</w:t>
      </w:r>
      <w:r w:rsidRPr="002927EB">
        <w:rPr>
          <w:sz w:val="24"/>
          <w:szCs w:val="21"/>
        </w:rPr>
        <w:t>渲染工具集，该工具集使用</w:t>
      </w:r>
      <w:r w:rsidRPr="002927EB">
        <w:rPr>
          <w:sz w:val="24"/>
          <w:szCs w:val="21"/>
        </w:rPr>
        <w:t>Unreal Engine 5.4</w:t>
      </w:r>
      <w:r w:rsidRPr="002927EB">
        <w:rPr>
          <w:sz w:val="24"/>
          <w:szCs w:val="21"/>
        </w:rPr>
        <w:t>进行开发，属于原生</w:t>
      </w:r>
      <w:r w:rsidRPr="002927EB">
        <w:rPr>
          <w:sz w:val="24"/>
          <w:szCs w:val="21"/>
        </w:rPr>
        <w:t>C++</w:t>
      </w:r>
      <w:r w:rsidRPr="002927EB">
        <w:rPr>
          <w:sz w:val="24"/>
          <w:szCs w:val="21"/>
        </w:rPr>
        <w:t>插件</w:t>
      </w:r>
      <w:r w:rsidRPr="002927EB">
        <w:rPr>
          <w:sz w:val="24"/>
          <w:szCs w:val="21"/>
          <w:vertAlign w:val="superscript"/>
        </w:rPr>
        <w:t>[</w:t>
      </w:r>
      <w:r w:rsidRPr="002927EB">
        <w:rPr>
          <w:rFonts w:hint="eastAsia"/>
          <w:sz w:val="24"/>
          <w:szCs w:val="21"/>
          <w:vertAlign w:val="superscript"/>
        </w:rPr>
        <w:t>17</w:t>
      </w:r>
      <w:r w:rsidRPr="002927EB">
        <w:rPr>
          <w:sz w:val="24"/>
          <w:szCs w:val="21"/>
          <w:vertAlign w:val="superscript"/>
        </w:rPr>
        <w:t>]</w:t>
      </w:r>
      <w:r w:rsidRPr="002927EB">
        <w:rPr>
          <w:sz w:val="24"/>
          <w:szCs w:val="21"/>
        </w:rPr>
        <w:t>，该工具集的主要设计目的是在军事仿真场景中提供高效、稳定并且可以自动调用的底层执行能力。该插件运用了模块化架构设计，专业技术人员可以在</w:t>
      </w:r>
      <w:r w:rsidRPr="002927EB">
        <w:rPr>
          <w:sz w:val="24"/>
          <w:szCs w:val="21"/>
        </w:rPr>
        <w:t>Unreal Engine</w:t>
      </w:r>
      <w:r w:rsidRPr="002927EB">
        <w:rPr>
          <w:sz w:val="24"/>
          <w:szCs w:val="21"/>
        </w:rPr>
        <w:t>编辑器中通过可视化界面进行交互式场景编辑，并且该插件也向外部程序提供了完整的</w:t>
      </w:r>
      <w:r w:rsidRPr="002927EB">
        <w:rPr>
          <w:sz w:val="24"/>
          <w:szCs w:val="21"/>
        </w:rPr>
        <w:t>API</w:t>
      </w:r>
      <w:r w:rsidRPr="002927EB">
        <w:rPr>
          <w:sz w:val="24"/>
          <w:szCs w:val="21"/>
        </w:rPr>
        <w:t>接口，可以对地形地貌、道路桥梁、水系网络、植被覆盖、建筑和军事工事这五大类主要战场元素进行程序化创建。在技术实现上，将样条线</w:t>
      </w:r>
      <w:r w:rsidRPr="002927EB">
        <w:rPr>
          <w:sz w:val="24"/>
          <w:szCs w:val="21"/>
        </w:rPr>
        <w:t>Spline</w:t>
      </w:r>
      <w:r w:rsidRPr="002927EB">
        <w:rPr>
          <w:sz w:val="24"/>
          <w:szCs w:val="21"/>
        </w:rPr>
        <w:t>作为线性与面状场景元素的主要建立载体，通过参数化控制对道路走向、河流形态、建筑分布等元素</w:t>
      </w:r>
      <w:r>
        <w:rPr>
          <w:rFonts w:hint="eastAsia"/>
          <w:sz w:val="24"/>
          <w:szCs w:val="21"/>
        </w:rPr>
        <w:t>进行</w:t>
      </w:r>
      <w:r w:rsidRPr="002927EB">
        <w:rPr>
          <w:sz w:val="24"/>
          <w:szCs w:val="21"/>
        </w:rPr>
        <w:t>精确几何调整。地形模块能够把数字高程模型</w:t>
      </w:r>
      <w:r>
        <w:rPr>
          <w:rFonts w:hint="eastAsia"/>
          <w:sz w:val="24"/>
          <w:szCs w:val="21"/>
        </w:rPr>
        <w:t>（</w:t>
      </w:r>
      <w:r w:rsidRPr="002927EB">
        <w:rPr>
          <w:sz w:val="24"/>
          <w:szCs w:val="21"/>
        </w:rPr>
        <w:t>DEM</w:t>
      </w:r>
      <w:r>
        <w:rPr>
          <w:rFonts w:hint="eastAsia"/>
          <w:sz w:val="24"/>
          <w:szCs w:val="21"/>
        </w:rPr>
        <w:t>）</w:t>
      </w:r>
      <w:r w:rsidRPr="002927EB">
        <w:rPr>
          <w:sz w:val="24"/>
          <w:szCs w:val="21"/>
        </w:rPr>
        <w:t>数据导入进来并且自动生成，用户可以灵活地对地形分辨率、缩放比例、材质映射规则和平滑程度进行配置。植被和建筑模块利用样条线区域来完成定义，再采用多种空间分布算法，能够按照战术要求对元素实行批量规则化布局，给军事仿真场景的快速建立提供技术支持</w:t>
      </w:r>
      <w:r>
        <w:rPr>
          <w:rFonts w:hint="eastAsia"/>
          <w:sz w:val="24"/>
          <w:szCs w:val="21"/>
        </w:rPr>
        <w:t>。</w:t>
      </w:r>
    </w:p>
    <w:p w:rsidR="00CD716F" w:rsidRDefault="005F39C1" w:rsidP="007B57DF">
      <w:pPr>
        <w:spacing w:line="276" w:lineRule="auto"/>
        <w:ind w:firstLineChars="200" w:firstLine="504"/>
        <w:rPr>
          <w:spacing w:val="6"/>
          <w:sz w:val="24"/>
        </w:rPr>
      </w:pPr>
      <w:r w:rsidRPr="002927EB">
        <w:rPr>
          <w:spacing w:val="6"/>
          <w:sz w:val="24"/>
        </w:rPr>
        <w:t>智能</w:t>
      </w:r>
      <w:proofErr w:type="gramStart"/>
      <w:r w:rsidRPr="002927EB">
        <w:rPr>
          <w:spacing w:val="6"/>
          <w:sz w:val="24"/>
        </w:rPr>
        <w:t>体环境</w:t>
      </w:r>
      <w:proofErr w:type="gramEnd"/>
      <w:r w:rsidRPr="002927EB">
        <w:rPr>
          <w:spacing w:val="6"/>
          <w:sz w:val="24"/>
        </w:rPr>
        <w:t>中的</w:t>
      </w:r>
      <w:r w:rsidRPr="002927EB">
        <w:rPr>
          <w:rFonts w:hint="eastAsia"/>
          <w:spacing w:val="6"/>
          <w:sz w:val="24"/>
        </w:rPr>
        <w:t>MCP</w:t>
      </w:r>
      <w:r w:rsidRPr="002927EB">
        <w:rPr>
          <w:rFonts w:hint="eastAsia"/>
          <w:spacing w:val="6"/>
          <w:sz w:val="24"/>
        </w:rPr>
        <w:t>协议</w:t>
      </w:r>
      <w:r w:rsidRPr="002927EB">
        <w:rPr>
          <w:spacing w:val="6"/>
          <w:sz w:val="24"/>
        </w:rPr>
        <w:t>调用方式表现出操作复杂和步骤多的情况，本文对</w:t>
      </w:r>
      <w:r w:rsidRPr="002927EB">
        <w:rPr>
          <w:spacing w:val="6"/>
          <w:sz w:val="24"/>
        </w:rPr>
        <w:t>Unreal Engine</w:t>
      </w:r>
      <w:r w:rsidRPr="002927EB">
        <w:rPr>
          <w:spacing w:val="6"/>
          <w:sz w:val="24"/>
        </w:rPr>
        <w:t>原生</w:t>
      </w:r>
      <w:r w:rsidRPr="002927EB">
        <w:rPr>
          <w:spacing w:val="6"/>
          <w:sz w:val="24"/>
        </w:rPr>
        <w:t>C++</w:t>
      </w:r>
      <w:r w:rsidRPr="002927EB">
        <w:rPr>
          <w:spacing w:val="6"/>
          <w:sz w:val="24"/>
        </w:rPr>
        <w:t>插件的</w:t>
      </w:r>
      <w:r w:rsidRPr="002927EB">
        <w:rPr>
          <w:spacing w:val="6"/>
          <w:sz w:val="24"/>
        </w:rPr>
        <w:t>API</w:t>
      </w:r>
      <w:r w:rsidRPr="002927EB">
        <w:rPr>
          <w:spacing w:val="6"/>
          <w:sz w:val="24"/>
        </w:rPr>
        <w:t>接口进行封装改造，使其转变为命令行接口</w:t>
      </w:r>
      <w:r w:rsidRPr="002927EB">
        <w:rPr>
          <w:spacing w:val="6"/>
          <w:sz w:val="24"/>
        </w:rPr>
        <w:t>CLI</w:t>
      </w:r>
      <w:r w:rsidRPr="002927EB">
        <w:rPr>
          <w:spacing w:val="6"/>
          <w:sz w:val="24"/>
        </w:rPr>
        <w:t>。在改造过程中，本文将五大类场景元素的创建</w:t>
      </w:r>
      <w:r w:rsidRPr="002927EB">
        <w:rPr>
          <w:spacing w:val="6"/>
          <w:sz w:val="24"/>
        </w:rPr>
        <w:t>功能抽象为独立的</w:t>
      </w:r>
      <w:r w:rsidRPr="002927EB">
        <w:rPr>
          <w:spacing w:val="6"/>
          <w:sz w:val="24"/>
        </w:rPr>
        <w:t>CLI</w:t>
      </w:r>
      <w:r w:rsidRPr="002927EB">
        <w:rPr>
          <w:spacing w:val="6"/>
          <w:sz w:val="24"/>
        </w:rPr>
        <w:t>命令，同时把</w:t>
      </w:r>
      <w:r w:rsidRPr="002927EB">
        <w:rPr>
          <w:spacing w:val="6"/>
          <w:sz w:val="24"/>
        </w:rPr>
        <w:t>API</w:t>
      </w:r>
      <w:r w:rsidRPr="002927EB">
        <w:rPr>
          <w:spacing w:val="6"/>
          <w:sz w:val="24"/>
        </w:rPr>
        <w:t>里的复杂输入参数映射成命令行的可选或必选参数，并且设计了统一的命令格式和参数解析规则。每个</w:t>
      </w:r>
      <w:r w:rsidRPr="002927EB">
        <w:rPr>
          <w:spacing w:val="6"/>
          <w:sz w:val="24"/>
        </w:rPr>
        <w:t>CLI</w:t>
      </w:r>
      <w:r w:rsidRPr="002927EB">
        <w:rPr>
          <w:spacing w:val="6"/>
          <w:sz w:val="24"/>
        </w:rPr>
        <w:t>命令都对应一个完整的地理环境</w:t>
      </w:r>
      <w:r>
        <w:rPr>
          <w:rFonts w:hint="eastAsia"/>
          <w:spacing w:val="6"/>
          <w:sz w:val="24"/>
        </w:rPr>
        <w:t>要素</w:t>
      </w:r>
      <w:r w:rsidRPr="002927EB">
        <w:rPr>
          <w:spacing w:val="6"/>
          <w:sz w:val="24"/>
        </w:rPr>
        <w:t>创建流程，该流程内部</w:t>
      </w:r>
      <w:proofErr w:type="gramStart"/>
      <w:r w:rsidRPr="002927EB">
        <w:rPr>
          <w:spacing w:val="6"/>
          <w:sz w:val="24"/>
        </w:rPr>
        <w:t>对</w:t>
      </w:r>
      <w:proofErr w:type="gramEnd"/>
      <w:r w:rsidRPr="002927EB">
        <w:rPr>
          <w:spacing w:val="6"/>
          <w:sz w:val="24"/>
        </w:rPr>
        <w:t>对象初始化、参数校验、资源加载、几何生成、材质应用和属性配置等操作进行封装，可以利用单条命令完成单一或复合场景元素的建立。工具集也有详尽的命令帮助说明和错误反馈</w:t>
      </w:r>
      <w:r>
        <w:rPr>
          <w:rFonts w:hint="eastAsia"/>
          <w:spacing w:val="6"/>
          <w:sz w:val="24"/>
        </w:rPr>
        <w:t>机制</w:t>
      </w:r>
      <w:r w:rsidRPr="002927EB">
        <w:rPr>
          <w:spacing w:val="6"/>
          <w:sz w:val="24"/>
        </w:rPr>
        <w:t>，它在运行时会输出实时的运行状况与异常消息，给智能体的错误处理及任务重试带来参考。多个智能系统在完成</w:t>
      </w:r>
      <w:r w:rsidRPr="002927EB">
        <w:rPr>
          <w:spacing w:val="6"/>
          <w:sz w:val="24"/>
        </w:rPr>
        <w:t>CLI</w:t>
      </w:r>
      <w:r w:rsidRPr="002927EB">
        <w:rPr>
          <w:spacing w:val="6"/>
          <w:sz w:val="24"/>
        </w:rPr>
        <w:t>化改造之后，能够通过执行</w:t>
      </w:r>
      <w:r w:rsidRPr="002927EB">
        <w:rPr>
          <w:spacing w:val="6"/>
          <w:sz w:val="24"/>
        </w:rPr>
        <w:t>python</w:t>
      </w:r>
      <w:r w:rsidRPr="002927EB">
        <w:rPr>
          <w:spacing w:val="6"/>
          <w:sz w:val="24"/>
        </w:rPr>
        <w:t>脚本和渲染工具集来进行交互。决策智能体只需要运行</w:t>
      </w:r>
      <w:r w:rsidRPr="002927EB">
        <w:rPr>
          <w:spacing w:val="6"/>
          <w:sz w:val="24"/>
        </w:rPr>
        <w:t>python</w:t>
      </w:r>
      <w:r w:rsidRPr="002927EB">
        <w:rPr>
          <w:spacing w:val="6"/>
          <w:sz w:val="24"/>
        </w:rPr>
        <w:t>脚本并且传入相应的参数，</w:t>
      </w:r>
      <w:r w:rsidRPr="002927EB">
        <w:rPr>
          <w:spacing w:val="6"/>
          <w:sz w:val="24"/>
        </w:rPr>
        <w:t>python</w:t>
      </w:r>
      <w:r w:rsidRPr="002927EB">
        <w:rPr>
          <w:spacing w:val="6"/>
          <w:sz w:val="24"/>
        </w:rPr>
        <w:t>脚本运行包括正确参数的</w:t>
      </w:r>
      <w:r w:rsidRPr="002927EB">
        <w:rPr>
          <w:spacing w:val="6"/>
          <w:sz w:val="24"/>
        </w:rPr>
        <w:t>CLI</w:t>
      </w:r>
      <w:r w:rsidRPr="002927EB">
        <w:rPr>
          <w:spacing w:val="6"/>
          <w:sz w:val="24"/>
        </w:rPr>
        <w:t>命令就可以触发完整的场景</w:t>
      </w:r>
      <w:r>
        <w:rPr>
          <w:rFonts w:hint="eastAsia"/>
          <w:spacing w:val="6"/>
          <w:sz w:val="24"/>
        </w:rPr>
        <w:t>构建</w:t>
      </w:r>
      <w:r w:rsidRPr="002927EB">
        <w:rPr>
          <w:spacing w:val="6"/>
          <w:sz w:val="24"/>
        </w:rPr>
        <w:t>流程，这就不需要像传统</w:t>
      </w:r>
      <w:r w:rsidRPr="002927EB">
        <w:rPr>
          <w:spacing w:val="6"/>
          <w:sz w:val="24"/>
        </w:rPr>
        <w:t>MCP</w:t>
      </w:r>
      <w:r w:rsidRPr="002927EB">
        <w:rPr>
          <w:spacing w:val="6"/>
          <w:sz w:val="24"/>
        </w:rPr>
        <w:t>协议那样进行</w:t>
      </w:r>
      <w:proofErr w:type="gramStart"/>
      <w:r w:rsidRPr="002927EB">
        <w:rPr>
          <w:spacing w:val="6"/>
          <w:sz w:val="24"/>
        </w:rPr>
        <w:t>逐工具</w:t>
      </w:r>
      <w:proofErr w:type="gramEnd"/>
      <w:r w:rsidRPr="002927EB">
        <w:rPr>
          <w:spacing w:val="6"/>
          <w:sz w:val="24"/>
        </w:rPr>
        <w:t>和</w:t>
      </w:r>
      <w:proofErr w:type="gramStart"/>
      <w:r w:rsidRPr="002927EB">
        <w:rPr>
          <w:spacing w:val="6"/>
          <w:sz w:val="24"/>
        </w:rPr>
        <w:t>逐参数</w:t>
      </w:r>
      <w:proofErr w:type="gramEnd"/>
      <w:r w:rsidRPr="002927EB">
        <w:rPr>
          <w:spacing w:val="6"/>
          <w:sz w:val="24"/>
        </w:rPr>
        <w:t>的多次调用，两者工具调用的流程如图</w:t>
      </w:r>
      <w:r w:rsidRPr="002927EB">
        <w:rPr>
          <w:spacing w:val="6"/>
          <w:sz w:val="24"/>
        </w:rPr>
        <w:t>2</w:t>
      </w:r>
      <w:r w:rsidRPr="002927EB">
        <w:rPr>
          <w:spacing w:val="6"/>
          <w:sz w:val="24"/>
        </w:rPr>
        <w:t>所示。</w:t>
      </w:r>
    </w:p>
    <w:p w:rsidR="008429E4" w:rsidRPr="008C6628" w:rsidRDefault="008429E4" w:rsidP="007B57DF">
      <w:pPr>
        <w:spacing w:line="276" w:lineRule="auto"/>
        <w:ind w:firstLineChars="200" w:firstLine="444"/>
        <w:rPr>
          <w:rFonts w:ascii="宋体" w:hAnsi="宋体" w:hint="eastAsia"/>
          <w:spacing w:val="6"/>
        </w:rPr>
      </w:pPr>
      <w:r w:rsidRPr="008429E4">
        <w:rPr>
          <w:rFonts w:ascii="宋体" w:hAnsi="宋体" w:hint="eastAsia"/>
          <w:spacing w:val="6"/>
          <w:highlight w:val="yellow"/>
        </w:rPr>
        <w:t>（学术文章不是项目文档，不要聚焦于具体技术实现，要聚焦当前不足，采用什么技术，实现哪些创新的体例来描述，与前文对应比较好，内容描述要实现从“术”到“理”的转变）</w:t>
      </w:r>
    </w:p>
    <w:p w:rsidR="00F958A6" w:rsidRDefault="005F39C1" w:rsidP="007B57DF">
      <w:pPr>
        <w:keepNext/>
        <w:keepLines/>
        <w:spacing w:line="276" w:lineRule="auto"/>
        <w:ind w:firstLineChars="200" w:firstLine="480"/>
        <w:rPr>
          <w:spacing w:val="6"/>
        </w:rPr>
      </w:pPr>
      <w:r w:rsidRPr="002927EB">
        <w:rPr>
          <w:rFonts w:hint="eastAsia"/>
          <w:noProof/>
          <w:spacing w:val="6"/>
          <w:sz w:val="24"/>
        </w:rPr>
        <w:drawing>
          <wp:inline distT="0" distB="0" distL="0" distR="0" wp14:anchorId="644BF88E" wp14:editId="518B46B0">
            <wp:extent cx="2560320" cy="3530548"/>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9364" cy="3556809"/>
                    </a:xfrm>
                    <a:prstGeom prst="rect">
                      <a:avLst/>
                    </a:prstGeom>
                    <a:noFill/>
                    <a:ln>
                      <a:noFill/>
                    </a:ln>
                  </pic:spPr>
                </pic:pic>
              </a:graphicData>
            </a:graphic>
          </wp:inline>
        </w:drawing>
      </w:r>
    </w:p>
    <w:p w:rsidR="00F958A6" w:rsidRDefault="005F39C1" w:rsidP="00497B0A">
      <w:pPr>
        <w:spacing w:line="276" w:lineRule="auto"/>
        <w:jc w:val="center"/>
        <w:rPr>
          <w:rFonts w:ascii="宋体" w:hAnsi="宋体"/>
          <w:spacing w:val="6"/>
          <w:sz w:val="18"/>
          <w:szCs w:val="18"/>
        </w:rPr>
      </w:pPr>
      <w:r w:rsidRPr="002927EB">
        <w:rPr>
          <w:rFonts w:hint="eastAsia"/>
          <w:spacing w:val="6"/>
          <w:szCs w:val="18"/>
        </w:rPr>
        <w:t>图</w:t>
      </w:r>
      <w:r w:rsidRPr="002927EB">
        <w:rPr>
          <w:rFonts w:hint="eastAsia"/>
          <w:spacing w:val="6"/>
          <w:szCs w:val="18"/>
        </w:rPr>
        <w:t xml:space="preserve">2  </w:t>
      </w:r>
      <w:r w:rsidRPr="002927EB">
        <w:rPr>
          <w:spacing w:val="6"/>
          <w:szCs w:val="18"/>
        </w:rPr>
        <w:t>MCP</w:t>
      </w:r>
      <w:r w:rsidRPr="002927EB">
        <w:rPr>
          <w:spacing w:val="6"/>
          <w:szCs w:val="18"/>
        </w:rPr>
        <w:t>协议与</w:t>
      </w:r>
      <w:r w:rsidRPr="002927EB">
        <w:rPr>
          <w:spacing w:val="6"/>
          <w:szCs w:val="18"/>
        </w:rPr>
        <w:t>CLI</w:t>
      </w:r>
      <w:r w:rsidRPr="002927EB">
        <w:rPr>
          <w:spacing w:val="6"/>
          <w:szCs w:val="18"/>
        </w:rPr>
        <w:t>工具调用流程对比</w:t>
      </w:r>
    </w:p>
    <w:p w:rsidR="00CD716F" w:rsidRDefault="005F39C1" w:rsidP="00497B0A">
      <w:pPr>
        <w:spacing w:line="276" w:lineRule="auto"/>
        <w:jc w:val="center"/>
        <w:rPr>
          <w:rStyle w:val="fontstyle21"/>
          <w:rFonts w:ascii="Times New Roman" w:hAnsi="Times New Roman"/>
          <w:sz w:val="21"/>
        </w:rPr>
        <w:sectPr w:rsidR="00CD716F" w:rsidSect="008C6628">
          <w:type w:val="continuous"/>
          <w:pgSz w:w="11906" w:h="16838"/>
          <w:pgMar w:top="1701" w:right="851" w:bottom="851" w:left="851" w:header="851" w:footer="992" w:gutter="0"/>
          <w:cols w:num="2" w:space="720"/>
          <w:docGrid w:type="lines" w:linePitch="312"/>
        </w:sectPr>
      </w:pPr>
      <w:r w:rsidRPr="002927EB">
        <w:rPr>
          <w:rStyle w:val="fontstyle21"/>
          <w:rFonts w:ascii="Times New Roman" w:hAnsi="Times New Roman" w:hint="eastAsia"/>
          <w:sz w:val="21"/>
        </w:rPr>
        <w:lastRenderedPageBreak/>
        <w:t>Fig.</w:t>
      </w:r>
      <w:proofErr w:type="gramStart"/>
      <w:r w:rsidRPr="002927EB">
        <w:rPr>
          <w:rStyle w:val="fontstyle21"/>
          <w:rFonts w:ascii="Times New Roman" w:hAnsi="Times New Roman" w:hint="eastAsia"/>
          <w:sz w:val="21"/>
        </w:rPr>
        <w:t>2  Comparison</w:t>
      </w:r>
      <w:proofErr w:type="gramEnd"/>
      <w:r w:rsidRPr="002927EB">
        <w:rPr>
          <w:rStyle w:val="fontstyle21"/>
          <w:rFonts w:ascii="Times New Roman" w:hAnsi="Times New Roman" w:hint="eastAsia"/>
          <w:sz w:val="21"/>
        </w:rPr>
        <w:t xml:space="preserve"> of tool invocation processes </w:t>
      </w:r>
      <w:r w:rsidRPr="002927EB">
        <w:rPr>
          <w:rStyle w:val="fontstyle21"/>
          <w:rFonts w:ascii="Times New Roman" w:hAnsi="Times New Roman" w:hint="eastAsia"/>
          <w:sz w:val="21"/>
        </w:rPr>
        <w:t>between MCP protocol and CLI tools</w:t>
      </w:r>
    </w:p>
    <w:p w:rsidR="008C6628" w:rsidRDefault="000339A2" w:rsidP="002927EB">
      <w:pPr>
        <w:spacing w:before="60" w:after="40"/>
        <w:jc w:val="left"/>
        <w:outlineLvl w:val="0"/>
        <w:rPr>
          <w:rFonts w:eastAsia="黑体"/>
          <w:b/>
          <w:bCs/>
          <w:color w:val="000000"/>
          <w:sz w:val="24"/>
          <w:szCs w:val="28"/>
        </w:rPr>
        <w:sectPr w:rsidR="008C6628">
          <w:type w:val="continuous"/>
          <w:pgSz w:w="11906" w:h="16838"/>
          <w:pgMar w:top="1701" w:right="851" w:bottom="851" w:left="851" w:header="851" w:footer="992" w:gutter="0"/>
          <w:cols w:num="2" w:space="720"/>
          <w:docGrid w:type="lines" w:linePitch="312"/>
        </w:sectPr>
      </w:pPr>
    </w:p>
    <w:p w:rsidR="00F958A6" w:rsidRDefault="005F39C1" w:rsidP="002927EB">
      <w:pPr>
        <w:spacing w:before="60" w:after="40"/>
        <w:jc w:val="left"/>
        <w:outlineLvl w:val="0"/>
        <w:rPr>
          <w:rFonts w:ascii="宋体" w:hAnsi="宋体"/>
          <w:bCs/>
          <w:color w:val="000000"/>
          <w:sz w:val="28"/>
          <w:szCs w:val="28"/>
        </w:rPr>
      </w:pPr>
      <w:r w:rsidRPr="002927EB">
        <w:rPr>
          <w:rFonts w:eastAsia="黑体" w:hint="eastAsia"/>
          <w:b/>
          <w:bCs/>
          <w:color w:val="000000"/>
          <w:sz w:val="24"/>
          <w:szCs w:val="28"/>
        </w:rPr>
        <w:t>4</w:t>
      </w:r>
      <w:r w:rsidRPr="002927EB">
        <w:rPr>
          <w:rFonts w:eastAsia="黑体"/>
          <w:b/>
          <w:bCs/>
          <w:color w:val="000000"/>
          <w:sz w:val="24"/>
          <w:szCs w:val="28"/>
        </w:rPr>
        <w:t xml:space="preserve">  </w:t>
      </w:r>
      <w:r w:rsidRPr="002927EB">
        <w:rPr>
          <w:rFonts w:eastAsia="黑体" w:hint="eastAsia"/>
          <w:b/>
          <w:bCs/>
          <w:color w:val="000000"/>
          <w:sz w:val="24"/>
          <w:szCs w:val="28"/>
        </w:rPr>
        <w:t>实验分析与应用</w:t>
      </w:r>
    </w:p>
    <w:p w:rsidR="00F958A6" w:rsidRDefault="005F39C1" w:rsidP="007B57DF">
      <w:pPr>
        <w:spacing w:line="276" w:lineRule="auto"/>
        <w:ind w:firstLineChars="200" w:firstLine="504"/>
        <w:rPr>
          <w:rFonts w:ascii="宋体" w:hAnsi="宋体"/>
          <w:spacing w:val="6"/>
        </w:rPr>
      </w:pPr>
      <w:r w:rsidRPr="002927EB">
        <w:rPr>
          <w:spacing w:val="6"/>
          <w:sz w:val="24"/>
        </w:rPr>
        <w:t>本文研究开发的多智能</w:t>
      </w:r>
      <w:proofErr w:type="gramStart"/>
      <w:r w:rsidRPr="002927EB">
        <w:rPr>
          <w:spacing w:val="6"/>
          <w:sz w:val="24"/>
        </w:rPr>
        <w:t>体系统</w:t>
      </w:r>
      <w:proofErr w:type="gramEnd"/>
      <w:r w:rsidRPr="002927EB">
        <w:rPr>
          <w:rFonts w:hint="eastAsia"/>
          <w:spacing w:val="6"/>
          <w:sz w:val="24"/>
        </w:rPr>
        <w:t>主要为了</w:t>
      </w:r>
      <w:r>
        <w:rPr>
          <w:rFonts w:hint="eastAsia"/>
          <w:spacing w:val="6"/>
          <w:sz w:val="24"/>
        </w:rPr>
        <w:t>填补</w:t>
      </w:r>
      <w:proofErr w:type="gramStart"/>
      <w:r w:rsidRPr="002927EB">
        <w:rPr>
          <w:rFonts w:hint="eastAsia"/>
          <w:spacing w:val="6"/>
          <w:sz w:val="24"/>
        </w:rPr>
        <w:t>战术</w:t>
      </w:r>
      <w:proofErr w:type="gramEnd"/>
      <w:r w:rsidRPr="002927EB">
        <w:rPr>
          <w:rFonts w:hint="eastAsia"/>
          <w:spacing w:val="6"/>
          <w:sz w:val="24"/>
        </w:rPr>
        <w:t>级地理环境智能化创建</w:t>
      </w:r>
      <w:r w:rsidRPr="002927EB">
        <w:rPr>
          <w:spacing w:val="6"/>
          <w:sz w:val="24"/>
        </w:rPr>
        <w:t>的空白，并且验证多智能</w:t>
      </w:r>
      <w:proofErr w:type="gramStart"/>
      <w:r>
        <w:rPr>
          <w:rFonts w:hint="eastAsia"/>
          <w:spacing w:val="6"/>
          <w:sz w:val="24"/>
        </w:rPr>
        <w:t>体</w:t>
      </w:r>
      <w:r w:rsidRPr="002927EB">
        <w:rPr>
          <w:rFonts w:hint="eastAsia"/>
          <w:spacing w:val="6"/>
          <w:sz w:val="24"/>
        </w:rPr>
        <w:t>系</w:t>
      </w:r>
      <w:proofErr w:type="gramEnd"/>
      <w:r w:rsidRPr="002927EB">
        <w:rPr>
          <w:rFonts w:hint="eastAsia"/>
          <w:spacing w:val="6"/>
          <w:sz w:val="24"/>
        </w:rPr>
        <w:t>统</w:t>
      </w:r>
      <w:r w:rsidRPr="002927EB">
        <w:rPr>
          <w:spacing w:val="6"/>
          <w:sz w:val="24"/>
        </w:rPr>
        <w:t>结合</w:t>
      </w:r>
      <w:r w:rsidRPr="002927EB">
        <w:rPr>
          <w:spacing w:val="6"/>
          <w:sz w:val="24"/>
        </w:rPr>
        <w:t>RAG</w:t>
      </w:r>
      <w:r w:rsidRPr="002927EB">
        <w:rPr>
          <w:spacing w:val="6"/>
          <w:sz w:val="24"/>
        </w:rPr>
        <w:t>知识库和</w:t>
      </w:r>
      <w:r w:rsidRPr="002927EB">
        <w:rPr>
          <w:spacing w:val="6"/>
          <w:sz w:val="24"/>
        </w:rPr>
        <w:t>CLI</w:t>
      </w:r>
      <w:r w:rsidRPr="002927EB">
        <w:rPr>
          <w:spacing w:val="6"/>
          <w:sz w:val="24"/>
        </w:rPr>
        <w:t>渲染工具的技术路线具有可行性和优越性。实验部分主要包括两个部分。第一部分是进行两组对比实验，分别将</w:t>
      </w:r>
      <w:proofErr w:type="spellStart"/>
      <w:r w:rsidRPr="002927EB">
        <w:rPr>
          <w:spacing w:val="6"/>
          <w:sz w:val="24"/>
        </w:rPr>
        <w:t>ReAct</w:t>
      </w:r>
      <w:proofErr w:type="spellEnd"/>
      <w:r w:rsidRPr="002927EB">
        <w:rPr>
          <w:spacing w:val="6"/>
          <w:sz w:val="24"/>
        </w:rPr>
        <w:t>架构单智能体和本文多智能</w:t>
      </w:r>
      <w:r>
        <w:rPr>
          <w:rFonts w:hint="eastAsia"/>
          <w:spacing w:val="6"/>
          <w:sz w:val="24"/>
        </w:rPr>
        <w:t>系统</w:t>
      </w:r>
      <w:r w:rsidRPr="002927EB">
        <w:rPr>
          <w:spacing w:val="6"/>
          <w:sz w:val="24"/>
        </w:rPr>
        <w:t>进行比较，同时把</w:t>
      </w:r>
      <w:r w:rsidRPr="002927EB">
        <w:rPr>
          <w:spacing w:val="6"/>
          <w:sz w:val="24"/>
        </w:rPr>
        <w:t>MCP</w:t>
      </w:r>
      <w:r w:rsidRPr="002927EB">
        <w:rPr>
          <w:spacing w:val="6"/>
          <w:sz w:val="24"/>
        </w:rPr>
        <w:t>协议和</w:t>
      </w:r>
      <w:r w:rsidRPr="002927EB">
        <w:rPr>
          <w:spacing w:val="6"/>
          <w:sz w:val="24"/>
        </w:rPr>
        <w:t>CLI</w:t>
      </w:r>
      <w:r w:rsidRPr="002927EB">
        <w:rPr>
          <w:spacing w:val="6"/>
          <w:sz w:val="24"/>
        </w:rPr>
        <w:t>渲染工具进行比较。第二是针对多</w:t>
      </w:r>
      <w:r>
        <w:rPr>
          <w:rFonts w:hint="eastAsia"/>
          <w:spacing w:val="6"/>
          <w:sz w:val="24"/>
        </w:rPr>
        <w:t>智能</w:t>
      </w:r>
      <w:proofErr w:type="gramStart"/>
      <w:r>
        <w:rPr>
          <w:rFonts w:hint="eastAsia"/>
          <w:spacing w:val="6"/>
          <w:sz w:val="24"/>
        </w:rPr>
        <w:t>体模式</w:t>
      </w:r>
      <w:proofErr w:type="gramEnd"/>
      <w:r w:rsidRPr="002927EB">
        <w:rPr>
          <w:spacing w:val="6"/>
          <w:sz w:val="24"/>
        </w:rPr>
        <w:t>进行消融实验，利用消融实验来确认各智能体在</w:t>
      </w:r>
      <w:proofErr w:type="gramStart"/>
      <w:r w:rsidRPr="002927EB">
        <w:rPr>
          <w:spacing w:val="6"/>
          <w:sz w:val="24"/>
        </w:rPr>
        <w:t>战术</w:t>
      </w:r>
      <w:proofErr w:type="gramEnd"/>
      <w:r w:rsidRPr="002927EB">
        <w:rPr>
          <w:spacing w:val="6"/>
          <w:sz w:val="24"/>
        </w:rPr>
        <w:t>级地理环境</w:t>
      </w:r>
      <w:r w:rsidRPr="002927EB">
        <w:rPr>
          <w:rFonts w:hint="eastAsia"/>
          <w:spacing w:val="6"/>
          <w:sz w:val="24"/>
        </w:rPr>
        <w:t>智能化</w:t>
      </w:r>
      <w:r w:rsidRPr="002927EB">
        <w:rPr>
          <w:spacing w:val="6"/>
          <w:sz w:val="24"/>
        </w:rPr>
        <w:t>生成中</w:t>
      </w:r>
      <w:r>
        <w:rPr>
          <w:rFonts w:hint="eastAsia"/>
          <w:spacing w:val="6"/>
          <w:sz w:val="24"/>
        </w:rPr>
        <w:t>的</w:t>
      </w:r>
      <w:r w:rsidRPr="002927EB">
        <w:rPr>
          <w:spacing w:val="6"/>
          <w:sz w:val="24"/>
        </w:rPr>
        <w:t>必要性。</w:t>
      </w:r>
    </w:p>
    <w:p w:rsidR="00F958A6" w:rsidRDefault="005F39C1" w:rsidP="007B57DF">
      <w:pPr>
        <w:spacing w:line="276" w:lineRule="auto"/>
        <w:ind w:firstLineChars="200" w:firstLine="504"/>
        <w:rPr>
          <w:rFonts w:ascii="宋体" w:hAnsi="宋体"/>
          <w:spacing w:val="6"/>
        </w:rPr>
      </w:pPr>
      <w:r w:rsidRPr="002927EB">
        <w:rPr>
          <w:spacing w:val="6"/>
          <w:sz w:val="24"/>
        </w:rPr>
        <w:t>实验在统一</w:t>
      </w:r>
      <w:r w:rsidRPr="002927EB">
        <w:rPr>
          <w:rFonts w:hint="eastAsia"/>
          <w:spacing w:val="6"/>
          <w:sz w:val="24"/>
        </w:rPr>
        <w:t>和</w:t>
      </w:r>
      <w:r w:rsidRPr="002927EB">
        <w:rPr>
          <w:spacing w:val="6"/>
          <w:sz w:val="24"/>
        </w:rPr>
        <w:t>可控的软硬件环境</w:t>
      </w:r>
      <w:r w:rsidRPr="002927EB">
        <w:rPr>
          <w:rFonts w:hint="eastAsia"/>
          <w:spacing w:val="6"/>
          <w:sz w:val="24"/>
        </w:rPr>
        <w:t>中</w:t>
      </w:r>
      <w:r w:rsidRPr="002927EB">
        <w:rPr>
          <w:spacing w:val="6"/>
          <w:sz w:val="24"/>
        </w:rPr>
        <w:t>进行，可以保证实验结果具有可比性和</w:t>
      </w:r>
      <w:proofErr w:type="gramStart"/>
      <w:r w:rsidRPr="002927EB">
        <w:rPr>
          <w:spacing w:val="6"/>
          <w:sz w:val="24"/>
        </w:rPr>
        <w:t>可</w:t>
      </w:r>
      <w:proofErr w:type="gramEnd"/>
      <w:r w:rsidRPr="002927EB">
        <w:rPr>
          <w:spacing w:val="6"/>
          <w:sz w:val="24"/>
        </w:rPr>
        <w:t>复现性。硬件环境使用的是第</w:t>
      </w:r>
      <w:r w:rsidRPr="002927EB">
        <w:rPr>
          <w:spacing w:val="6"/>
          <w:sz w:val="24"/>
        </w:rPr>
        <w:t>13</w:t>
      </w:r>
      <w:r w:rsidRPr="002927EB">
        <w:rPr>
          <w:spacing w:val="6"/>
          <w:sz w:val="24"/>
        </w:rPr>
        <w:t>代</w:t>
      </w:r>
      <w:r w:rsidRPr="002927EB">
        <w:rPr>
          <w:spacing w:val="6"/>
          <w:sz w:val="24"/>
        </w:rPr>
        <w:t>Intel Core i7-13650HX</w:t>
      </w:r>
      <w:r w:rsidRPr="002927EB">
        <w:rPr>
          <w:spacing w:val="6"/>
          <w:sz w:val="24"/>
        </w:rPr>
        <w:t>处理器、</w:t>
      </w:r>
      <w:r w:rsidRPr="002927EB">
        <w:rPr>
          <w:spacing w:val="6"/>
          <w:sz w:val="24"/>
        </w:rPr>
        <w:t>NVIDIA GeForce RTX 4060 Laptop GPU</w:t>
      </w:r>
      <w:r w:rsidRPr="002927EB">
        <w:rPr>
          <w:spacing w:val="6"/>
          <w:sz w:val="24"/>
        </w:rPr>
        <w:t>显卡和</w:t>
      </w:r>
      <w:r w:rsidRPr="002927EB">
        <w:rPr>
          <w:spacing w:val="6"/>
          <w:sz w:val="24"/>
        </w:rPr>
        <w:t>16GB DDR5</w:t>
      </w:r>
      <w:r w:rsidRPr="002927EB">
        <w:rPr>
          <w:spacing w:val="6"/>
          <w:sz w:val="24"/>
        </w:rPr>
        <w:t>内存。决策智能体和对比组</w:t>
      </w:r>
      <w:proofErr w:type="spellStart"/>
      <w:r w:rsidRPr="002927EB">
        <w:rPr>
          <w:spacing w:val="6"/>
          <w:sz w:val="24"/>
        </w:rPr>
        <w:t>ReAct</w:t>
      </w:r>
      <w:proofErr w:type="spellEnd"/>
      <w:r w:rsidRPr="002927EB">
        <w:rPr>
          <w:spacing w:val="6"/>
          <w:sz w:val="24"/>
        </w:rPr>
        <w:t>单智能体都运用了</w:t>
      </w:r>
      <w:r w:rsidRPr="002927EB">
        <w:rPr>
          <w:spacing w:val="6"/>
          <w:sz w:val="24"/>
        </w:rPr>
        <w:t>DeepSeek-R1</w:t>
      </w:r>
      <w:r w:rsidRPr="002927EB">
        <w:rPr>
          <w:spacing w:val="6"/>
          <w:sz w:val="24"/>
        </w:rPr>
        <w:t>通用大模型，编码智能体使</w:t>
      </w:r>
      <w:r w:rsidRPr="002927EB">
        <w:rPr>
          <w:spacing w:val="6"/>
          <w:sz w:val="24"/>
        </w:rPr>
        <w:t>用了</w:t>
      </w:r>
      <w:r w:rsidRPr="002927EB">
        <w:rPr>
          <w:spacing w:val="6"/>
          <w:sz w:val="24"/>
        </w:rPr>
        <w:t>DeepSeek-Coder-V2.5-16B</w:t>
      </w:r>
      <w:r w:rsidRPr="002927EB">
        <w:rPr>
          <w:spacing w:val="6"/>
          <w:sz w:val="24"/>
        </w:rPr>
        <w:t>大模型，检索智能</w:t>
      </w:r>
      <w:proofErr w:type="gramStart"/>
      <w:r w:rsidRPr="002927EB">
        <w:rPr>
          <w:spacing w:val="6"/>
          <w:sz w:val="24"/>
        </w:rPr>
        <w:t>体利用</w:t>
      </w:r>
      <w:proofErr w:type="gramEnd"/>
      <w:r w:rsidRPr="002927EB">
        <w:rPr>
          <w:spacing w:val="6"/>
          <w:sz w:val="24"/>
        </w:rPr>
        <w:t>Qwen3-Embedding-7B</w:t>
      </w:r>
      <w:r w:rsidRPr="002927EB">
        <w:rPr>
          <w:spacing w:val="6"/>
          <w:sz w:val="24"/>
        </w:rPr>
        <w:t>来完成向量化编码和相似度检索。</w:t>
      </w:r>
    </w:p>
    <w:p w:rsidR="00F958A6" w:rsidRDefault="005F39C1" w:rsidP="007B57DF">
      <w:pPr>
        <w:spacing w:line="276" w:lineRule="auto"/>
        <w:ind w:firstLineChars="200" w:firstLine="504"/>
        <w:rPr>
          <w:rFonts w:ascii="宋体" w:hAnsi="宋体"/>
          <w:spacing w:val="6"/>
        </w:rPr>
        <w:sectPr w:rsidR="00F958A6">
          <w:type w:val="continuous"/>
          <w:pgSz w:w="11906" w:h="16838"/>
          <w:pgMar w:top="1701" w:right="851" w:bottom="851" w:left="851" w:header="851" w:footer="992" w:gutter="0"/>
          <w:cols w:num="2" w:space="720"/>
          <w:docGrid w:type="lines" w:linePitch="312"/>
        </w:sectPr>
      </w:pPr>
      <w:proofErr w:type="gramStart"/>
      <w:r w:rsidRPr="002927EB">
        <w:rPr>
          <w:spacing w:val="6"/>
          <w:sz w:val="24"/>
        </w:rPr>
        <w:t>战术级</w:t>
      </w:r>
      <w:proofErr w:type="gramEnd"/>
      <w:r w:rsidRPr="002927EB">
        <w:rPr>
          <w:spacing w:val="6"/>
          <w:sz w:val="24"/>
        </w:rPr>
        <w:t>地理环境智能化</w:t>
      </w:r>
      <w:r w:rsidRPr="002927EB">
        <w:rPr>
          <w:rFonts w:hint="eastAsia"/>
          <w:spacing w:val="6"/>
          <w:sz w:val="24"/>
        </w:rPr>
        <w:t>构建</w:t>
      </w:r>
      <w:r w:rsidRPr="002927EB">
        <w:rPr>
          <w:spacing w:val="6"/>
          <w:sz w:val="24"/>
        </w:rPr>
        <w:t>系统的交互操作界面如图</w:t>
      </w:r>
      <w:r w:rsidRPr="002927EB">
        <w:rPr>
          <w:spacing w:val="6"/>
          <w:sz w:val="24"/>
        </w:rPr>
        <w:t>3</w:t>
      </w:r>
      <w:r w:rsidRPr="002927EB">
        <w:rPr>
          <w:spacing w:val="6"/>
          <w:sz w:val="24"/>
        </w:rPr>
        <w:t>所示。该界面将用户交互面板、实时输出日志面板、资源库面板和视景展示面板这四个主要模块进行了集成。用户利用自然语言输入框提交建立场景的需求，系统在执行过程中所进行的思考步骤、调用的</w:t>
      </w:r>
      <w:r w:rsidRPr="002927EB">
        <w:rPr>
          <w:spacing w:val="6"/>
          <w:sz w:val="24"/>
        </w:rPr>
        <w:t>CLI</w:t>
      </w:r>
      <w:r w:rsidRPr="002927EB">
        <w:rPr>
          <w:spacing w:val="6"/>
          <w:sz w:val="24"/>
        </w:rPr>
        <w:t>命令和运行状态会在输出日志面板中实时显示。资源库面板显示可以被调用的地形、植被、建筑和军事设施等资源的预览。视景</w:t>
      </w:r>
      <w:r>
        <w:rPr>
          <w:rFonts w:hint="eastAsia"/>
          <w:spacing w:val="6"/>
          <w:sz w:val="24"/>
        </w:rPr>
        <w:t>显示</w:t>
      </w:r>
      <w:r w:rsidRPr="002927EB">
        <w:rPr>
          <w:spacing w:val="6"/>
          <w:sz w:val="24"/>
        </w:rPr>
        <w:t>面板可以实时地把场景</w:t>
      </w:r>
      <w:r>
        <w:rPr>
          <w:rFonts w:hint="eastAsia"/>
          <w:spacing w:val="6"/>
          <w:sz w:val="24"/>
        </w:rPr>
        <w:t>构建</w:t>
      </w:r>
      <w:r w:rsidRPr="002927EB">
        <w:rPr>
          <w:spacing w:val="6"/>
          <w:sz w:val="24"/>
        </w:rPr>
        <w:t>的动态过程和最终结果进行显示。用户在实验过程中输入的指令、系统运行日志、生成的结果都被该界面进行统一记录和保存，以此来保证实验数据可以进行追溯。</w:t>
      </w:r>
      <w:r w:rsidR="008429E4" w:rsidRPr="008429E4">
        <w:rPr>
          <w:rFonts w:hint="eastAsia"/>
          <w:spacing w:val="6"/>
          <w:sz w:val="24"/>
          <w:highlight w:val="yellow"/>
        </w:rPr>
        <w:t>（界面类内容不需要描述如此详细，重点是实验设计和具体内容）</w:t>
      </w:r>
    </w:p>
    <w:p w:rsidR="00F958A6" w:rsidRDefault="005F39C1" w:rsidP="007B57DF">
      <w:pPr>
        <w:keepNext/>
        <w:keepLines/>
        <w:spacing w:line="276" w:lineRule="auto"/>
        <w:ind w:firstLineChars="200" w:firstLine="480"/>
        <w:rPr>
          <w:rFonts w:ascii="宋体" w:hAnsi="宋体"/>
          <w:spacing w:val="6"/>
        </w:rPr>
      </w:pPr>
      <w:r w:rsidRPr="002927EB">
        <w:rPr>
          <w:noProof/>
          <w:spacing w:val="6"/>
          <w:sz w:val="24"/>
        </w:rPr>
        <w:lastRenderedPageBreak/>
        <w:drawing>
          <wp:inline distT="0" distB="0" distL="0" distR="0" wp14:anchorId="25AEDFEB" wp14:editId="40D0FEDB">
            <wp:extent cx="6105525" cy="381254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05525" cy="3812540"/>
                    </a:xfrm>
                    <a:prstGeom prst="rect">
                      <a:avLst/>
                    </a:prstGeom>
                    <a:noFill/>
                    <a:ln>
                      <a:noFill/>
                    </a:ln>
                  </pic:spPr>
                </pic:pic>
              </a:graphicData>
            </a:graphic>
          </wp:inline>
        </w:drawing>
      </w:r>
    </w:p>
    <w:p w:rsidR="00F958A6" w:rsidRDefault="005F39C1" w:rsidP="00497B0A">
      <w:pPr>
        <w:keepNext/>
        <w:keepLines/>
        <w:spacing w:line="276" w:lineRule="auto"/>
        <w:jc w:val="center"/>
        <w:rPr>
          <w:rFonts w:ascii="宋体" w:hAnsi="宋体"/>
          <w:spacing w:val="6"/>
          <w:sz w:val="18"/>
          <w:szCs w:val="18"/>
        </w:rPr>
      </w:pPr>
      <w:r w:rsidRPr="002927EB">
        <w:rPr>
          <w:rFonts w:hint="eastAsia"/>
          <w:spacing w:val="6"/>
          <w:szCs w:val="18"/>
        </w:rPr>
        <w:t>图</w:t>
      </w:r>
      <w:r w:rsidRPr="002927EB">
        <w:rPr>
          <w:rFonts w:hint="eastAsia"/>
          <w:spacing w:val="6"/>
          <w:szCs w:val="18"/>
        </w:rPr>
        <w:t xml:space="preserve">3 </w:t>
      </w:r>
      <w:proofErr w:type="gramStart"/>
      <w:r w:rsidRPr="002927EB">
        <w:rPr>
          <w:spacing w:val="6"/>
          <w:szCs w:val="18"/>
        </w:rPr>
        <w:t>战术级</w:t>
      </w:r>
      <w:proofErr w:type="gramEnd"/>
      <w:r w:rsidRPr="002927EB">
        <w:rPr>
          <w:spacing w:val="6"/>
          <w:szCs w:val="18"/>
        </w:rPr>
        <w:t>地理环境智能构建系统交互界面</w:t>
      </w:r>
    </w:p>
    <w:p w:rsidR="00F958A6" w:rsidRDefault="005F39C1" w:rsidP="00497B0A">
      <w:pPr>
        <w:keepLines/>
        <w:spacing w:line="276" w:lineRule="auto"/>
        <w:jc w:val="center"/>
        <w:rPr>
          <w:rStyle w:val="fontstyle21"/>
          <w:rFonts w:hint="eastAsia"/>
        </w:rPr>
      </w:pPr>
      <w:r w:rsidRPr="002927EB">
        <w:rPr>
          <w:rStyle w:val="fontstyle21"/>
          <w:rFonts w:ascii="Times New Roman" w:hAnsi="Times New Roman" w:hint="eastAsia"/>
          <w:sz w:val="21"/>
        </w:rPr>
        <w:t>Fig.</w:t>
      </w:r>
      <w:proofErr w:type="gramStart"/>
      <w:r w:rsidRPr="002927EB">
        <w:rPr>
          <w:rStyle w:val="fontstyle21"/>
          <w:rFonts w:ascii="Times New Roman" w:hAnsi="Times New Roman" w:hint="eastAsia"/>
          <w:sz w:val="21"/>
        </w:rPr>
        <w:t>3  Interactive</w:t>
      </w:r>
      <w:proofErr w:type="gramEnd"/>
      <w:r w:rsidRPr="002927EB">
        <w:rPr>
          <w:rStyle w:val="fontstyle21"/>
          <w:rFonts w:ascii="Times New Roman" w:hAnsi="Times New Roman" w:hint="eastAsia"/>
          <w:sz w:val="21"/>
        </w:rPr>
        <w:t xml:space="preserve"> interface of the tactical-level geographic environment intelligent construction system</w:t>
      </w:r>
    </w:p>
    <w:p w:rsidR="00F958A6" w:rsidRDefault="000339A2">
      <w:pPr>
        <w:spacing w:before="240" w:line="276" w:lineRule="auto"/>
        <w:rPr>
          <w:rFonts w:ascii="黑体" w:eastAsia="黑体" w:hAnsi="黑体"/>
          <w:spacing w:val="6"/>
        </w:rPr>
        <w:sectPr w:rsidR="00F958A6">
          <w:type w:val="continuous"/>
          <w:pgSz w:w="11906" w:h="16838"/>
          <w:pgMar w:top="1701" w:right="851" w:bottom="851" w:left="851" w:header="851" w:footer="992" w:gutter="0"/>
          <w:cols w:space="720"/>
          <w:docGrid w:type="lines" w:linePitch="312"/>
        </w:sectPr>
      </w:pPr>
    </w:p>
    <w:p w:rsidR="00F958A6" w:rsidRDefault="005F39C1" w:rsidP="002927EB">
      <w:pPr>
        <w:keepNext/>
        <w:spacing w:before="120" w:after="60" w:line="276" w:lineRule="auto"/>
        <w:jc w:val="left"/>
        <w:rPr>
          <w:rFonts w:ascii="黑体" w:eastAsia="黑体" w:hAnsi="黑体"/>
          <w:spacing w:val="6"/>
        </w:rPr>
      </w:pPr>
      <w:r w:rsidRPr="002927EB">
        <w:rPr>
          <w:rFonts w:eastAsia="黑体" w:hint="eastAsia"/>
          <w:b/>
          <w:spacing w:val="6"/>
          <w:sz w:val="24"/>
        </w:rPr>
        <w:t xml:space="preserve">4.1  </w:t>
      </w:r>
      <w:r w:rsidRPr="002927EB">
        <w:rPr>
          <w:rFonts w:eastAsia="黑体"/>
          <w:b/>
          <w:spacing w:val="6"/>
          <w:sz w:val="24"/>
        </w:rPr>
        <w:t>对比实验</w:t>
      </w:r>
      <w:r w:rsidRPr="002927EB">
        <w:rPr>
          <w:rFonts w:eastAsia="黑体" w:hint="eastAsia"/>
          <w:b/>
          <w:spacing w:val="6"/>
          <w:sz w:val="24"/>
        </w:rPr>
        <w:t>与分析</w:t>
      </w:r>
    </w:p>
    <w:p w:rsidR="00F958A6" w:rsidRDefault="005F39C1" w:rsidP="007B57DF">
      <w:pPr>
        <w:spacing w:line="276" w:lineRule="auto"/>
        <w:ind w:firstLineChars="200" w:firstLine="504"/>
        <w:rPr>
          <w:rFonts w:ascii="宋体" w:hAnsi="宋体"/>
          <w:spacing w:val="6"/>
        </w:rPr>
      </w:pPr>
      <w:r w:rsidRPr="002927EB">
        <w:rPr>
          <w:spacing w:val="6"/>
          <w:sz w:val="24"/>
        </w:rPr>
        <w:t>第一组对比实验设置</w:t>
      </w:r>
      <w:r w:rsidRPr="002927EB">
        <w:rPr>
          <w:spacing w:val="6"/>
          <w:sz w:val="24"/>
        </w:rPr>
        <w:t>“</w:t>
      </w:r>
      <w:proofErr w:type="spellStart"/>
      <w:r w:rsidRPr="002927EB">
        <w:rPr>
          <w:sz w:val="24"/>
          <w:szCs w:val="21"/>
        </w:rPr>
        <w:t>Re</w:t>
      </w:r>
      <w:r w:rsidRPr="002927EB">
        <w:rPr>
          <w:rFonts w:hint="eastAsia"/>
          <w:sz w:val="24"/>
          <w:szCs w:val="21"/>
        </w:rPr>
        <w:t>A</w:t>
      </w:r>
      <w:r w:rsidRPr="002927EB">
        <w:rPr>
          <w:sz w:val="24"/>
          <w:szCs w:val="21"/>
        </w:rPr>
        <w:t>ct</w:t>
      </w:r>
      <w:proofErr w:type="spellEnd"/>
      <w:r w:rsidRPr="002927EB">
        <w:rPr>
          <w:spacing w:val="6"/>
          <w:sz w:val="24"/>
        </w:rPr>
        <w:t>架构单智能体</w:t>
      </w:r>
      <w:r w:rsidRPr="002927EB">
        <w:rPr>
          <w:spacing w:val="6"/>
          <w:sz w:val="24"/>
        </w:rPr>
        <w:t>+</w:t>
      </w:r>
      <w:r w:rsidRPr="002927EB">
        <w:rPr>
          <w:sz w:val="24"/>
          <w:szCs w:val="21"/>
        </w:rPr>
        <w:t>RAG</w:t>
      </w:r>
      <w:r w:rsidRPr="002927EB">
        <w:rPr>
          <w:spacing w:val="6"/>
          <w:sz w:val="24"/>
        </w:rPr>
        <w:t>知识库</w:t>
      </w:r>
      <w:r w:rsidRPr="002927EB">
        <w:rPr>
          <w:spacing w:val="6"/>
          <w:sz w:val="24"/>
        </w:rPr>
        <w:t>+</w:t>
      </w:r>
      <w:r w:rsidRPr="002927EB">
        <w:rPr>
          <w:sz w:val="24"/>
          <w:szCs w:val="21"/>
        </w:rPr>
        <w:t>CLI</w:t>
      </w:r>
      <w:r w:rsidRPr="002927EB">
        <w:rPr>
          <w:spacing w:val="6"/>
          <w:sz w:val="24"/>
        </w:rPr>
        <w:t>渲染工具</w:t>
      </w:r>
      <w:r w:rsidRPr="002927EB">
        <w:rPr>
          <w:spacing w:val="6"/>
          <w:sz w:val="24"/>
        </w:rPr>
        <w:t>”</w:t>
      </w:r>
      <w:r w:rsidRPr="002927EB">
        <w:rPr>
          <w:spacing w:val="6"/>
          <w:sz w:val="24"/>
        </w:rPr>
        <w:t>与</w:t>
      </w:r>
      <w:r w:rsidRPr="002927EB">
        <w:rPr>
          <w:spacing w:val="6"/>
          <w:sz w:val="24"/>
        </w:rPr>
        <w:t>“</w:t>
      </w:r>
      <w:r w:rsidRPr="002927EB">
        <w:rPr>
          <w:spacing w:val="6"/>
          <w:sz w:val="24"/>
        </w:rPr>
        <w:t>多智能体系统</w:t>
      </w:r>
      <w:r w:rsidRPr="002927EB">
        <w:rPr>
          <w:spacing w:val="6"/>
          <w:sz w:val="24"/>
        </w:rPr>
        <w:t>+</w:t>
      </w:r>
      <w:r w:rsidRPr="002927EB">
        <w:rPr>
          <w:sz w:val="24"/>
          <w:szCs w:val="21"/>
        </w:rPr>
        <w:t>RAG</w:t>
      </w:r>
      <w:r w:rsidRPr="002927EB">
        <w:rPr>
          <w:spacing w:val="6"/>
          <w:sz w:val="24"/>
        </w:rPr>
        <w:t>知识库</w:t>
      </w:r>
      <w:r w:rsidRPr="002927EB">
        <w:rPr>
          <w:spacing w:val="6"/>
          <w:sz w:val="24"/>
        </w:rPr>
        <w:t>+</w:t>
      </w:r>
      <w:r w:rsidRPr="002927EB">
        <w:rPr>
          <w:sz w:val="24"/>
          <w:szCs w:val="21"/>
        </w:rPr>
        <w:t>CLI</w:t>
      </w:r>
      <w:r w:rsidRPr="002927EB">
        <w:rPr>
          <w:spacing w:val="6"/>
          <w:sz w:val="24"/>
        </w:rPr>
        <w:t>渲染工具</w:t>
      </w:r>
      <w:r w:rsidRPr="002927EB">
        <w:rPr>
          <w:spacing w:val="6"/>
          <w:sz w:val="24"/>
        </w:rPr>
        <w:t>”</w:t>
      </w:r>
      <w:r w:rsidRPr="002927EB">
        <w:rPr>
          <w:spacing w:val="6"/>
          <w:sz w:val="24"/>
        </w:rPr>
        <w:t>两个实验组，分别测试道路、河流</w:t>
      </w:r>
      <w:r w:rsidRPr="002927EB">
        <w:rPr>
          <w:rFonts w:hint="eastAsia"/>
          <w:spacing w:val="6"/>
          <w:sz w:val="24"/>
        </w:rPr>
        <w:t>两组</w:t>
      </w:r>
      <w:proofErr w:type="gramStart"/>
      <w:r w:rsidRPr="002927EB">
        <w:rPr>
          <w:spacing w:val="6"/>
          <w:sz w:val="24"/>
        </w:rPr>
        <w:t>最</w:t>
      </w:r>
      <w:proofErr w:type="gramEnd"/>
      <w:r w:rsidRPr="002927EB">
        <w:rPr>
          <w:spacing w:val="6"/>
          <w:sz w:val="24"/>
        </w:rPr>
        <w:t>基础的元素构建任务</w:t>
      </w:r>
      <w:r w:rsidRPr="002927EB">
        <w:rPr>
          <w:rFonts w:hint="eastAsia"/>
          <w:spacing w:val="6"/>
          <w:sz w:val="24"/>
        </w:rPr>
        <w:t>和一个简单的军事后勤补给站构建任务，</w:t>
      </w:r>
      <w:r w:rsidRPr="002927EB">
        <w:rPr>
          <w:spacing w:val="6"/>
          <w:sz w:val="24"/>
        </w:rPr>
        <w:t>道路、河流</w:t>
      </w:r>
      <w:r w:rsidRPr="002927EB">
        <w:rPr>
          <w:rFonts w:hint="eastAsia"/>
          <w:spacing w:val="6"/>
          <w:sz w:val="24"/>
        </w:rPr>
        <w:t>构建任务用户输入如图（</w:t>
      </w:r>
      <w:r w:rsidRPr="002927EB">
        <w:rPr>
          <w:spacing w:val="6"/>
          <w:sz w:val="24"/>
        </w:rPr>
        <w:t>a</w:t>
      </w:r>
      <w:r w:rsidRPr="002927EB">
        <w:rPr>
          <w:rFonts w:hint="eastAsia"/>
          <w:spacing w:val="6"/>
          <w:sz w:val="24"/>
        </w:rPr>
        <w:t>）（</w:t>
      </w:r>
      <w:r w:rsidRPr="002927EB">
        <w:rPr>
          <w:spacing w:val="6"/>
          <w:sz w:val="24"/>
        </w:rPr>
        <w:t>b</w:t>
      </w:r>
      <w:r w:rsidRPr="002927EB">
        <w:rPr>
          <w:rFonts w:hint="eastAsia"/>
          <w:spacing w:val="6"/>
          <w:sz w:val="24"/>
        </w:rPr>
        <w:t>）所示，军事后勤补给站构建任务用户输入：</w:t>
      </w:r>
      <w:r>
        <w:rPr>
          <w:rFonts w:hint="eastAsia"/>
          <w:spacing w:val="6"/>
          <w:sz w:val="24"/>
        </w:rPr>
        <w:t>“</w:t>
      </w:r>
      <w:r w:rsidRPr="002927EB">
        <w:rPr>
          <w:rFonts w:hint="eastAsia"/>
          <w:spacing w:val="6"/>
          <w:sz w:val="24"/>
        </w:rPr>
        <w:t>创建一个后勤补给站</w:t>
      </w:r>
      <w:r w:rsidRPr="002927EB">
        <w:rPr>
          <w:rFonts w:hint="eastAsia"/>
          <w:spacing w:val="6"/>
          <w:sz w:val="24"/>
        </w:rPr>
        <w:t>,</w:t>
      </w:r>
      <w:r w:rsidRPr="002927EB">
        <w:rPr>
          <w:rFonts w:hint="eastAsia"/>
          <w:spacing w:val="6"/>
          <w:sz w:val="24"/>
        </w:rPr>
        <w:t>范围从</w:t>
      </w:r>
      <w:r w:rsidRPr="002927EB">
        <w:rPr>
          <w:spacing w:val="6"/>
          <w:sz w:val="24"/>
        </w:rPr>
        <w:t>(0,0)</w:t>
      </w:r>
      <w:r w:rsidRPr="002927EB">
        <w:rPr>
          <w:rFonts w:hint="eastAsia"/>
          <w:spacing w:val="6"/>
          <w:sz w:val="24"/>
        </w:rPr>
        <w:t>到</w:t>
      </w:r>
      <w:r w:rsidRPr="002927EB">
        <w:rPr>
          <w:spacing w:val="6"/>
          <w:sz w:val="24"/>
        </w:rPr>
        <w:t>(200,100)</w:t>
      </w:r>
      <w:r w:rsidRPr="002927EB">
        <w:rPr>
          <w:rFonts w:hint="eastAsia"/>
          <w:spacing w:val="6"/>
          <w:sz w:val="24"/>
        </w:rPr>
        <w:t>,</w:t>
      </w:r>
      <w:r w:rsidRPr="002927EB">
        <w:rPr>
          <w:rFonts w:hint="eastAsia"/>
          <w:spacing w:val="6"/>
          <w:sz w:val="24"/>
        </w:rPr>
        <w:t>补给站使用混凝土隔离墙</w:t>
      </w:r>
      <w:r w:rsidRPr="002927EB">
        <w:rPr>
          <w:rFonts w:hint="eastAsia"/>
          <w:spacing w:val="6"/>
          <w:sz w:val="24"/>
        </w:rPr>
        <w:t>,</w:t>
      </w:r>
      <w:r w:rsidRPr="002927EB">
        <w:rPr>
          <w:rFonts w:hint="eastAsia"/>
          <w:spacing w:val="6"/>
          <w:sz w:val="24"/>
        </w:rPr>
        <w:t>同时设有铁丝网和隔离墩</w:t>
      </w:r>
      <w:r w:rsidRPr="002927EB">
        <w:rPr>
          <w:rFonts w:hint="eastAsia"/>
          <w:spacing w:val="6"/>
          <w:sz w:val="24"/>
        </w:rPr>
        <w:t>,</w:t>
      </w:r>
      <w:r w:rsidRPr="002927EB">
        <w:rPr>
          <w:rFonts w:hint="eastAsia"/>
          <w:spacing w:val="6"/>
          <w:sz w:val="24"/>
        </w:rPr>
        <w:t>设有两个哨岗建筑分布在前门和后门</w:t>
      </w:r>
      <w:r w:rsidRPr="002927EB">
        <w:rPr>
          <w:rFonts w:hint="eastAsia"/>
          <w:spacing w:val="6"/>
          <w:sz w:val="24"/>
        </w:rPr>
        <w:t>,</w:t>
      </w:r>
      <w:r w:rsidRPr="002927EB">
        <w:rPr>
          <w:rFonts w:hint="eastAsia"/>
          <w:spacing w:val="6"/>
          <w:sz w:val="24"/>
        </w:rPr>
        <w:t>补给站入口处存储弹药箱</w:t>
      </w:r>
      <w:r w:rsidRPr="002927EB">
        <w:rPr>
          <w:rFonts w:hint="eastAsia"/>
          <w:spacing w:val="6"/>
          <w:sz w:val="24"/>
        </w:rPr>
        <w:t>,</w:t>
      </w:r>
      <w:r w:rsidRPr="002927EB">
        <w:rPr>
          <w:rFonts w:hint="eastAsia"/>
          <w:spacing w:val="6"/>
          <w:sz w:val="24"/>
        </w:rPr>
        <w:t>中心存储物资集装箱</w:t>
      </w:r>
      <w:r w:rsidRPr="002927EB">
        <w:rPr>
          <w:rFonts w:hint="eastAsia"/>
          <w:spacing w:val="6"/>
          <w:sz w:val="24"/>
        </w:rPr>
        <w:t>,</w:t>
      </w:r>
      <w:r w:rsidRPr="002927EB">
        <w:rPr>
          <w:rFonts w:hint="eastAsia"/>
          <w:spacing w:val="6"/>
          <w:sz w:val="24"/>
        </w:rPr>
        <w:t>补给站的北部方位摆放燃料箱存储燃料</w:t>
      </w:r>
      <w:r w:rsidRPr="002927EB">
        <w:rPr>
          <w:rFonts w:hint="eastAsia"/>
          <w:spacing w:val="6"/>
          <w:sz w:val="24"/>
        </w:rPr>
        <w:t>,</w:t>
      </w:r>
      <w:r w:rsidRPr="002927EB">
        <w:rPr>
          <w:rFonts w:hint="eastAsia"/>
          <w:spacing w:val="6"/>
          <w:sz w:val="24"/>
        </w:rPr>
        <w:t>南部搭建环形硬化公路</w:t>
      </w:r>
      <w:r w:rsidRPr="002927EB">
        <w:rPr>
          <w:spacing w:val="6"/>
          <w:sz w:val="24"/>
        </w:rPr>
        <w:t>……</w:t>
      </w:r>
      <w:r>
        <w:rPr>
          <w:rFonts w:hint="eastAsia"/>
          <w:spacing w:val="6"/>
          <w:sz w:val="24"/>
        </w:rPr>
        <w:t>”</w:t>
      </w:r>
    </w:p>
    <w:p w:rsidR="00F958A6" w:rsidRDefault="005F39C1" w:rsidP="007B57DF">
      <w:pPr>
        <w:spacing w:line="276" w:lineRule="auto"/>
        <w:ind w:firstLineChars="200" w:firstLine="504"/>
        <w:rPr>
          <w:rFonts w:ascii="宋体" w:hAnsi="宋体"/>
          <w:spacing w:val="6"/>
        </w:rPr>
      </w:pPr>
      <w:r w:rsidRPr="002927EB">
        <w:rPr>
          <w:spacing w:val="6"/>
          <w:sz w:val="24"/>
        </w:rPr>
        <w:t>系统会对所有任务分别进行</w:t>
      </w:r>
      <w:r w:rsidRPr="002927EB">
        <w:rPr>
          <w:spacing w:val="6"/>
          <w:sz w:val="24"/>
        </w:rPr>
        <w:t>10</w:t>
      </w:r>
      <w:r w:rsidRPr="002927EB">
        <w:rPr>
          <w:spacing w:val="6"/>
          <w:sz w:val="24"/>
        </w:rPr>
        <w:t>轮的操作，并且会自动记录运行过程中出现的错误频次，其中包括</w:t>
      </w:r>
      <w:r w:rsidRPr="002927EB">
        <w:rPr>
          <w:spacing w:val="6"/>
          <w:sz w:val="24"/>
        </w:rPr>
        <w:t>API</w:t>
      </w:r>
      <w:r w:rsidRPr="002927EB">
        <w:rPr>
          <w:spacing w:val="6"/>
          <w:sz w:val="24"/>
        </w:rPr>
        <w:t>参数异常、属性命名失效、对象引用缺失、路径配置错误等常见问</w:t>
      </w:r>
      <w:r w:rsidRPr="002927EB">
        <w:rPr>
          <w:spacing w:val="6"/>
          <w:sz w:val="24"/>
        </w:rPr>
        <w:t>题。这些问题会致使当前</w:t>
      </w:r>
      <w:proofErr w:type="gramStart"/>
      <w:r w:rsidRPr="002927EB">
        <w:rPr>
          <w:spacing w:val="6"/>
          <w:sz w:val="24"/>
        </w:rPr>
        <w:t>子任务</w:t>
      </w:r>
      <w:proofErr w:type="gramEnd"/>
      <w:r w:rsidRPr="002927EB">
        <w:rPr>
          <w:spacing w:val="6"/>
          <w:sz w:val="24"/>
        </w:rPr>
        <w:t>停止运行，系统会暂停任务执行，直到智能体输出调整后的合规脚本后才恢复运行。由于不同类型的单次错误平均修复时间</w:t>
      </w:r>
      <w:r>
        <w:rPr>
          <w:rFonts w:hint="eastAsia"/>
          <w:spacing w:val="6"/>
          <w:sz w:val="24"/>
        </w:rPr>
        <w:t>差异较小</w:t>
      </w:r>
      <w:r w:rsidRPr="002927EB">
        <w:rPr>
          <w:spacing w:val="6"/>
          <w:sz w:val="24"/>
        </w:rPr>
        <w:t>，其对整体场景</w:t>
      </w:r>
      <w:r>
        <w:rPr>
          <w:rFonts w:hint="eastAsia"/>
          <w:spacing w:val="6"/>
          <w:sz w:val="24"/>
        </w:rPr>
        <w:t>构建</w:t>
      </w:r>
      <w:r w:rsidRPr="002927EB">
        <w:rPr>
          <w:spacing w:val="6"/>
          <w:sz w:val="24"/>
        </w:rPr>
        <w:t>效率的影响也没有明显区别，本文将各类错误合并统计为平均出错次数，</w:t>
      </w:r>
      <w:r>
        <w:rPr>
          <w:rFonts w:hint="eastAsia"/>
          <w:spacing w:val="6"/>
          <w:sz w:val="24"/>
        </w:rPr>
        <w:t>将其作为</w:t>
      </w:r>
      <w:r w:rsidRPr="002927EB">
        <w:rPr>
          <w:spacing w:val="6"/>
          <w:sz w:val="24"/>
        </w:rPr>
        <w:t>衡量智能体架构运行可靠性的主要评价指标。表</w:t>
      </w:r>
      <w:r w:rsidRPr="002927EB">
        <w:rPr>
          <w:spacing w:val="6"/>
          <w:sz w:val="24"/>
        </w:rPr>
        <w:t>1</w:t>
      </w:r>
      <w:r w:rsidRPr="002927EB">
        <w:rPr>
          <w:spacing w:val="6"/>
          <w:sz w:val="24"/>
        </w:rPr>
        <w:t>列出了两组测试的平均出错次数统计结果，</w:t>
      </w:r>
      <w:r>
        <w:rPr>
          <w:rFonts w:hint="eastAsia"/>
          <w:spacing w:val="6"/>
          <w:sz w:val="24"/>
        </w:rPr>
        <w:t>多智能</w:t>
      </w:r>
      <w:proofErr w:type="gramStart"/>
      <w:r>
        <w:rPr>
          <w:rFonts w:hint="eastAsia"/>
          <w:spacing w:val="6"/>
          <w:sz w:val="24"/>
        </w:rPr>
        <w:t>体系统</w:t>
      </w:r>
      <w:proofErr w:type="gramEnd"/>
      <w:r w:rsidRPr="002927EB">
        <w:rPr>
          <w:spacing w:val="6"/>
          <w:sz w:val="24"/>
        </w:rPr>
        <w:t>三种测试任务中的平均出错次数都要低于</w:t>
      </w:r>
      <w:proofErr w:type="spellStart"/>
      <w:r w:rsidRPr="002927EB">
        <w:rPr>
          <w:spacing w:val="6"/>
          <w:sz w:val="24"/>
        </w:rPr>
        <w:t>ReAct</w:t>
      </w:r>
      <w:proofErr w:type="spellEnd"/>
      <w:r w:rsidRPr="002927EB">
        <w:rPr>
          <w:spacing w:val="6"/>
          <w:sz w:val="24"/>
        </w:rPr>
        <w:t>单</w:t>
      </w:r>
      <w:r>
        <w:rPr>
          <w:rFonts w:hint="eastAsia"/>
          <w:spacing w:val="6"/>
          <w:sz w:val="24"/>
        </w:rPr>
        <w:t>智能体系统</w:t>
      </w:r>
      <w:r w:rsidRPr="002927EB">
        <w:rPr>
          <w:spacing w:val="6"/>
          <w:sz w:val="24"/>
        </w:rPr>
        <w:t>，整体错误率降低了</w:t>
      </w:r>
      <w:r w:rsidRPr="002927EB">
        <w:rPr>
          <w:spacing w:val="6"/>
          <w:sz w:val="24"/>
        </w:rPr>
        <w:t>36%</w:t>
      </w:r>
      <w:r w:rsidRPr="002927EB">
        <w:rPr>
          <w:spacing w:val="6"/>
          <w:sz w:val="24"/>
        </w:rPr>
        <w:t>。</w:t>
      </w:r>
    </w:p>
    <w:p w:rsidR="00F958A6" w:rsidRDefault="005F39C1" w:rsidP="007B57DF">
      <w:pPr>
        <w:spacing w:line="276" w:lineRule="auto"/>
        <w:ind w:firstLineChars="200" w:firstLine="504"/>
        <w:rPr>
          <w:rFonts w:ascii="宋体" w:hAnsi="宋体"/>
          <w:spacing w:val="6"/>
        </w:rPr>
      </w:pPr>
      <w:r w:rsidRPr="002927EB">
        <w:rPr>
          <w:spacing w:val="6"/>
          <w:sz w:val="24"/>
        </w:rPr>
        <w:t>两种系统在</w:t>
      </w:r>
      <w:r w:rsidRPr="002927EB">
        <w:rPr>
          <w:rFonts w:hint="eastAsia"/>
          <w:spacing w:val="6"/>
          <w:sz w:val="24"/>
        </w:rPr>
        <w:t>地理环境</w:t>
      </w:r>
      <w:r w:rsidRPr="002927EB">
        <w:rPr>
          <w:spacing w:val="6"/>
          <w:sz w:val="24"/>
        </w:rPr>
        <w:t>创建方面的效果对比</w:t>
      </w:r>
      <w:r w:rsidRPr="002927EB">
        <w:rPr>
          <w:rFonts w:hint="eastAsia"/>
          <w:spacing w:val="6"/>
          <w:sz w:val="24"/>
        </w:rPr>
        <w:t>如图</w:t>
      </w:r>
      <w:r w:rsidRPr="002927EB">
        <w:rPr>
          <w:rFonts w:hint="eastAsia"/>
          <w:spacing w:val="6"/>
          <w:sz w:val="24"/>
        </w:rPr>
        <w:t>4</w:t>
      </w:r>
      <w:r w:rsidRPr="002927EB">
        <w:rPr>
          <w:rFonts w:hint="eastAsia"/>
          <w:spacing w:val="6"/>
          <w:sz w:val="24"/>
        </w:rPr>
        <w:t>所示</w:t>
      </w:r>
      <w:r w:rsidRPr="002927EB">
        <w:rPr>
          <w:spacing w:val="6"/>
          <w:sz w:val="24"/>
        </w:rPr>
        <w:t>，</w:t>
      </w:r>
      <w:r w:rsidRPr="002927EB">
        <w:rPr>
          <w:rFonts w:hint="eastAsia"/>
          <w:spacing w:val="6"/>
          <w:sz w:val="24"/>
        </w:rPr>
        <w:t>图中</w:t>
      </w:r>
      <w:r w:rsidRPr="002927EB">
        <w:rPr>
          <w:spacing w:val="6"/>
          <w:sz w:val="24"/>
        </w:rPr>
        <w:t>对话框列出了</w:t>
      </w:r>
      <w:r w:rsidRPr="002927EB">
        <w:rPr>
          <w:rFonts w:hint="eastAsia"/>
          <w:spacing w:val="6"/>
          <w:sz w:val="24"/>
        </w:rPr>
        <w:t>决策</w:t>
      </w:r>
      <w:r w:rsidRPr="002927EB">
        <w:rPr>
          <w:spacing w:val="6"/>
          <w:sz w:val="24"/>
        </w:rPr>
        <w:t>智能体输出的</w:t>
      </w:r>
      <w:r w:rsidRPr="002927EB">
        <w:rPr>
          <w:spacing w:val="6"/>
          <w:sz w:val="24"/>
        </w:rPr>
        <w:t>Python</w:t>
      </w:r>
      <w:r w:rsidRPr="002927EB">
        <w:rPr>
          <w:spacing w:val="6"/>
          <w:sz w:val="24"/>
        </w:rPr>
        <w:t>命令，包括推理后输出的有关参数，图中标注的红色点是</w:t>
      </w:r>
      <w:r w:rsidRPr="002927EB">
        <w:rPr>
          <w:rFonts w:hint="eastAsia"/>
          <w:spacing w:val="6"/>
          <w:sz w:val="24"/>
        </w:rPr>
        <w:t>决策智能体生成的</w:t>
      </w:r>
      <w:r w:rsidRPr="002927EB">
        <w:rPr>
          <w:spacing w:val="6"/>
          <w:sz w:val="24"/>
        </w:rPr>
        <w:t>样条点位置，这些点和输出参数</w:t>
      </w:r>
      <w:r w:rsidRPr="002927EB">
        <w:rPr>
          <w:rFonts w:hint="eastAsia"/>
          <w:spacing w:val="6"/>
          <w:sz w:val="24"/>
        </w:rPr>
        <w:t>可以</w:t>
      </w:r>
      <w:r w:rsidRPr="002927EB">
        <w:rPr>
          <w:spacing w:val="6"/>
          <w:sz w:val="24"/>
        </w:rPr>
        <w:t>对应起来。本文主要从布局合理性和语义匹配度这两个方面来衡量两类系统之间的性能差异。</w:t>
      </w:r>
      <w:r w:rsidRPr="002927EB">
        <w:rPr>
          <w:rFonts w:hint="eastAsia"/>
          <w:spacing w:val="6"/>
          <w:sz w:val="24"/>
        </w:rPr>
        <w:t>从布局合理性上看</w:t>
      </w:r>
      <w:r w:rsidRPr="002927EB">
        <w:rPr>
          <w:spacing w:val="6"/>
          <w:sz w:val="24"/>
        </w:rPr>
        <w:t>，单智能</w:t>
      </w:r>
      <w:proofErr w:type="gramStart"/>
      <w:r w:rsidRPr="002927EB">
        <w:rPr>
          <w:rFonts w:hint="eastAsia"/>
          <w:spacing w:val="6"/>
          <w:sz w:val="24"/>
        </w:rPr>
        <w:t>体系统</w:t>
      </w:r>
      <w:proofErr w:type="gramEnd"/>
      <w:r w:rsidRPr="002927EB">
        <w:rPr>
          <w:spacing w:val="6"/>
          <w:sz w:val="24"/>
        </w:rPr>
        <w:t>不具备全局空间规划能力，只能依据用户</w:t>
      </w:r>
      <w:r w:rsidRPr="002927EB">
        <w:rPr>
          <w:rFonts w:hint="eastAsia"/>
          <w:spacing w:val="6"/>
          <w:sz w:val="24"/>
        </w:rPr>
        <w:lastRenderedPageBreak/>
        <w:t>的</w:t>
      </w:r>
      <w:r w:rsidRPr="002927EB">
        <w:rPr>
          <w:spacing w:val="6"/>
          <w:sz w:val="24"/>
        </w:rPr>
        <w:t>输入来机械地生成</w:t>
      </w:r>
      <w:r w:rsidRPr="002927EB">
        <w:rPr>
          <w:rFonts w:hint="eastAsia"/>
          <w:spacing w:val="6"/>
          <w:sz w:val="24"/>
        </w:rPr>
        <w:t>地理环境</w:t>
      </w:r>
      <w:r w:rsidRPr="002927EB">
        <w:rPr>
          <w:spacing w:val="6"/>
          <w:sz w:val="24"/>
        </w:rPr>
        <w:t>元素，并且无法预判元素之间存在的空间约束关系，使得基础元素排布变得生硬且突兀。当搭建后勤补给站这类复合场景时，经常会出现物资与道路重叠、功能分区混乱等布局问题。多智能</w:t>
      </w:r>
      <w:proofErr w:type="gramStart"/>
      <w:r w:rsidRPr="002927EB">
        <w:rPr>
          <w:rFonts w:hint="eastAsia"/>
          <w:spacing w:val="6"/>
          <w:sz w:val="24"/>
        </w:rPr>
        <w:t>体系统</w:t>
      </w:r>
      <w:proofErr w:type="gramEnd"/>
      <w:r w:rsidRPr="002927EB">
        <w:rPr>
          <w:spacing w:val="6"/>
          <w:sz w:val="24"/>
        </w:rPr>
        <w:t>的决策模块在进行生成操作前已经完成了全局布局推演，输出的场景元素在空间上排布得比较有序，符合后勤补给站的功能分区规则和战术布局规范，没有出现元素重叠或者布局偏差的情况。</w:t>
      </w:r>
      <w:r w:rsidRPr="002927EB">
        <w:rPr>
          <w:rFonts w:hint="eastAsia"/>
          <w:spacing w:val="6"/>
          <w:sz w:val="24"/>
        </w:rPr>
        <w:t>从语义匹配度上来说</w:t>
      </w:r>
      <w:r w:rsidRPr="002927EB">
        <w:rPr>
          <w:spacing w:val="6"/>
          <w:sz w:val="24"/>
        </w:rPr>
        <w:t>，单智能</w:t>
      </w:r>
      <w:proofErr w:type="gramStart"/>
      <w:r w:rsidRPr="002927EB">
        <w:rPr>
          <w:rFonts w:hint="eastAsia"/>
          <w:spacing w:val="6"/>
          <w:sz w:val="24"/>
        </w:rPr>
        <w:t>体系统</w:t>
      </w:r>
      <w:proofErr w:type="gramEnd"/>
      <w:r w:rsidRPr="002927EB">
        <w:rPr>
          <w:spacing w:val="6"/>
          <w:sz w:val="24"/>
        </w:rPr>
        <w:t>在进行复杂任务处理时会出现信息丢失的</w:t>
      </w:r>
      <w:r w:rsidRPr="002927EB">
        <w:rPr>
          <w:rFonts w:hint="eastAsia"/>
          <w:spacing w:val="6"/>
          <w:sz w:val="24"/>
        </w:rPr>
        <w:t>现象</w:t>
      </w:r>
      <w:r w:rsidRPr="002927EB">
        <w:rPr>
          <w:spacing w:val="6"/>
          <w:sz w:val="24"/>
        </w:rPr>
        <w:t>，在执行后勤补给站搭建任务时，经常遗漏用户所指定的铁丝网和隔离墩等防御设施要素。多智能</w:t>
      </w:r>
      <w:proofErr w:type="gramStart"/>
      <w:r w:rsidRPr="002927EB">
        <w:rPr>
          <w:rFonts w:hint="eastAsia"/>
          <w:spacing w:val="6"/>
          <w:sz w:val="24"/>
        </w:rPr>
        <w:t>体系统</w:t>
      </w:r>
      <w:proofErr w:type="gramEnd"/>
      <w:r w:rsidRPr="002927EB">
        <w:rPr>
          <w:spacing w:val="6"/>
          <w:sz w:val="24"/>
        </w:rPr>
        <w:t>可以完整地解析用户的自然语言指令，并且精确地覆盖全部场景元素和属性要求，不会出现要素遗漏或者错误生成的问题，语义匹</w:t>
      </w:r>
      <w:r w:rsidRPr="002927EB">
        <w:rPr>
          <w:spacing w:val="6"/>
          <w:sz w:val="24"/>
        </w:rPr>
        <w:t>配的表现更好。</w:t>
      </w:r>
    </w:p>
    <w:p w:rsidR="00F958A6" w:rsidRDefault="005F39C1" w:rsidP="007B57DF">
      <w:pPr>
        <w:spacing w:line="276" w:lineRule="auto"/>
        <w:ind w:firstLineChars="200" w:firstLine="504"/>
        <w:rPr>
          <w:rFonts w:ascii="宋体" w:hAnsi="宋体"/>
          <w:spacing w:val="6"/>
        </w:rPr>
      </w:pPr>
      <w:r w:rsidRPr="002927EB">
        <w:rPr>
          <w:spacing w:val="6"/>
          <w:sz w:val="24"/>
        </w:rPr>
        <w:t>多智能</w:t>
      </w:r>
      <w:proofErr w:type="gramStart"/>
      <w:r w:rsidRPr="002927EB">
        <w:rPr>
          <w:rFonts w:hint="eastAsia"/>
          <w:spacing w:val="6"/>
          <w:sz w:val="24"/>
        </w:rPr>
        <w:t>体系统</w:t>
      </w:r>
      <w:proofErr w:type="gramEnd"/>
      <w:r w:rsidRPr="002927EB">
        <w:rPr>
          <w:spacing w:val="6"/>
          <w:sz w:val="24"/>
        </w:rPr>
        <w:t>在错误率、布局合理性和语义匹配度这三个主要方面都明显好于</w:t>
      </w:r>
      <w:r w:rsidRPr="002927EB">
        <w:rPr>
          <w:rFonts w:hint="eastAsia"/>
          <w:spacing w:val="6"/>
          <w:sz w:val="24"/>
        </w:rPr>
        <w:t>单</w:t>
      </w:r>
      <w:r w:rsidRPr="002927EB">
        <w:rPr>
          <w:spacing w:val="6"/>
          <w:sz w:val="24"/>
        </w:rPr>
        <w:t>智能</w:t>
      </w:r>
      <w:r w:rsidRPr="002927EB">
        <w:rPr>
          <w:rFonts w:hint="eastAsia"/>
          <w:spacing w:val="6"/>
          <w:sz w:val="24"/>
        </w:rPr>
        <w:t>体系统</w:t>
      </w:r>
      <w:r w:rsidRPr="002927EB">
        <w:rPr>
          <w:spacing w:val="6"/>
          <w:sz w:val="24"/>
        </w:rPr>
        <w:t>，主要原因是它通过将决策、检索和编码这些职责分开进行协同工作：决策智能体在执行之前先完成对全局语义的解析和任务规划，不仅完全包括了用户的所有需求要素从而保证高语义匹配度，还提前对元素之间的空间关系和战术逻辑进行统筹以达到合理的布局效果。各智能</w:t>
      </w:r>
      <w:proofErr w:type="gramStart"/>
      <w:r w:rsidRPr="002927EB">
        <w:rPr>
          <w:spacing w:val="6"/>
          <w:sz w:val="24"/>
        </w:rPr>
        <w:t>体按照</w:t>
      </w:r>
      <w:proofErr w:type="gramEnd"/>
      <w:r w:rsidRPr="002927EB">
        <w:rPr>
          <w:spacing w:val="6"/>
          <w:sz w:val="24"/>
        </w:rPr>
        <w:t>专一化分工进行工作并且把知识和代码生成分开处理，从根本上解决了单个智能体处理多个任务时产生的注意力分散、逻辑混乱和信息混淆问题，明显减少了各种编码和参数错误。检索智能</w:t>
      </w:r>
      <w:proofErr w:type="gramStart"/>
      <w:r w:rsidRPr="002927EB">
        <w:rPr>
          <w:spacing w:val="6"/>
          <w:sz w:val="24"/>
        </w:rPr>
        <w:t>体提供</w:t>
      </w:r>
      <w:proofErr w:type="gramEnd"/>
      <w:r w:rsidRPr="002927EB">
        <w:rPr>
          <w:spacing w:val="6"/>
          <w:sz w:val="24"/>
        </w:rPr>
        <w:t>的标准化军事规范和资源路径信息，可以对场景布局的战术合规性、元素生成的准确性进行进一步的保障。</w:t>
      </w:r>
    </w:p>
    <w:p w:rsidR="00F958A6" w:rsidRDefault="000339A2">
      <w:pPr>
        <w:spacing w:before="240" w:line="276" w:lineRule="auto"/>
        <w:rPr>
          <w:rFonts w:ascii="黑体" w:eastAsia="黑体" w:hAnsi="黑体"/>
          <w:spacing w:val="6"/>
        </w:rPr>
        <w:sectPr w:rsidR="00F958A6">
          <w:type w:val="continuous"/>
          <w:pgSz w:w="11906" w:h="16838"/>
          <w:pgMar w:top="1701" w:right="851" w:bottom="851" w:left="851" w:header="851" w:footer="992" w:gutter="0"/>
          <w:cols w:num="2" w:space="720"/>
          <w:docGrid w:type="lines" w:linePitch="312"/>
        </w:sectPr>
      </w:pPr>
    </w:p>
    <w:p w:rsidR="00F958A6" w:rsidRDefault="005F39C1" w:rsidP="007B57DF">
      <w:pPr>
        <w:keepNext/>
        <w:keepLines/>
        <w:spacing w:line="276" w:lineRule="auto"/>
        <w:ind w:firstLineChars="200" w:firstLine="480"/>
        <w:rPr>
          <w:rFonts w:ascii="黑体" w:eastAsia="黑体" w:hAnsi="黑体"/>
          <w:spacing w:val="6"/>
        </w:rPr>
      </w:pPr>
      <w:r w:rsidRPr="002927EB">
        <w:rPr>
          <w:noProof/>
          <w:spacing w:val="6"/>
          <w:sz w:val="24"/>
        </w:rPr>
        <w:drawing>
          <wp:inline distT="0" distB="0" distL="0" distR="0" wp14:anchorId="604A3812" wp14:editId="1A55E32F">
            <wp:extent cx="2967990" cy="271526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7990" cy="2715260"/>
                    </a:xfrm>
                    <a:prstGeom prst="rect">
                      <a:avLst/>
                    </a:prstGeom>
                    <a:noFill/>
                    <a:ln>
                      <a:noFill/>
                    </a:ln>
                  </pic:spPr>
                </pic:pic>
              </a:graphicData>
            </a:graphic>
          </wp:inline>
        </w:drawing>
      </w:r>
      <w:r w:rsidRPr="002927EB">
        <w:rPr>
          <w:noProof/>
          <w:spacing w:val="6"/>
          <w:sz w:val="24"/>
        </w:rPr>
        <w:drawing>
          <wp:inline distT="0" distB="0" distL="0" distR="0" wp14:anchorId="6BF930FA" wp14:editId="51D8DBC8">
            <wp:extent cx="3101975" cy="268668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1975" cy="2686685"/>
                    </a:xfrm>
                    <a:prstGeom prst="rect">
                      <a:avLst/>
                    </a:prstGeom>
                    <a:noFill/>
                    <a:ln>
                      <a:noFill/>
                    </a:ln>
                  </pic:spPr>
                </pic:pic>
              </a:graphicData>
            </a:graphic>
          </wp:inline>
        </w:drawing>
      </w:r>
    </w:p>
    <w:p w:rsidR="00F958A6" w:rsidRDefault="005F39C1" w:rsidP="002927EB">
      <w:pPr>
        <w:spacing w:line="276" w:lineRule="auto"/>
        <w:ind w:firstLine="1332"/>
        <w:jc w:val="center"/>
        <w:rPr>
          <w:rFonts w:ascii="黑体" w:eastAsia="黑体" w:hAnsi="黑体"/>
          <w:spacing w:val="6"/>
          <w:sz w:val="18"/>
          <w:szCs w:val="18"/>
        </w:rPr>
      </w:pPr>
      <w:r w:rsidRPr="002927EB">
        <w:rPr>
          <w:rFonts w:hint="eastAsia"/>
          <w:spacing w:val="6"/>
          <w:szCs w:val="18"/>
        </w:rPr>
        <w:t>（</w:t>
      </w:r>
      <w:r w:rsidRPr="002927EB">
        <w:rPr>
          <w:rFonts w:hint="eastAsia"/>
          <w:spacing w:val="6"/>
          <w:szCs w:val="18"/>
        </w:rPr>
        <w:t>a</w:t>
      </w:r>
      <w:r w:rsidRPr="002927EB">
        <w:rPr>
          <w:rFonts w:hint="eastAsia"/>
          <w:spacing w:val="6"/>
          <w:szCs w:val="18"/>
        </w:rPr>
        <w:t>）</w:t>
      </w:r>
      <w:r w:rsidRPr="002927EB">
        <w:rPr>
          <w:rFonts w:hint="eastAsia"/>
          <w:spacing w:val="6"/>
          <w:szCs w:val="18"/>
        </w:rPr>
        <w:t xml:space="preserve"> </w:t>
      </w:r>
      <w:r w:rsidRPr="002927EB">
        <w:rPr>
          <w:rFonts w:hint="eastAsia"/>
          <w:spacing w:val="6"/>
          <w:szCs w:val="18"/>
        </w:rPr>
        <w:t>道路创建对比实验</w:t>
      </w:r>
      <w:r w:rsidRPr="002927EB">
        <w:rPr>
          <w:rFonts w:hint="eastAsia"/>
          <w:spacing w:val="6"/>
          <w:szCs w:val="18"/>
        </w:rPr>
        <w:t xml:space="preserve">                                 </w:t>
      </w:r>
      <w:r w:rsidRPr="002927EB">
        <w:rPr>
          <w:rFonts w:hint="eastAsia"/>
          <w:spacing w:val="6"/>
          <w:szCs w:val="18"/>
        </w:rPr>
        <w:t>（</w:t>
      </w:r>
      <w:r w:rsidRPr="002927EB">
        <w:rPr>
          <w:rFonts w:hint="eastAsia"/>
          <w:spacing w:val="6"/>
          <w:szCs w:val="18"/>
        </w:rPr>
        <w:t>b</w:t>
      </w:r>
      <w:r w:rsidRPr="002927EB">
        <w:rPr>
          <w:rFonts w:hint="eastAsia"/>
          <w:spacing w:val="6"/>
          <w:szCs w:val="18"/>
        </w:rPr>
        <w:t>）</w:t>
      </w:r>
      <w:r w:rsidRPr="002927EB">
        <w:rPr>
          <w:rFonts w:hint="eastAsia"/>
          <w:spacing w:val="6"/>
          <w:szCs w:val="18"/>
        </w:rPr>
        <w:t xml:space="preserve"> </w:t>
      </w:r>
      <w:r w:rsidRPr="002927EB">
        <w:rPr>
          <w:rFonts w:hint="eastAsia"/>
          <w:spacing w:val="6"/>
          <w:szCs w:val="18"/>
        </w:rPr>
        <w:t>河流创建对比实验</w:t>
      </w:r>
    </w:p>
    <w:p w:rsidR="00F958A6" w:rsidRDefault="005F39C1" w:rsidP="007B57DF">
      <w:pPr>
        <w:keepNext/>
        <w:keepLines/>
        <w:spacing w:line="276" w:lineRule="auto"/>
        <w:ind w:firstLineChars="200" w:firstLine="480"/>
        <w:rPr>
          <w:rFonts w:ascii="黑体" w:eastAsia="黑体" w:hAnsi="黑体"/>
          <w:spacing w:val="6"/>
        </w:rPr>
      </w:pPr>
      <w:r w:rsidRPr="002927EB">
        <w:rPr>
          <w:noProof/>
          <w:spacing w:val="6"/>
          <w:sz w:val="24"/>
        </w:rPr>
        <w:lastRenderedPageBreak/>
        <w:drawing>
          <wp:inline distT="0" distB="0" distL="0" distR="0" wp14:anchorId="07747654" wp14:editId="19EC32DC">
            <wp:extent cx="5915660" cy="2996565"/>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15660" cy="2996565"/>
                    </a:xfrm>
                    <a:prstGeom prst="rect">
                      <a:avLst/>
                    </a:prstGeom>
                    <a:noFill/>
                    <a:ln>
                      <a:noFill/>
                    </a:ln>
                  </pic:spPr>
                </pic:pic>
              </a:graphicData>
            </a:graphic>
          </wp:inline>
        </w:drawing>
      </w:r>
    </w:p>
    <w:p w:rsidR="00F958A6" w:rsidRDefault="005F39C1" w:rsidP="002927EB">
      <w:pPr>
        <w:spacing w:line="276" w:lineRule="auto"/>
        <w:jc w:val="center"/>
        <w:rPr>
          <w:rFonts w:ascii="宋体" w:hAnsi="宋体"/>
          <w:spacing w:val="6"/>
          <w:sz w:val="18"/>
          <w:szCs w:val="18"/>
        </w:rPr>
      </w:pPr>
      <w:r w:rsidRPr="002927EB">
        <w:rPr>
          <w:rFonts w:hint="eastAsia"/>
          <w:spacing w:val="6"/>
          <w:szCs w:val="18"/>
        </w:rPr>
        <w:t>（</w:t>
      </w:r>
      <w:r w:rsidRPr="002927EB">
        <w:rPr>
          <w:rFonts w:hint="eastAsia"/>
          <w:spacing w:val="6"/>
          <w:szCs w:val="18"/>
        </w:rPr>
        <w:t>c</w:t>
      </w:r>
      <w:r w:rsidRPr="002927EB">
        <w:rPr>
          <w:rFonts w:hint="eastAsia"/>
          <w:spacing w:val="6"/>
          <w:szCs w:val="18"/>
        </w:rPr>
        <w:t>）</w:t>
      </w:r>
      <w:r w:rsidRPr="002927EB">
        <w:rPr>
          <w:rFonts w:hint="eastAsia"/>
          <w:spacing w:val="6"/>
          <w:szCs w:val="18"/>
        </w:rPr>
        <w:t xml:space="preserve"> </w:t>
      </w:r>
      <w:r w:rsidRPr="002927EB">
        <w:rPr>
          <w:rFonts w:hint="eastAsia"/>
          <w:spacing w:val="6"/>
          <w:szCs w:val="18"/>
        </w:rPr>
        <w:t>后勤补给站创建对比实验</w:t>
      </w:r>
    </w:p>
    <w:p w:rsidR="00F958A6" w:rsidRDefault="005F39C1" w:rsidP="00497B0A">
      <w:pPr>
        <w:keepNext/>
        <w:keepLines/>
        <w:spacing w:line="276" w:lineRule="auto"/>
        <w:jc w:val="center"/>
        <w:rPr>
          <w:rFonts w:ascii="宋体" w:hAnsi="宋体"/>
          <w:spacing w:val="6"/>
          <w:sz w:val="18"/>
          <w:szCs w:val="18"/>
        </w:rPr>
      </w:pPr>
      <w:r w:rsidRPr="002927EB">
        <w:rPr>
          <w:rFonts w:hint="eastAsia"/>
          <w:spacing w:val="6"/>
          <w:szCs w:val="18"/>
        </w:rPr>
        <w:t>图</w:t>
      </w:r>
      <w:r w:rsidRPr="002927EB">
        <w:rPr>
          <w:rFonts w:hint="eastAsia"/>
          <w:spacing w:val="6"/>
          <w:szCs w:val="18"/>
        </w:rPr>
        <w:t xml:space="preserve">4 </w:t>
      </w:r>
      <w:r w:rsidRPr="002927EB">
        <w:rPr>
          <w:spacing w:val="6"/>
          <w:szCs w:val="18"/>
        </w:rPr>
        <w:t>不同智能体架构的构建效果对比</w:t>
      </w:r>
    </w:p>
    <w:p w:rsidR="00F958A6" w:rsidRDefault="005F39C1" w:rsidP="00497B0A">
      <w:pPr>
        <w:keepLines/>
        <w:spacing w:line="276" w:lineRule="auto"/>
        <w:jc w:val="center"/>
        <w:rPr>
          <w:rStyle w:val="fontstyle21"/>
          <w:rFonts w:hint="eastAsia"/>
        </w:rPr>
      </w:pPr>
      <w:r w:rsidRPr="002927EB">
        <w:rPr>
          <w:rStyle w:val="fontstyle21"/>
          <w:rFonts w:ascii="Times New Roman" w:hAnsi="Times New Roman" w:hint="eastAsia"/>
          <w:sz w:val="21"/>
        </w:rPr>
        <w:t>Fig.</w:t>
      </w:r>
      <w:proofErr w:type="gramStart"/>
      <w:r w:rsidRPr="002927EB">
        <w:rPr>
          <w:rStyle w:val="fontstyle21"/>
          <w:rFonts w:ascii="Times New Roman" w:hAnsi="Times New Roman" w:hint="eastAsia"/>
          <w:sz w:val="21"/>
        </w:rPr>
        <w:t>4  Comparison</w:t>
      </w:r>
      <w:proofErr w:type="gramEnd"/>
      <w:r w:rsidRPr="002927EB">
        <w:rPr>
          <w:rStyle w:val="fontstyle21"/>
          <w:rFonts w:ascii="Times New Roman" w:hAnsi="Times New Roman" w:hint="eastAsia"/>
          <w:sz w:val="21"/>
        </w:rPr>
        <w:t xml:space="preserve"> of construction effects between different agent architectures</w:t>
      </w:r>
    </w:p>
    <w:p w:rsidR="00F958A6" w:rsidRDefault="000339A2">
      <w:pPr>
        <w:spacing w:before="240" w:line="276" w:lineRule="auto"/>
        <w:rPr>
          <w:spacing w:val="6"/>
        </w:rPr>
        <w:sectPr w:rsidR="00F958A6">
          <w:type w:val="continuous"/>
          <w:pgSz w:w="11906" w:h="16838"/>
          <w:pgMar w:top="1701" w:right="851" w:bottom="851" w:left="851" w:header="851" w:footer="992" w:gutter="0"/>
          <w:cols w:space="720"/>
          <w:docGrid w:type="lines" w:linePitch="312"/>
        </w:sectPr>
      </w:pPr>
    </w:p>
    <w:p w:rsidR="00F958A6" w:rsidRDefault="000339A2">
      <w:pPr>
        <w:spacing w:before="80" w:after="40" w:line="276" w:lineRule="auto"/>
        <w:rPr>
          <w:rFonts w:ascii="黑体" w:eastAsia="黑体" w:hAnsi="黑体"/>
          <w:spacing w:val="6"/>
          <w:sz w:val="18"/>
          <w:szCs w:val="18"/>
        </w:rPr>
      </w:pPr>
    </w:p>
    <w:p w:rsidR="00F958A6" w:rsidRDefault="000339A2">
      <w:pPr>
        <w:spacing w:before="80" w:after="40" w:line="276" w:lineRule="auto"/>
        <w:jc w:val="center"/>
        <w:rPr>
          <w:rFonts w:ascii="黑体" w:eastAsia="黑体" w:hAnsi="黑体"/>
          <w:spacing w:val="6"/>
          <w:sz w:val="18"/>
          <w:szCs w:val="18"/>
        </w:rPr>
        <w:sectPr w:rsidR="00F958A6">
          <w:type w:val="continuous"/>
          <w:pgSz w:w="11906" w:h="16838"/>
          <w:pgMar w:top="1701" w:right="851" w:bottom="851" w:left="851" w:header="851" w:footer="992" w:gutter="0"/>
          <w:cols w:num="2" w:space="720"/>
          <w:docGrid w:type="lines" w:linePitch="312"/>
        </w:sectPr>
      </w:pPr>
    </w:p>
    <w:p w:rsidR="00F958A6" w:rsidRDefault="005F39C1" w:rsidP="00497B0A">
      <w:pPr>
        <w:keepNext/>
        <w:keepLines/>
        <w:spacing w:line="276" w:lineRule="auto"/>
        <w:jc w:val="center"/>
        <w:rPr>
          <w:rFonts w:ascii="宋体" w:hAnsi="宋体"/>
          <w:spacing w:val="6"/>
          <w:sz w:val="18"/>
          <w:szCs w:val="18"/>
        </w:rPr>
      </w:pPr>
      <w:r w:rsidRPr="002927EB">
        <w:rPr>
          <w:rFonts w:hint="eastAsia"/>
          <w:spacing w:val="6"/>
          <w:szCs w:val="18"/>
        </w:rPr>
        <w:t>表</w:t>
      </w:r>
      <w:r w:rsidRPr="002927EB">
        <w:rPr>
          <w:rFonts w:hint="eastAsia"/>
          <w:spacing w:val="6"/>
          <w:szCs w:val="18"/>
        </w:rPr>
        <w:t xml:space="preserve">1  </w:t>
      </w:r>
      <w:r w:rsidRPr="002927EB">
        <w:rPr>
          <w:spacing w:val="6"/>
          <w:szCs w:val="18"/>
        </w:rPr>
        <w:t>不同智能体架构的场景构建错误率对比</w:t>
      </w:r>
    </w:p>
    <w:p w:rsidR="00F958A6" w:rsidRDefault="005F39C1" w:rsidP="00497B0A">
      <w:pPr>
        <w:keepNext/>
        <w:keepLines/>
        <w:spacing w:line="276" w:lineRule="auto"/>
        <w:jc w:val="center"/>
        <w:rPr>
          <w:rStyle w:val="fontstyle21"/>
          <w:rFonts w:hint="eastAsia"/>
        </w:rPr>
      </w:pPr>
      <w:r w:rsidRPr="002927EB">
        <w:rPr>
          <w:rStyle w:val="fontstyle21"/>
          <w:rFonts w:ascii="Times New Roman" w:hAnsi="Times New Roman" w:hint="eastAsia"/>
          <w:sz w:val="21"/>
        </w:rPr>
        <w:t>Tab.</w:t>
      </w:r>
      <w:proofErr w:type="gramStart"/>
      <w:r w:rsidRPr="002927EB">
        <w:rPr>
          <w:rStyle w:val="fontstyle21"/>
          <w:rFonts w:ascii="Times New Roman" w:hAnsi="Times New Roman" w:hint="eastAsia"/>
          <w:sz w:val="21"/>
        </w:rPr>
        <w:t>1  Comparison</w:t>
      </w:r>
      <w:proofErr w:type="gramEnd"/>
      <w:r w:rsidRPr="002927EB">
        <w:rPr>
          <w:rStyle w:val="fontstyle21"/>
          <w:rFonts w:ascii="Times New Roman" w:hAnsi="Times New Roman" w:hint="eastAsia"/>
          <w:sz w:val="21"/>
        </w:rPr>
        <w:t xml:space="preserve"> of scene construction error rates between different agent architectures</w:t>
      </w:r>
    </w:p>
    <w:p w:rsidR="00F958A6" w:rsidRDefault="000339A2">
      <w:pPr>
        <w:spacing w:before="80" w:after="40" w:line="276" w:lineRule="auto"/>
        <w:rPr>
          <w:rFonts w:eastAsia="黑体"/>
          <w:spacing w:val="6"/>
          <w:sz w:val="18"/>
          <w:szCs w:val="18"/>
        </w:rPr>
        <w:sectPr w:rsidR="00F958A6">
          <w:type w:val="continuous"/>
          <w:pgSz w:w="11906" w:h="16838"/>
          <w:pgMar w:top="1701" w:right="851" w:bottom="851" w:left="851" w:header="851" w:footer="992" w:gutter="0"/>
          <w:cols w:num="2" w:space="720"/>
          <w:docGrid w:type="lines" w:linePitch="312"/>
        </w:sectPr>
      </w:pPr>
    </w:p>
    <w:tbl>
      <w:tblPr>
        <w:tblW w:w="0" w:type="auto"/>
        <w:jc w:val="center"/>
        <w:tblBorders>
          <w:top w:val="single" w:sz="4" w:space="0" w:color="auto"/>
          <w:bottom w:val="single" w:sz="4" w:space="0" w:color="auto"/>
        </w:tblBorders>
        <w:tblLook w:val="04A0" w:firstRow="1" w:lastRow="0" w:firstColumn="1" w:lastColumn="0" w:noHBand="0" w:noVBand="1"/>
      </w:tblPr>
      <w:tblGrid>
        <w:gridCol w:w="1418"/>
        <w:gridCol w:w="1701"/>
        <w:gridCol w:w="1619"/>
      </w:tblGrid>
      <w:tr w:rsidR="00C430CF" w:rsidTr="00FF2350">
        <w:trPr>
          <w:cantSplit/>
          <w:trHeight w:val="312"/>
          <w:jc w:val="center"/>
        </w:trPr>
        <w:tc>
          <w:tcPr>
            <w:tcW w:w="1418" w:type="dxa"/>
            <w:tcBorders>
              <w:top w:val="single" w:sz="4" w:space="0" w:color="auto"/>
              <w:bottom w:val="single" w:sz="4" w:space="0" w:color="auto"/>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rFonts w:hint="eastAsia"/>
                <w:spacing w:val="6"/>
                <w:sz w:val="18"/>
                <w:szCs w:val="15"/>
              </w:rPr>
              <w:t>创建类型</w:t>
            </w:r>
          </w:p>
        </w:tc>
        <w:tc>
          <w:tcPr>
            <w:tcW w:w="1701" w:type="dxa"/>
            <w:tcBorders>
              <w:top w:val="single" w:sz="4" w:space="0" w:color="auto"/>
              <w:bottom w:val="single" w:sz="4" w:space="0" w:color="auto"/>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单智能体</w:t>
            </w:r>
            <w:r w:rsidRPr="00497B0A">
              <w:rPr>
                <w:rFonts w:hint="eastAsia"/>
                <w:spacing w:val="6"/>
                <w:sz w:val="18"/>
                <w:szCs w:val="15"/>
              </w:rPr>
              <w:t>/</w:t>
            </w:r>
            <w:r w:rsidRPr="00497B0A">
              <w:rPr>
                <w:rFonts w:hint="eastAsia"/>
                <w:spacing w:val="6"/>
                <w:sz w:val="18"/>
                <w:szCs w:val="15"/>
              </w:rPr>
              <w:t>次</w:t>
            </w:r>
          </w:p>
        </w:tc>
        <w:tc>
          <w:tcPr>
            <w:tcW w:w="1619" w:type="dxa"/>
            <w:tcBorders>
              <w:top w:val="single" w:sz="4" w:space="0" w:color="auto"/>
              <w:bottom w:val="single" w:sz="4" w:space="0" w:color="auto"/>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多智能体</w:t>
            </w:r>
            <w:r w:rsidRPr="00497B0A">
              <w:rPr>
                <w:rFonts w:hint="eastAsia"/>
                <w:spacing w:val="6"/>
                <w:sz w:val="18"/>
                <w:szCs w:val="15"/>
              </w:rPr>
              <w:t>/</w:t>
            </w:r>
            <w:r w:rsidRPr="00497B0A">
              <w:rPr>
                <w:rFonts w:hint="eastAsia"/>
                <w:spacing w:val="6"/>
                <w:sz w:val="18"/>
                <w:szCs w:val="15"/>
              </w:rPr>
              <w:t>次</w:t>
            </w:r>
          </w:p>
        </w:tc>
      </w:tr>
      <w:tr w:rsidR="00C430CF" w:rsidTr="00FF2350">
        <w:trPr>
          <w:cantSplit/>
          <w:trHeight w:val="359"/>
          <w:jc w:val="center"/>
        </w:trPr>
        <w:tc>
          <w:tcPr>
            <w:tcW w:w="1418" w:type="dxa"/>
            <w:tcBorders>
              <w:top w:val="single" w:sz="4" w:space="0" w:color="auto"/>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rFonts w:hint="eastAsia"/>
                <w:spacing w:val="6"/>
                <w:sz w:val="18"/>
                <w:szCs w:val="15"/>
              </w:rPr>
              <w:t>道路</w:t>
            </w:r>
          </w:p>
        </w:tc>
        <w:tc>
          <w:tcPr>
            <w:tcW w:w="1701" w:type="dxa"/>
            <w:tcBorders>
              <w:top w:val="single" w:sz="4" w:space="0" w:color="auto"/>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0.7</w:t>
            </w:r>
          </w:p>
        </w:tc>
        <w:tc>
          <w:tcPr>
            <w:tcW w:w="1619" w:type="dxa"/>
            <w:tcBorders>
              <w:top w:val="single" w:sz="4" w:space="0" w:color="auto"/>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0.2</w:t>
            </w:r>
          </w:p>
        </w:tc>
      </w:tr>
      <w:tr w:rsidR="00C430CF" w:rsidTr="00FF2350">
        <w:trPr>
          <w:cantSplit/>
          <w:trHeight w:val="367"/>
          <w:jc w:val="center"/>
        </w:trPr>
        <w:tc>
          <w:tcPr>
            <w:tcW w:w="1418" w:type="dxa"/>
            <w:tcBorders>
              <w:top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rFonts w:hint="eastAsia"/>
                <w:spacing w:val="6"/>
                <w:sz w:val="18"/>
                <w:szCs w:val="15"/>
              </w:rPr>
              <w:t>河流</w:t>
            </w:r>
          </w:p>
        </w:tc>
        <w:tc>
          <w:tcPr>
            <w:tcW w:w="1701" w:type="dxa"/>
            <w:tcBorders>
              <w:top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0.6</w:t>
            </w:r>
          </w:p>
        </w:tc>
        <w:tc>
          <w:tcPr>
            <w:tcW w:w="1619" w:type="dxa"/>
            <w:tcBorders>
              <w:top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0.2</w:t>
            </w:r>
          </w:p>
        </w:tc>
      </w:tr>
      <w:tr w:rsidR="00C430CF" w:rsidTr="00FF2350">
        <w:trPr>
          <w:cantSplit/>
          <w:trHeight w:val="377"/>
          <w:jc w:val="center"/>
        </w:trPr>
        <w:tc>
          <w:tcPr>
            <w:tcW w:w="1418" w:type="dxa"/>
            <w:vAlign w:val="center"/>
          </w:tcPr>
          <w:p w:rsidR="00F958A6" w:rsidRPr="00497B0A" w:rsidRDefault="005F39C1" w:rsidP="007B57DF">
            <w:pPr>
              <w:keepLines/>
              <w:spacing w:line="276" w:lineRule="auto"/>
              <w:ind w:firstLineChars="200" w:firstLine="384"/>
              <w:jc w:val="center"/>
              <w:rPr>
                <w:spacing w:val="6"/>
                <w:sz w:val="18"/>
                <w:szCs w:val="15"/>
              </w:rPr>
            </w:pPr>
            <w:r>
              <w:rPr>
                <w:rFonts w:hint="eastAsia"/>
                <w:spacing w:val="6"/>
                <w:sz w:val="18"/>
                <w:szCs w:val="15"/>
              </w:rPr>
              <w:t>补给站</w:t>
            </w:r>
          </w:p>
        </w:tc>
        <w:tc>
          <w:tcPr>
            <w:tcW w:w="1701" w:type="dxa"/>
            <w:vAlign w:val="center"/>
          </w:tcPr>
          <w:p w:rsidR="00F958A6" w:rsidRPr="00497B0A" w:rsidRDefault="005F39C1" w:rsidP="007B57DF">
            <w:pPr>
              <w:keepLines/>
              <w:spacing w:line="276" w:lineRule="auto"/>
              <w:ind w:firstLineChars="200" w:firstLine="384"/>
              <w:jc w:val="center"/>
              <w:rPr>
                <w:spacing w:val="6"/>
                <w:sz w:val="18"/>
                <w:szCs w:val="15"/>
              </w:rPr>
            </w:pPr>
            <w:r w:rsidRPr="00497B0A">
              <w:rPr>
                <w:spacing w:val="6"/>
                <w:sz w:val="18"/>
                <w:szCs w:val="15"/>
              </w:rPr>
              <w:t>5.2</w:t>
            </w:r>
          </w:p>
        </w:tc>
        <w:tc>
          <w:tcPr>
            <w:tcW w:w="1619" w:type="dxa"/>
            <w:vAlign w:val="center"/>
          </w:tcPr>
          <w:p w:rsidR="00F958A6" w:rsidRPr="00497B0A" w:rsidRDefault="005F39C1" w:rsidP="007B57DF">
            <w:pPr>
              <w:keepLines/>
              <w:spacing w:line="276" w:lineRule="auto"/>
              <w:ind w:firstLineChars="200" w:firstLine="384"/>
              <w:jc w:val="center"/>
              <w:rPr>
                <w:spacing w:val="6"/>
                <w:sz w:val="18"/>
                <w:szCs w:val="15"/>
              </w:rPr>
            </w:pPr>
            <w:r w:rsidRPr="00497B0A">
              <w:rPr>
                <w:spacing w:val="6"/>
                <w:sz w:val="18"/>
                <w:szCs w:val="15"/>
              </w:rPr>
              <w:t>2.9</w:t>
            </w:r>
          </w:p>
        </w:tc>
      </w:tr>
    </w:tbl>
    <w:p w:rsidR="00F958A6" w:rsidRDefault="005F39C1" w:rsidP="007B57DF">
      <w:pPr>
        <w:spacing w:line="276" w:lineRule="auto"/>
        <w:ind w:firstLineChars="200" w:firstLine="504"/>
        <w:rPr>
          <w:rFonts w:ascii="宋体" w:hAnsi="宋体"/>
          <w:spacing w:val="6"/>
        </w:rPr>
      </w:pPr>
      <w:r w:rsidRPr="002927EB">
        <w:rPr>
          <w:spacing w:val="6"/>
          <w:sz w:val="24"/>
        </w:rPr>
        <w:t>第二组对比实验</w:t>
      </w:r>
      <w:r w:rsidRPr="002927EB">
        <w:rPr>
          <w:rFonts w:hint="eastAsia"/>
          <w:spacing w:val="6"/>
          <w:sz w:val="24"/>
        </w:rPr>
        <w:t>设立了包括</w:t>
      </w:r>
      <w:r w:rsidRPr="002927EB">
        <w:rPr>
          <w:rFonts w:hint="eastAsia"/>
          <w:spacing w:val="6"/>
          <w:sz w:val="24"/>
        </w:rPr>
        <w:t>RAG</w:t>
      </w:r>
      <w:r w:rsidRPr="002927EB">
        <w:rPr>
          <w:rFonts w:hint="eastAsia"/>
          <w:spacing w:val="6"/>
          <w:sz w:val="24"/>
        </w:rPr>
        <w:t>知识库和</w:t>
      </w:r>
      <w:r w:rsidRPr="002927EB">
        <w:rPr>
          <w:rFonts w:hint="eastAsia"/>
          <w:spacing w:val="6"/>
          <w:sz w:val="24"/>
        </w:rPr>
        <w:t>MCP</w:t>
      </w:r>
      <w:r w:rsidRPr="002927EB">
        <w:rPr>
          <w:rFonts w:hint="eastAsia"/>
          <w:spacing w:val="6"/>
          <w:sz w:val="24"/>
        </w:rPr>
        <w:t>协议的多智能体系统，也设立了包括</w:t>
      </w:r>
      <w:r w:rsidRPr="002927EB">
        <w:rPr>
          <w:rFonts w:hint="eastAsia"/>
          <w:spacing w:val="6"/>
          <w:sz w:val="24"/>
        </w:rPr>
        <w:t>RAG</w:t>
      </w:r>
      <w:r w:rsidRPr="002927EB">
        <w:rPr>
          <w:rFonts w:hint="eastAsia"/>
          <w:spacing w:val="6"/>
          <w:sz w:val="24"/>
        </w:rPr>
        <w:t>知识库与</w:t>
      </w:r>
      <w:r w:rsidRPr="002927EB">
        <w:rPr>
          <w:rFonts w:hint="eastAsia"/>
          <w:spacing w:val="6"/>
          <w:sz w:val="24"/>
        </w:rPr>
        <w:t>CLI</w:t>
      </w:r>
      <w:r w:rsidRPr="002927EB">
        <w:rPr>
          <w:rFonts w:hint="eastAsia"/>
          <w:spacing w:val="6"/>
          <w:sz w:val="24"/>
        </w:rPr>
        <w:t>渲染工具的多智能体系统，对</w:t>
      </w:r>
      <w:r w:rsidRPr="002927EB">
        <w:rPr>
          <w:spacing w:val="6"/>
          <w:sz w:val="24"/>
        </w:rPr>
        <w:t>道路</w:t>
      </w:r>
      <w:r w:rsidRPr="002927EB">
        <w:rPr>
          <w:rFonts w:hint="eastAsia"/>
          <w:spacing w:val="6"/>
          <w:sz w:val="24"/>
        </w:rPr>
        <w:t>和</w:t>
      </w:r>
      <w:r w:rsidRPr="002927EB">
        <w:rPr>
          <w:spacing w:val="6"/>
          <w:sz w:val="24"/>
        </w:rPr>
        <w:t>河流</w:t>
      </w:r>
      <w:r w:rsidRPr="002927EB">
        <w:rPr>
          <w:rFonts w:hint="eastAsia"/>
          <w:spacing w:val="6"/>
          <w:sz w:val="24"/>
        </w:rPr>
        <w:t>两</w:t>
      </w:r>
      <w:r w:rsidRPr="002927EB">
        <w:rPr>
          <w:spacing w:val="6"/>
          <w:sz w:val="24"/>
        </w:rPr>
        <w:t>种场景元素</w:t>
      </w:r>
      <w:r w:rsidRPr="002927EB">
        <w:rPr>
          <w:rFonts w:hint="eastAsia"/>
          <w:spacing w:val="6"/>
          <w:sz w:val="24"/>
        </w:rPr>
        <w:t>、后勤补给站构建任务进行了测试</w:t>
      </w:r>
      <w:r w:rsidRPr="002927EB">
        <w:rPr>
          <w:spacing w:val="6"/>
          <w:sz w:val="24"/>
        </w:rPr>
        <w:t>。</w:t>
      </w:r>
      <w:r w:rsidR="009C4EB3" w:rsidRPr="009C4EB3">
        <w:rPr>
          <w:rFonts w:hint="eastAsia"/>
          <w:spacing w:val="6"/>
          <w:sz w:val="24"/>
          <w:highlight w:val="yellow"/>
        </w:rPr>
        <w:t>（</w:t>
      </w:r>
      <w:r w:rsidR="009C4EB3" w:rsidRPr="009C4EB3">
        <w:rPr>
          <w:rFonts w:hint="eastAsia"/>
          <w:spacing w:val="6"/>
          <w:sz w:val="24"/>
          <w:highlight w:val="yellow"/>
        </w:rPr>
        <w:t>RAG</w:t>
      </w:r>
      <w:r w:rsidR="009C4EB3" w:rsidRPr="009C4EB3">
        <w:rPr>
          <w:rFonts w:hint="eastAsia"/>
          <w:spacing w:val="6"/>
          <w:sz w:val="24"/>
          <w:highlight w:val="yellow"/>
        </w:rPr>
        <w:t>知识库的创新设计在实验中没有体现？）</w:t>
      </w:r>
    </w:p>
    <w:p w:rsidR="00F958A6" w:rsidRDefault="005F39C1" w:rsidP="007B57DF">
      <w:pPr>
        <w:spacing w:line="276" w:lineRule="auto"/>
        <w:ind w:firstLineChars="200" w:firstLine="504"/>
        <w:rPr>
          <w:rFonts w:ascii="宋体" w:hAnsi="宋体"/>
          <w:spacing w:val="6"/>
        </w:rPr>
      </w:pPr>
      <w:r w:rsidRPr="002927EB">
        <w:rPr>
          <w:spacing w:val="6"/>
          <w:sz w:val="24"/>
        </w:rPr>
        <w:t>每个任务独立运行</w:t>
      </w:r>
      <w:r w:rsidRPr="002927EB">
        <w:rPr>
          <w:spacing w:val="6"/>
          <w:sz w:val="24"/>
        </w:rPr>
        <w:t>10</w:t>
      </w:r>
      <w:r w:rsidRPr="002927EB">
        <w:rPr>
          <w:spacing w:val="6"/>
          <w:sz w:val="24"/>
        </w:rPr>
        <w:t>次，记录从用户输入完成到系统返回场景构建成功通知的总耗时，</w:t>
      </w:r>
      <w:r w:rsidRPr="002927EB">
        <w:rPr>
          <w:rFonts w:hint="eastAsia"/>
          <w:spacing w:val="6"/>
          <w:sz w:val="24"/>
        </w:rPr>
        <w:t>如表</w:t>
      </w:r>
      <w:r w:rsidRPr="002927EB">
        <w:rPr>
          <w:rFonts w:hint="eastAsia"/>
          <w:spacing w:val="6"/>
          <w:sz w:val="24"/>
        </w:rPr>
        <w:t>2</w:t>
      </w:r>
      <w:r w:rsidRPr="002927EB">
        <w:rPr>
          <w:rFonts w:hint="eastAsia"/>
          <w:spacing w:val="6"/>
          <w:sz w:val="24"/>
        </w:rPr>
        <w:t>所示，从表中可以看出使用</w:t>
      </w:r>
      <w:r w:rsidRPr="002927EB">
        <w:rPr>
          <w:rFonts w:hint="eastAsia"/>
          <w:sz w:val="24"/>
          <w:szCs w:val="21"/>
        </w:rPr>
        <w:t>CLI</w:t>
      </w:r>
      <w:r w:rsidRPr="002927EB">
        <w:rPr>
          <w:rFonts w:hint="eastAsia"/>
          <w:spacing w:val="6"/>
          <w:sz w:val="24"/>
        </w:rPr>
        <w:t>渲染工具创建效率可以提高</w:t>
      </w:r>
      <w:r w:rsidRPr="002927EB">
        <w:rPr>
          <w:spacing w:val="6"/>
          <w:sz w:val="24"/>
        </w:rPr>
        <w:t>65%</w:t>
      </w:r>
      <w:r>
        <w:rPr>
          <w:rFonts w:hint="eastAsia"/>
          <w:spacing w:val="6"/>
          <w:sz w:val="24"/>
        </w:rPr>
        <w:t>~</w:t>
      </w:r>
      <w:r w:rsidRPr="002927EB">
        <w:rPr>
          <w:spacing w:val="6"/>
          <w:sz w:val="24"/>
        </w:rPr>
        <w:t>67%</w:t>
      </w:r>
      <w:r w:rsidRPr="002927EB">
        <w:rPr>
          <w:spacing w:val="6"/>
          <w:sz w:val="24"/>
        </w:rPr>
        <w:t>。</w:t>
      </w:r>
      <w:r w:rsidRPr="002927EB">
        <w:rPr>
          <w:sz w:val="24"/>
          <w:szCs w:val="21"/>
        </w:rPr>
        <w:t>CLI</w:t>
      </w:r>
      <w:r w:rsidRPr="002927EB">
        <w:rPr>
          <w:sz w:val="24"/>
          <w:szCs w:val="21"/>
        </w:rPr>
        <w:t>渲染工具拥有较高的效率，主要因为调用</w:t>
      </w:r>
      <w:r w:rsidRPr="002927EB">
        <w:rPr>
          <w:sz w:val="24"/>
          <w:szCs w:val="21"/>
        </w:rPr>
        <w:t>机制存在本质区别。</w:t>
      </w:r>
      <w:r w:rsidRPr="002927EB">
        <w:rPr>
          <w:sz w:val="24"/>
          <w:szCs w:val="21"/>
        </w:rPr>
        <w:t>MCP</w:t>
      </w:r>
      <w:r w:rsidRPr="002927EB">
        <w:rPr>
          <w:sz w:val="24"/>
          <w:szCs w:val="21"/>
        </w:rPr>
        <w:t>协议需要对每个工具进行串行调用，并且多次触发大模型推理，而</w:t>
      </w:r>
      <w:r w:rsidRPr="002927EB">
        <w:rPr>
          <w:sz w:val="24"/>
          <w:szCs w:val="21"/>
        </w:rPr>
        <w:t>CLI</w:t>
      </w:r>
      <w:r w:rsidRPr="002927EB">
        <w:rPr>
          <w:sz w:val="24"/>
          <w:szCs w:val="21"/>
        </w:rPr>
        <w:t>工具</w:t>
      </w:r>
      <w:proofErr w:type="gramStart"/>
      <w:r w:rsidRPr="002927EB">
        <w:rPr>
          <w:sz w:val="24"/>
          <w:szCs w:val="21"/>
        </w:rPr>
        <w:t>集把单类</w:t>
      </w:r>
      <w:proofErr w:type="gramEnd"/>
      <w:r w:rsidRPr="002927EB">
        <w:rPr>
          <w:sz w:val="24"/>
          <w:szCs w:val="21"/>
        </w:rPr>
        <w:t>元素的完整创建流程封装成一条命令，只需要进行一次推理和调用就可以完成，</w:t>
      </w:r>
      <w:proofErr w:type="gramStart"/>
      <w:r w:rsidRPr="002927EB">
        <w:rPr>
          <w:sz w:val="24"/>
          <w:szCs w:val="21"/>
        </w:rPr>
        <w:t>这减</w:t>
      </w:r>
      <w:proofErr w:type="gramEnd"/>
      <w:r w:rsidRPr="002927EB">
        <w:rPr>
          <w:sz w:val="24"/>
          <w:szCs w:val="21"/>
        </w:rPr>
        <w:t>少了推理开销和累积错误的风险。</w:t>
      </w:r>
    </w:p>
    <w:p w:rsidR="00F958A6" w:rsidRDefault="005F39C1" w:rsidP="00497B0A">
      <w:pPr>
        <w:keepNext/>
        <w:keepLines/>
        <w:spacing w:line="276" w:lineRule="auto"/>
        <w:jc w:val="center"/>
        <w:rPr>
          <w:rFonts w:ascii="宋体" w:hAnsi="宋体"/>
          <w:spacing w:val="6"/>
          <w:sz w:val="18"/>
          <w:szCs w:val="18"/>
        </w:rPr>
      </w:pPr>
      <w:r w:rsidRPr="002927EB">
        <w:rPr>
          <w:rFonts w:hint="eastAsia"/>
          <w:spacing w:val="6"/>
          <w:szCs w:val="18"/>
        </w:rPr>
        <w:t>表</w:t>
      </w:r>
      <w:r w:rsidRPr="002927EB">
        <w:rPr>
          <w:rFonts w:hint="eastAsia"/>
          <w:spacing w:val="6"/>
          <w:szCs w:val="18"/>
        </w:rPr>
        <w:t xml:space="preserve">2  </w:t>
      </w:r>
      <w:r w:rsidRPr="002927EB">
        <w:rPr>
          <w:spacing w:val="6"/>
          <w:szCs w:val="18"/>
        </w:rPr>
        <w:t>不同工具调用模式的场景构建耗时对比</w:t>
      </w:r>
    </w:p>
    <w:p w:rsidR="00F958A6" w:rsidRDefault="005F39C1" w:rsidP="00497B0A">
      <w:pPr>
        <w:keepNext/>
        <w:keepLines/>
        <w:spacing w:line="276" w:lineRule="auto"/>
        <w:jc w:val="center"/>
        <w:rPr>
          <w:rStyle w:val="fontstyle21"/>
          <w:rFonts w:hint="eastAsia"/>
        </w:rPr>
      </w:pPr>
      <w:r w:rsidRPr="002927EB">
        <w:rPr>
          <w:rStyle w:val="fontstyle21"/>
          <w:rFonts w:ascii="Times New Roman" w:hAnsi="Times New Roman" w:hint="eastAsia"/>
          <w:sz w:val="21"/>
        </w:rPr>
        <w:t>Tab.</w:t>
      </w:r>
      <w:proofErr w:type="gramStart"/>
      <w:r w:rsidRPr="002927EB">
        <w:rPr>
          <w:rStyle w:val="fontstyle21"/>
          <w:rFonts w:ascii="Times New Roman" w:hAnsi="Times New Roman" w:hint="eastAsia"/>
          <w:sz w:val="21"/>
        </w:rPr>
        <w:t>2  Comparison</w:t>
      </w:r>
      <w:proofErr w:type="gramEnd"/>
      <w:r w:rsidRPr="002927EB">
        <w:rPr>
          <w:rStyle w:val="fontstyle21"/>
          <w:rFonts w:ascii="Times New Roman" w:hAnsi="Times New Roman" w:hint="eastAsia"/>
          <w:sz w:val="21"/>
        </w:rPr>
        <w:t xml:space="preserve"> of scene construction time between different tool invocation modes</w:t>
      </w:r>
    </w:p>
    <w:tbl>
      <w:tblPr>
        <w:tblW w:w="4458" w:type="dxa"/>
        <w:tblInd w:w="220" w:type="dxa"/>
        <w:tblBorders>
          <w:top w:val="single" w:sz="4" w:space="0" w:color="auto"/>
          <w:insideH w:val="single" w:sz="4" w:space="0" w:color="auto"/>
        </w:tblBorders>
        <w:tblLook w:val="04A0" w:firstRow="1" w:lastRow="0" w:firstColumn="1" w:lastColumn="0" w:noHBand="0" w:noVBand="1"/>
      </w:tblPr>
      <w:tblGrid>
        <w:gridCol w:w="1414"/>
        <w:gridCol w:w="1343"/>
        <w:gridCol w:w="284"/>
        <w:gridCol w:w="1417"/>
      </w:tblGrid>
      <w:tr w:rsidR="00C430CF" w:rsidTr="00FF2350">
        <w:trPr>
          <w:cantSplit/>
        </w:trPr>
        <w:tc>
          <w:tcPr>
            <w:tcW w:w="0" w:type="auto"/>
            <w:tcBorders>
              <w:bottom w:val="single" w:sz="4" w:space="0" w:color="auto"/>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rFonts w:hint="eastAsia"/>
                <w:spacing w:val="6"/>
                <w:sz w:val="18"/>
                <w:szCs w:val="15"/>
              </w:rPr>
              <w:t>创建类型</w:t>
            </w:r>
          </w:p>
        </w:tc>
        <w:tc>
          <w:tcPr>
            <w:tcW w:w="1343" w:type="dxa"/>
            <w:tcBorders>
              <w:bottom w:val="single" w:sz="4" w:space="0" w:color="auto"/>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MCP</w:t>
            </w:r>
            <w:r w:rsidRPr="00497B0A">
              <w:rPr>
                <w:spacing w:val="6"/>
                <w:sz w:val="18"/>
                <w:szCs w:val="15"/>
              </w:rPr>
              <w:t>协议</w:t>
            </w:r>
            <w:r w:rsidRPr="00497B0A">
              <w:rPr>
                <w:rFonts w:hint="eastAsia"/>
                <w:spacing w:val="6"/>
                <w:sz w:val="18"/>
                <w:szCs w:val="15"/>
              </w:rPr>
              <w:t>/s</w:t>
            </w:r>
          </w:p>
        </w:tc>
        <w:tc>
          <w:tcPr>
            <w:tcW w:w="1701" w:type="dxa"/>
            <w:gridSpan w:val="2"/>
            <w:tcBorders>
              <w:bottom w:val="single" w:sz="4" w:space="0" w:color="auto"/>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CLI</w:t>
            </w:r>
            <w:r w:rsidRPr="00497B0A">
              <w:rPr>
                <w:spacing w:val="6"/>
                <w:sz w:val="18"/>
                <w:szCs w:val="15"/>
              </w:rPr>
              <w:t>渲染工具</w:t>
            </w:r>
            <w:r w:rsidRPr="00497B0A">
              <w:rPr>
                <w:rFonts w:hint="eastAsia"/>
                <w:spacing w:val="6"/>
                <w:sz w:val="18"/>
                <w:szCs w:val="15"/>
              </w:rPr>
              <w:t>/s</w:t>
            </w:r>
          </w:p>
        </w:tc>
      </w:tr>
      <w:tr w:rsidR="00C430CF" w:rsidTr="00FF2350">
        <w:trPr>
          <w:cantSplit/>
          <w:trHeight w:val="168"/>
        </w:trPr>
        <w:tc>
          <w:tcPr>
            <w:tcW w:w="1414" w:type="dxa"/>
            <w:tcBorders>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道路</w:t>
            </w:r>
          </w:p>
        </w:tc>
        <w:tc>
          <w:tcPr>
            <w:tcW w:w="1627" w:type="dxa"/>
            <w:gridSpan w:val="2"/>
            <w:tcBorders>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55.94</w:t>
            </w:r>
          </w:p>
        </w:tc>
        <w:tc>
          <w:tcPr>
            <w:tcW w:w="1417" w:type="dxa"/>
            <w:tcBorders>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15.54 </w:t>
            </w:r>
          </w:p>
        </w:tc>
      </w:tr>
      <w:tr w:rsidR="00C430CF" w:rsidTr="00FF2350">
        <w:trPr>
          <w:cantSplit/>
          <w:trHeight w:val="92"/>
        </w:trPr>
        <w:tc>
          <w:tcPr>
            <w:tcW w:w="1414" w:type="dxa"/>
            <w:tcBorders>
              <w:top w:val="nil"/>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河流</w:t>
            </w:r>
          </w:p>
        </w:tc>
        <w:tc>
          <w:tcPr>
            <w:tcW w:w="1627" w:type="dxa"/>
            <w:gridSpan w:val="2"/>
            <w:tcBorders>
              <w:top w:val="nil"/>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52.38</w:t>
            </w:r>
          </w:p>
        </w:tc>
        <w:tc>
          <w:tcPr>
            <w:tcW w:w="1417" w:type="dxa"/>
            <w:tcBorders>
              <w:top w:val="nil"/>
              <w:bottom w:val="nil"/>
            </w:tcBorders>
            <w:vAlign w:val="center"/>
          </w:tcPr>
          <w:p w:rsidR="00F958A6" w:rsidRPr="00497B0A" w:rsidRDefault="005F39C1" w:rsidP="007B57DF">
            <w:pPr>
              <w:keepNext/>
              <w:keepLines/>
              <w:spacing w:line="276" w:lineRule="auto"/>
              <w:ind w:firstLineChars="200" w:firstLine="384"/>
              <w:jc w:val="center"/>
              <w:rPr>
                <w:spacing w:val="6"/>
                <w:sz w:val="18"/>
                <w:szCs w:val="15"/>
              </w:rPr>
            </w:pPr>
            <w:r w:rsidRPr="00497B0A">
              <w:rPr>
                <w:spacing w:val="6"/>
                <w:sz w:val="18"/>
                <w:szCs w:val="15"/>
              </w:rPr>
              <w:t>15.70 </w:t>
            </w:r>
          </w:p>
        </w:tc>
      </w:tr>
      <w:tr w:rsidR="00C430CF" w:rsidTr="00FF2350">
        <w:trPr>
          <w:cantSplit/>
          <w:trHeight w:val="39"/>
        </w:trPr>
        <w:tc>
          <w:tcPr>
            <w:tcW w:w="1414" w:type="dxa"/>
            <w:tcBorders>
              <w:top w:val="nil"/>
              <w:bottom w:val="single" w:sz="4" w:space="0" w:color="auto"/>
            </w:tcBorders>
            <w:vAlign w:val="center"/>
          </w:tcPr>
          <w:p w:rsidR="00F958A6" w:rsidRPr="00497B0A" w:rsidRDefault="005F39C1" w:rsidP="007B57DF">
            <w:pPr>
              <w:keepLines/>
              <w:spacing w:line="276" w:lineRule="auto"/>
              <w:ind w:firstLineChars="200" w:firstLine="384"/>
              <w:jc w:val="center"/>
              <w:rPr>
                <w:spacing w:val="6"/>
                <w:sz w:val="18"/>
                <w:szCs w:val="15"/>
              </w:rPr>
            </w:pPr>
            <w:r w:rsidRPr="00497B0A">
              <w:rPr>
                <w:rFonts w:hint="eastAsia"/>
                <w:spacing w:val="6"/>
                <w:sz w:val="18"/>
                <w:szCs w:val="15"/>
              </w:rPr>
              <w:t>补给站</w:t>
            </w:r>
          </w:p>
        </w:tc>
        <w:tc>
          <w:tcPr>
            <w:tcW w:w="1627" w:type="dxa"/>
            <w:gridSpan w:val="2"/>
            <w:tcBorders>
              <w:top w:val="nil"/>
              <w:bottom w:val="single" w:sz="4" w:space="0" w:color="auto"/>
            </w:tcBorders>
            <w:vAlign w:val="center"/>
          </w:tcPr>
          <w:p w:rsidR="00F958A6" w:rsidRPr="00497B0A" w:rsidRDefault="005F39C1" w:rsidP="007B57DF">
            <w:pPr>
              <w:keepLines/>
              <w:spacing w:line="276" w:lineRule="auto"/>
              <w:ind w:firstLineChars="200" w:firstLine="384"/>
              <w:jc w:val="center"/>
              <w:rPr>
                <w:spacing w:val="6"/>
                <w:sz w:val="18"/>
                <w:szCs w:val="15"/>
              </w:rPr>
            </w:pPr>
            <w:r w:rsidRPr="00497B0A">
              <w:rPr>
                <w:spacing w:val="6"/>
                <w:sz w:val="18"/>
                <w:szCs w:val="15"/>
              </w:rPr>
              <w:t>495.03</w:t>
            </w:r>
          </w:p>
        </w:tc>
        <w:tc>
          <w:tcPr>
            <w:tcW w:w="1417" w:type="dxa"/>
            <w:tcBorders>
              <w:top w:val="nil"/>
              <w:bottom w:val="single" w:sz="4" w:space="0" w:color="auto"/>
            </w:tcBorders>
            <w:vAlign w:val="center"/>
          </w:tcPr>
          <w:p w:rsidR="00F958A6" w:rsidRPr="00497B0A" w:rsidRDefault="005F39C1" w:rsidP="007B57DF">
            <w:pPr>
              <w:keepLines/>
              <w:spacing w:line="276" w:lineRule="auto"/>
              <w:ind w:firstLineChars="200" w:firstLine="384"/>
              <w:jc w:val="center"/>
              <w:rPr>
                <w:spacing w:val="6"/>
                <w:sz w:val="18"/>
                <w:szCs w:val="15"/>
              </w:rPr>
            </w:pPr>
            <w:r w:rsidRPr="00497B0A">
              <w:rPr>
                <w:spacing w:val="6"/>
                <w:sz w:val="18"/>
                <w:szCs w:val="15"/>
              </w:rPr>
              <w:t>84.48</w:t>
            </w:r>
          </w:p>
        </w:tc>
      </w:tr>
    </w:tbl>
    <w:p w:rsidR="00F958A6" w:rsidRDefault="000339A2">
      <w:pPr>
        <w:spacing w:before="240" w:line="276" w:lineRule="auto"/>
        <w:rPr>
          <w:spacing w:val="6"/>
        </w:rPr>
        <w:sectPr w:rsidR="00F958A6">
          <w:type w:val="continuous"/>
          <w:pgSz w:w="11906" w:h="16838"/>
          <w:pgMar w:top="1701" w:right="851" w:bottom="851" w:left="851" w:header="851" w:footer="992" w:gutter="0"/>
          <w:cols w:num="2" w:space="720"/>
          <w:docGrid w:type="lines" w:linePitch="312"/>
        </w:sectPr>
      </w:pPr>
    </w:p>
    <w:p w:rsidR="00F958A6" w:rsidRDefault="005F39C1" w:rsidP="002927EB">
      <w:pPr>
        <w:keepNext/>
        <w:spacing w:before="120" w:after="60" w:line="276" w:lineRule="auto"/>
        <w:jc w:val="left"/>
        <w:rPr>
          <w:rFonts w:ascii="黑体" w:eastAsia="黑体" w:hAnsi="黑体"/>
          <w:spacing w:val="6"/>
        </w:rPr>
      </w:pPr>
      <w:r w:rsidRPr="002927EB">
        <w:rPr>
          <w:rFonts w:eastAsia="黑体" w:hint="eastAsia"/>
          <w:b/>
          <w:spacing w:val="6"/>
          <w:sz w:val="24"/>
        </w:rPr>
        <w:t xml:space="preserve">4.2  </w:t>
      </w:r>
      <w:r w:rsidRPr="002927EB">
        <w:rPr>
          <w:rFonts w:eastAsia="黑体" w:hint="eastAsia"/>
          <w:b/>
          <w:spacing w:val="6"/>
          <w:sz w:val="24"/>
        </w:rPr>
        <w:t>消融实验与分析</w:t>
      </w:r>
    </w:p>
    <w:p w:rsidR="00F958A6" w:rsidRDefault="005F39C1" w:rsidP="007B57DF">
      <w:pPr>
        <w:spacing w:line="276" w:lineRule="auto"/>
        <w:ind w:firstLineChars="200" w:firstLine="504"/>
        <w:rPr>
          <w:rFonts w:ascii="宋体" w:hAnsi="宋体"/>
          <w:spacing w:val="6"/>
        </w:rPr>
      </w:pPr>
      <w:r w:rsidRPr="002927EB">
        <w:rPr>
          <w:spacing w:val="6"/>
          <w:sz w:val="24"/>
        </w:rPr>
        <w:t>本文通过进行整体的消融实验，来验证</w:t>
      </w:r>
      <w:bookmarkStart w:id="3" w:name="OLE_LINK3"/>
      <w:r w:rsidRPr="002927EB">
        <w:rPr>
          <w:spacing w:val="6"/>
          <w:sz w:val="24"/>
        </w:rPr>
        <w:t>多</w:t>
      </w:r>
      <w:r>
        <w:rPr>
          <w:rFonts w:hint="eastAsia"/>
          <w:spacing w:val="6"/>
          <w:sz w:val="24"/>
        </w:rPr>
        <w:t>智能</w:t>
      </w:r>
      <w:proofErr w:type="gramStart"/>
      <w:r>
        <w:rPr>
          <w:rFonts w:hint="eastAsia"/>
          <w:spacing w:val="6"/>
          <w:sz w:val="24"/>
        </w:rPr>
        <w:t>体系统</w:t>
      </w:r>
      <w:bookmarkEnd w:id="3"/>
      <w:proofErr w:type="gramEnd"/>
      <w:r w:rsidRPr="002927EB">
        <w:rPr>
          <w:spacing w:val="6"/>
          <w:sz w:val="24"/>
        </w:rPr>
        <w:t>中各个智能体模块所具有的不可替代性。实验使用</w:t>
      </w:r>
      <w:r w:rsidRPr="002927EB">
        <w:rPr>
          <w:spacing w:val="6"/>
          <w:sz w:val="24"/>
        </w:rPr>
        <w:t>“</w:t>
      </w:r>
      <w:r w:rsidRPr="002927EB">
        <w:rPr>
          <w:spacing w:val="6"/>
          <w:sz w:val="24"/>
        </w:rPr>
        <w:t>逐步添加模块</w:t>
      </w:r>
      <w:r w:rsidRPr="002927EB">
        <w:rPr>
          <w:spacing w:val="6"/>
          <w:sz w:val="24"/>
        </w:rPr>
        <w:t>”</w:t>
      </w:r>
      <w:r w:rsidRPr="002927EB">
        <w:rPr>
          <w:spacing w:val="6"/>
          <w:sz w:val="24"/>
        </w:rPr>
        <w:t>的方式，建立三组不同配置的系统：第一组只保</w:t>
      </w:r>
      <w:r w:rsidRPr="002927EB">
        <w:rPr>
          <w:spacing w:val="6"/>
          <w:sz w:val="24"/>
        </w:rPr>
        <w:lastRenderedPageBreak/>
        <w:t>留编码智能体，第二组包括编码智能体和决策智能体，第三组为完整的多</w:t>
      </w:r>
      <w:r>
        <w:rPr>
          <w:rFonts w:hint="eastAsia"/>
          <w:spacing w:val="6"/>
          <w:sz w:val="24"/>
        </w:rPr>
        <w:t>智能体系统</w:t>
      </w:r>
      <w:r w:rsidRPr="002927EB">
        <w:rPr>
          <w:spacing w:val="6"/>
          <w:sz w:val="24"/>
        </w:rPr>
        <w:t>，即编码智能体、决策智能体和检索智能体。</w:t>
      </w:r>
    </w:p>
    <w:p w:rsidR="00F958A6" w:rsidRDefault="005F39C1" w:rsidP="007B57DF">
      <w:pPr>
        <w:spacing w:line="276" w:lineRule="auto"/>
        <w:ind w:firstLineChars="200" w:firstLine="504"/>
        <w:rPr>
          <w:rFonts w:ascii="宋体" w:hAnsi="宋体"/>
          <w:spacing w:val="6"/>
        </w:rPr>
        <w:sectPr w:rsidR="00F958A6">
          <w:type w:val="continuous"/>
          <w:pgSz w:w="11906" w:h="16838"/>
          <w:pgMar w:top="1701" w:right="851" w:bottom="851" w:left="851" w:header="851" w:footer="992" w:gutter="0"/>
          <w:cols w:num="2" w:space="720"/>
          <w:docGrid w:type="lines" w:linePitch="312"/>
        </w:sectPr>
      </w:pPr>
      <w:r w:rsidRPr="002927EB">
        <w:rPr>
          <w:spacing w:val="6"/>
          <w:sz w:val="24"/>
        </w:rPr>
        <w:t>实验选用一个复杂度较高的综合场景构建任务作为测试用例，</w:t>
      </w:r>
      <w:r w:rsidRPr="002927EB">
        <w:rPr>
          <w:rFonts w:hint="eastAsia"/>
          <w:spacing w:val="6"/>
          <w:sz w:val="24"/>
        </w:rPr>
        <w:t>用户输入：</w:t>
      </w:r>
      <w:r>
        <w:rPr>
          <w:rFonts w:hint="eastAsia"/>
          <w:spacing w:val="6"/>
          <w:sz w:val="24"/>
        </w:rPr>
        <w:t>“</w:t>
      </w:r>
      <w:r w:rsidRPr="002927EB">
        <w:rPr>
          <w:spacing w:val="6"/>
          <w:sz w:val="24"/>
        </w:rPr>
        <w:t>在场景中搭建一个城郊十字路口临时前沿据点，东北部创建居民区建筑，西北部创建军事宿营区，东南部创建天然绿化带，西南部创建物资存储区</w:t>
      </w:r>
      <w:r w:rsidRPr="002927EB">
        <w:rPr>
          <w:spacing w:val="6"/>
          <w:sz w:val="24"/>
        </w:rPr>
        <w:t>……</w:t>
      </w:r>
      <w:r>
        <w:rPr>
          <w:rFonts w:hint="eastAsia"/>
          <w:spacing w:val="6"/>
          <w:sz w:val="24"/>
        </w:rPr>
        <w:t>”</w:t>
      </w:r>
      <w:r w:rsidRPr="002927EB">
        <w:rPr>
          <w:rFonts w:hint="eastAsia"/>
          <w:spacing w:val="6"/>
          <w:sz w:val="24"/>
        </w:rPr>
        <w:t>，生成的地理环境场景如图</w:t>
      </w:r>
      <w:r w:rsidRPr="002927EB">
        <w:rPr>
          <w:rFonts w:hint="eastAsia"/>
          <w:spacing w:val="6"/>
          <w:sz w:val="24"/>
        </w:rPr>
        <w:t>5</w:t>
      </w:r>
      <w:r w:rsidRPr="002927EB">
        <w:rPr>
          <w:rFonts w:hint="eastAsia"/>
          <w:spacing w:val="6"/>
          <w:sz w:val="24"/>
        </w:rPr>
        <w:t>所示，从实验结果中可以看出，仅有编码智能</w:t>
      </w:r>
      <w:proofErr w:type="gramStart"/>
      <w:r w:rsidRPr="002927EB">
        <w:rPr>
          <w:rFonts w:hint="eastAsia"/>
          <w:spacing w:val="6"/>
          <w:sz w:val="24"/>
        </w:rPr>
        <w:t>体只能</w:t>
      </w:r>
      <w:proofErr w:type="gramEnd"/>
      <w:r w:rsidRPr="002927EB">
        <w:rPr>
          <w:rFonts w:hint="eastAsia"/>
          <w:spacing w:val="6"/>
          <w:sz w:val="24"/>
        </w:rPr>
        <w:t>在场景中摆放一些几何体，编</w:t>
      </w:r>
      <w:r w:rsidRPr="002927EB">
        <w:rPr>
          <w:rFonts w:hint="eastAsia"/>
          <w:spacing w:val="6"/>
          <w:sz w:val="24"/>
        </w:rPr>
        <w:t>码智能</w:t>
      </w:r>
      <w:proofErr w:type="gramStart"/>
      <w:r w:rsidRPr="002927EB">
        <w:rPr>
          <w:rFonts w:hint="eastAsia"/>
          <w:spacing w:val="6"/>
          <w:sz w:val="24"/>
        </w:rPr>
        <w:t>体对</w:t>
      </w:r>
      <w:proofErr w:type="gramEnd"/>
      <w:r w:rsidRPr="002927EB">
        <w:rPr>
          <w:rFonts w:hint="eastAsia"/>
          <w:spacing w:val="6"/>
          <w:sz w:val="24"/>
        </w:rPr>
        <w:t>于用户的语义存在较大误差；</w:t>
      </w:r>
      <w:r w:rsidRPr="002927EB">
        <w:rPr>
          <w:spacing w:val="6"/>
          <w:sz w:val="24"/>
        </w:rPr>
        <w:t>决策智能</w:t>
      </w:r>
      <w:proofErr w:type="gramStart"/>
      <w:r w:rsidRPr="002927EB">
        <w:rPr>
          <w:spacing w:val="6"/>
          <w:sz w:val="24"/>
        </w:rPr>
        <w:t>体具备</w:t>
      </w:r>
      <w:proofErr w:type="gramEnd"/>
      <w:r w:rsidRPr="002927EB">
        <w:rPr>
          <w:rFonts w:hint="eastAsia"/>
          <w:spacing w:val="6"/>
          <w:sz w:val="24"/>
        </w:rPr>
        <w:t>更好的</w:t>
      </w:r>
      <w:r w:rsidRPr="002927EB">
        <w:rPr>
          <w:spacing w:val="6"/>
          <w:sz w:val="24"/>
        </w:rPr>
        <w:t>语义理解与任务规划能力</w:t>
      </w:r>
      <w:r w:rsidRPr="002927EB">
        <w:rPr>
          <w:rFonts w:hint="eastAsia"/>
          <w:spacing w:val="6"/>
          <w:sz w:val="24"/>
        </w:rPr>
        <w:t>，加上决策智能</w:t>
      </w:r>
      <w:proofErr w:type="gramStart"/>
      <w:r w:rsidRPr="002927EB">
        <w:rPr>
          <w:rFonts w:hint="eastAsia"/>
          <w:spacing w:val="6"/>
          <w:sz w:val="24"/>
        </w:rPr>
        <w:t>体之</w:t>
      </w:r>
      <w:proofErr w:type="gramEnd"/>
      <w:r w:rsidRPr="002927EB">
        <w:rPr>
          <w:rFonts w:hint="eastAsia"/>
          <w:spacing w:val="6"/>
          <w:sz w:val="24"/>
        </w:rPr>
        <w:t>后创建出来的几何体更加贴合用户的语义并且有了合理的布局，但是缺少模型资源，无法形成一个完整的场景；加上检索智能体构成一个完整的多智能</w:t>
      </w:r>
      <w:proofErr w:type="gramStart"/>
      <w:r w:rsidRPr="002927EB">
        <w:rPr>
          <w:rFonts w:hint="eastAsia"/>
          <w:spacing w:val="6"/>
          <w:sz w:val="24"/>
        </w:rPr>
        <w:t>体系统</w:t>
      </w:r>
      <w:proofErr w:type="gramEnd"/>
      <w:r w:rsidRPr="002927EB">
        <w:rPr>
          <w:rFonts w:hint="eastAsia"/>
          <w:spacing w:val="6"/>
          <w:sz w:val="24"/>
        </w:rPr>
        <w:t>之后，可以输出一个完整且布局合理的场景，检索智能</w:t>
      </w:r>
      <w:proofErr w:type="gramStart"/>
      <w:r w:rsidRPr="002927EB">
        <w:rPr>
          <w:rFonts w:hint="eastAsia"/>
          <w:spacing w:val="6"/>
          <w:sz w:val="24"/>
        </w:rPr>
        <w:t>体提</w:t>
      </w:r>
      <w:proofErr w:type="gramEnd"/>
      <w:r w:rsidRPr="002927EB">
        <w:rPr>
          <w:rFonts w:hint="eastAsia"/>
          <w:spacing w:val="6"/>
          <w:sz w:val="24"/>
        </w:rPr>
        <w:t>供了资源路径和相关信息，</w:t>
      </w:r>
      <w:r w:rsidRPr="002927EB">
        <w:rPr>
          <w:spacing w:val="6"/>
          <w:sz w:val="24"/>
        </w:rPr>
        <w:t>确保生成结果的准确性与规范性</w:t>
      </w:r>
      <w:r w:rsidRPr="002927EB">
        <w:rPr>
          <w:rFonts w:hint="eastAsia"/>
          <w:spacing w:val="6"/>
          <w:sz w:val="24"/>
        </w:rPr>
        <w:t>，</w:t>
      </w:r>
      <w:r>
        <w:rPr>
          <w:rFonts w:hint="eastAsia"/>
          <w:spacing w:val="6"/>
          <w:sz w:val="24"/>
        </w:rPr>
        <w:t>所以</w:t>
      </w:r>
      <w:r w:rsidRPr="002927EB">
        <w:rPr>
          <w:rFonts w:hint="eastAsia"/>
          <w:spacing w:val="6"/>
          <w:sz w:val="24"/>
        </w:rPr>
        <w:t>这三个智能体缺一不可</w:t>
      </w:r>
      <w:r w:rsidRPr="002927EB">
        <w:rPr>
          <w:spacing w:val="6"/>
          <w:sz w:val="24"/>
        </w:rPr>
        <w:t>。</w:t>
      </w:r>
    </w:p>
    <w:p w:rsidR="00F958A6" w:rsidRDefault="005F39C1" w:rsidP="007B57DF">
      <w:pPr>
        <w:keepNext/>
        <w:keepLines/>
        <w:spacing w:line="276" w:lineRule="auto"/>
        <w:ind w:firstLineChars="200" w:firstLine="480"/>
        <w:jc w:val="center"/>
        <w:rPr>
          <w:rFonts w:ascii="黑体" w:eastAsia="黑体" w:hAnsi="黑体"/>
          <w:spacing w:val="6"/>
        </w:rPr>
      </w:pPr>
      <w:r w:rsidRPr="002927EB">
        <w:rPr>
          <w:noProof/>
          <w:spacing w:val="6"/>
          <w:sz w:val="24"/>
        </w:rPr>
        <w:drawing>
          <wp:inline distT="0" distB="0" distL="0" distR="0">
            <wp:extent cx="3868388" cy="3760438"/>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68388" cy="3760438"/>
                    </a:xfrm>
                    <a:prstGeom prst="rect">
                      <a:avLst/>
                    </a:prstGeom>
                    <a:noFill/>
                    <a:ln>
                      <a:noFill/>
                    </a:ln>
                  </pic:spPr>
                </pic:pic>
              </a:graphicData>
            </a:graphic>
          </wp:inline>
        </w:drawing>
      </w:r>
    </w:p>
    <w:p w:rsidR="00F958A6" w:rsidRDefault="005F39C1" w:rsidP="00497B0A">
      <w:pPr>
        <w:keepNext/>
        <w:keepLines/>
        <w:spacing w:line="276" w:lineRule="auto"/>
        <w:jc w:val="center"/>
        <w:rPr>
          <w:rFonts w:ascii="宋体" w:hAnsi="宋体"/>
          <w:spacing w:val="6"/>
          <w:sz w:val="18"/>
          <w:szCs w:val="18"/>
        </w:rPr>
      </w:pPr>
      <w:r w:rsidRPr="002927EB">
        <w:rPr>
          <w:rFonts w:hint="eastAsia"/>
          <w:spacing w:val="6"/>
          <w:szCs w:val="18"/>
        </w:rPr>
        <w:t>图</w:t>
      </w:r>
      <w:r w:rsidRPr="002927EB">
        <w:rPr>
          <w:rFonts w:hint="eastAsia"/>
          <w:spacing w:val="6"/>
          <w:szCs w:val="18"/>
        </w:rPr>
        <w:t xml:space="preserve">5  </w:t>
      </w:r>
      <w:r w:rsidRPr="002927EB">
        <w:rPr>
          <w:spacing w:val="6"/>
          <w:szCs w:val="18"/>
        </w:rPr>
        <w:t>多智能</w:t>
      </w:r>
      <w:proofErr w:type="gramStart"/>
      <w:r w:rsidRPr="002927EB">
        <w:rPr>
          <w:spacing w:val="6"/>
          <w:szCs w:val="18"/>
        </w:rPr>
        <w:t>体系统</w:t>
      </w:r>
      <w:proofErr w:type="gramEnd"/>
      <w:r w:rsidRPr="002927EB">
        <w:rPr>
          <w:spacing w:val="6"/>
          <w:szCs w:val="18"/>
        </w:rPr>
        <w:t>模块消融实验</w:t>
      </w:r>
    </w:p>
    <w:p w:rsidR="00F958A6" w:rsidRDefault="005F39C1" w:rsidP="00497B0A">
      <w:pPr>
        <w:keepLines/>
        <w:spacing w:line="276" w:lineRule="auto"/>
        <w:jc w:val="center"/>
        <w:rPr>
          <w:rStyle w:val="fontstyle21"/>
          <w:rFonts w:hint="eastAsia"/>
        </w:rPr>
        <w:sectPr w:rsidR="00F958A6">
          <w:type w:val="continuous"/>
          <w:pgSz w:w="11906" w:h="16838"/>
          <w:pgMar w:top="1701" w:right="851" w:bottom="851" w:left="851" w:header="851" w:footer="992" w:gutter="0"/>
          <w:cols w:space="720"/>
          <w:docGrid w:type="lines" w:linePitch="312"/>
        </w:sectPr>
      </w:pPr>
      <w:r w:rsidRPr="002927EB">
        <w:rPr>
          <w:rStyle w:val="fontstyle21"/>
          <w:rFonts w:ascii="Times New Roman" w:hAnsi="Times New Roman" w:hint="eastAsia"/>
          <w:sz w:val="21"/>
        </w:rPr>
        <w:t>Fig.</w:t>
      </w:r>
      <w:proofErr w:type="gramStart"/>
      <w:r w:rsidRPr="002927EB">
        <w:rPr>
          <w:rStyle w:val="fontstyle21"/>
          <w:rFonts w:ascii="Times New Roman" w:hAnsi="Times New Roman" w:hint="eastAsia"/>
          <w:sz w:val="21"/>
        </w:rPr>
        <w:t>5  Module</w:t>
      </w:r>
      <w:proofErr w:type="gramEnd"/>
      <w:r w:rsidRPr="002927EB">
        <w:rPr>
          <w:rStyle w:val="fontstyle21"/>
          <w:rFonts w:ascii="Times New Roman" w:hAnsi="Times New Roman" w:hint="eastAsia"/>
          <w:sz w:val="21"/>
        </w:rPr>
        <w:t xml:space="preserve"> ablation experiment of the multi-agent system</w:t>
      </w:r>
    </w:p>
    <w:p w:rsidR="00F958A6" w:rsidRDefault="005F39C1" w:rsidP="002927EB">
      <w:pPr>
        <w:keepNext/>
        <w:spacing w:before="120" w:after="60" w:line="276" w:lineRule="auto"/>
        <w:jc w:val="left"/>
        <w:rPr>
          <w:rFonts w:ascii="黑体" w:eastAsia="黑体" w:hAnsi="黑体"/>
          <w:spacing w:val="6"/>
        </w:rPr>
        <w:sectPr w:rsidR="00F958A6" w:rsidSect="00327350">
          <w:type w:val="continuous"/>
          <w:pgSz w:w="11906" w:h="16838"/>
          <w:pgMar w:top="1701" w:right="851" w:bottom="851" w:left="851" w:header="851" w:footer="992" w:gutter="0"/>
          <w:cols w:num="2" w:space="720"/>
          <w:docGrid w:type="lines" w:linePitch="312"/>
        </w:sectPr>
      </w:pPr>
      <w:r w:rsidRPr="002927EB">
        <w:rPr>
          <w:rFonts w:eastAsia="黑体" w:hint="eastAsia"/>
          <w:b/>
          <w:spacing w:val="6"/>
          <w:sz w:val="24"/>
        </w:rPr>
        <w:t xml:space="preserve">4.3  </w:t>
      </w:r>
      <w:r w:rsidRPr="002927EB">
        <w:rPr>
          <w:rFonts w:eastAsia="黑体"/>
          <w:b/>
          <w:spacing w:val="6"/>
          <w:sz w:val="24"/>
        </w:rPr>
        <w:t>应用</w:t>
      </w:r>
      <w:r w:rsidRPr="002927EB">
        <w:rPr>
          <w:rFonts w:eastAsia="黑体" w:hint="eastAsia"/>
          <w:b/>
          <w:spacing w:val="6"/>
          <w:sz w:val="24"/>
        </w:rPr>
        <w:t>验证</w:t>
      </w:r>
    </w:p>
    <w:p w:rsidR="00F958A6" w:rsidRDefault="005F39C1" w:rsidP="007B57DF">
      <w:pPr>
        <w:spacing w:line="276" w:lineRule="auto"/>
        <w:ind w:firstLineChars="200" w:firstLine="504"/>
        <w:rPr>
          <w:spacing w:val="6"/>
          <w:sz w:val="24"/>
        </w:rPr>
      </w:pPr>
      <w:r w:rsidRPr="002927EB">
        <w:rPr>
          <w:spacing w:val="6"/>
          <w:sz w:val="24"/>
        </w:rPr>
        <w:t>本文开发的</w:t>
      </w:r>
      <w:proofErr w:type="gramStart"/>
      <w:r w:rsidRPr="002927EB">
        <w:rPr>
          <w:spacing w:val="6"/>
          <w:sz w:val="24"/>
        </w:rPr>
        <w:t>战术级</w:t>
      </w:r>
      <w:proofErr w:type="gramEnd"/>
      <w:r w:rsidRPr="002927EB">
        <w:rPr>
          <w:spacing w:val="6"/>
          <w:sz w:val="24"/>
        </w:rPr>
        <w:t>地理环境智能</w:t>
      </w:r>
      <w:r w:rsidRPr="002927EB">
        <w:rPr>
          <w:rFonts w:hint="eastAsia"/>
          <w:spacing w:val="6"/>
          <w:sz w:val="24"/>
        </w:rPr>
        <w:t>构建</w:t>
      </w:r>
      <w:r w:rsidRPr="002927EB">
        <w:rPr>
          <w:spacing w:val="6"/>
          <w:sz w:val="24"/>
        </w:rPr>
        <w:t>系统在多种典型战术场景中都进行了应用验证。该系统能够运用自然语言指令自动生成符合军用建模和仿真要求的</w:t>
      </w:r>
      <w:proofErr w:type="gramStart"/>
      <w:r w:rsidRPr="002927EB">
        <w:rPr>
          <w:spacing w:val="6"/>
          <w:sz w:val="24"/>
        </w:rPr>
        <w:t>战术级</w:t>
      </w:r>
      <w:proofErr w:type="gramEnd"/>
      <w:r w:rsidRPr="002927EB">
        <w:rPr>
          <w:spacing w:val="6"/>
          <w:sz w:val="24"/>
        </w:rPr>
        <w:t>仿真地理环境，生成的场景可以方便地导入主流联合作战推演平台，用来支持战术方案论证</w:t>
      </w:r>
      <w:r w:rsidRPr="002927EB">
        <w:rPr>
          <w:spacing w:val="6"/>
          <w:sz w:val="24"/>
        </w:rPr>
        <w:t>和装备模式效能评估等重要军事任务。该系统形成的代表性作战地理环境如图</w:t>
      </w:r>
      <w:r w:rsidRPr="002927EB">
        <w:rPr>
          <w:rFonts w:hint="eastAsia"/>
          <w:spacing w:val="6"/>
          <w:sz w:val="24"/>
        </w:rPr>
        <w:t>6</w:t>
      </w:r>
      <w:r w:rsidRPr="002927EB">
        <w:rPr>
          <w:spacing w:val="6"/>
          <w:sz w:val="24"/>
        </w:rPr>
        <w:t>所示，它包括登陆破障、城区攻坚、</w:t>
      </w:r>
      <w:proofErr w:type="gramStart"/>
      <w:r w:rsidRPr="002927EB">
        <w:rPr>
          <w:spacing w:val="6"/>
          <w:sz w:val="24"/>
        </w:rPr>
        <w:t>机场夺控和</w:t>
      </w:r>
      <w:proofErr w:type="gramEnd"/>
      <w:r w:rsidRPr="002927EB">
        <w:rPr>
          <w:spacing w:val="6"/>
          <w:sz w:val="24"/>
        </w:rPr>
        <w:t>港口封锁这四种</w:t>
      </w:r>
      <w:r w:rsidRPr="002927EB">
        <w:rPr>
          <w:rFonts w:hint="eastAsia"/>
          <w:spacing w:val="6"/>
          <w:sz w:val="24"/>
        </w:rPr>
        <w:t>典型</w:t>
      </w:r>
      <w:r w:rsidRPr="002927EB">
        <w:rPr>
          <w:spacing w:val="6"/>
          <w:sz w:val="24"/>
        </w:rPr>
        <w:t>战术场景。</w:t>
      </w:r>
      <w:r w:rsidR="007B4698" w:rsidRPr="009C4EB3">
        <w:rPr>
          <w:rFonts w:hint="eastAsia"/>
          <w:spacing w:val="6"/>
          <w:sz w:val="24"/>
          <w:highlight w:val="yellow"/>
        </w:rPr>
        <w:t>（这个验证实验需要吗，如果写，建议针对场景再简要分析一下</w:t>
      </w:r>
      <w:r w:rsidR="009C4EB3" w:rsidRPr="009C4EB3">
        <w:rPr>
          <w:rFonts w:hint="eastAsia"/>
          <w:spacing w:val="6"/>
          <w:sz w:val="24"/>
          <w:highlight w:val="yellow"/>
        </w:rPr>
        <w:t>，放几张图片的验证性不够</w:t>
      </w:r>
      <w:r w:rsidR="007B4698" w:rsidRPr="009C4EB3">
        <w:rPr>
          <w:rFonts w:hint="eastAsia"/>
          <w:spacing w:val="6"/>
          <w:sz w:val="24"/>
          <w:highlight w:val="yellow"/>
        </w:rPr>
        <w:t>）</w:t>
      </w:r>
    </w:p>
    <w:p w:rsidR="00327350" w:rsidRDefault="000339A2" w:rsidP="007B57DF">
      <w:pPr>
        <w:keepNext/>
        <w:keepLines/>
        <w:spacing w:line="276" w:lineRule="auto"/>
        <w:ind w:firstLineChars="200" w:firstLine="444"/>
        <w:rPr>
          <w:spacing w:val="6"/>
        </w:rPr>
        <w:sectPr w:rsidR="00327350" w:rsidSect="00327350">
          <w:type w:val="continuous"/>
          <w:pgSz w:w="11906" w:h="16838"/>
          <w:pgMar w:top="1701" w:right="851" w:bottom="851" w:left="851" w:header="851" w:footer="992" w:gutter="0"/>
          <w:cols w:num="2" w:space="720"/>
          <w:docGrid w:type="lines" w:linePitch="312"/>
        </w:sectPr>
      </w:pPr>
    </w:p>
    <w:p w:rsidR="001076A6" w:rsidRDefault="005F39C1" w:rsidP="007B57DF">
      <w:pPr>
        <w:keepNext/>
        <w:keepLines/>
        <w:spacing w:line="276" w:lineRule="auto"/>
        <w:ind w:firstLineChars="200" w:firstLine="480"/>
        <w:rPr>
          <w:spacing w:val="6"/>
        </w:rPr>
      </w:pPr>
      <w:r w:rsidRPr="002927EB">
        <w:rPr>
          <w:noProof/>
          <w:spacing w:val="6"/>
          <w:sz w:val="24"/>
        </w:rPr>
        <w:lastRenderedPageBreak/>
        <w:drawing>
          <wp:inline distT="0" distB="0" distL="0" distR="0">
            <wp:extent cx="6464300" cy="289115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64300" cy="2891155"/>
                    </a:xfrm>
                    <a:prstGeom prst="rect">
                      <a:avLst/>
                    </a:prstGeom>
                    <a:noFill/>
                    <a:ln>
                      <a:noFill/>
                    </a:ln>
                  </pic:spPr>
                </pic:pic>
              </a:graphicData>
            </a:graphic>
          </wp:inline>
        </w:drawing>
      </w:r>
    </w:p>
    <w:p w:rsidR="001076A6" w:rsidRDefault="005F39C1" w:rsidP="001076A6">
      <w:pPr>
        <w:keepNext/>
        <w:keepLines/>
        <w:spacing w:line="276" w:lineRule="auto"/>
        <w:jc w:val="center"/>
        <w:rPr>
          <w:rFonts w:ascii="宋体" w:hAnsi="宋体"/>
          <w:spacing w:val="6"/>
          <w:sz w:val="18"/>
          <w:szCs w:val="18"/>
        </w:rPr>
      </w:pPr>
      <w:r w:rsidRPr="002927EB">
        <w:rPr>
          <w:rFonts w:hint="eastAsia"/>
          <w:spacing w:val="6"/>
          <w:szCs w:val="18"/>
        </w:rPr>
        <w:t>图</w:t>
      </w:r>
      <w:r w:rsidRPr="002927EB">
        <w:rPr>
          <w:rFonts w:hint="eastAsia"/>
          <w:spacing w:val="6"/>
          <w:szCs w:val="18"/>
        </w:rPr>
        <w:t xml:space="preserve">6  </w:t>
      </w:r>
      <w:r w:rsidRPr="002927EB">
        <w:rPr>
          <w:spacing w:val="6"/>
          <w:szCs w:val="18"/>
        </w:rPr>
        <w:t>典型</w:t>
      </w:r>
      <w:proofErr w:type="gramStart"/>
      <w:r w:rsidRPr="002927EB">
        <w:rPr>
          <w:spacing w:val="6"/>
          <w:szCs w:val="18"/>
        </w:rPr>
        <w:t>战术级</w:t>
      </w:r>
      <w:proofErr w:type="gramEnd"/>
      <w:r w:rsidRPr="002927EB">
        <w:rPr>
          <w:spacing w:val="6"/>
          <w:szCs w:val="18"/>
        </w:rPr>
        <w:t>地理环境智能化构建</w:t>
      </w:r>
      <w:r w:rsidRPr="002927EB">
        <w:rPr>
          <w:rFonts w:hint="eastAsia"/>
          <w:spacing w:val="6"/>
          <w:szCs w:val="18"/>
        </w:rPr>
        <w:t>示例</w:t>
      </w:r>
    </w:p>
    <w:p w:rsidR="001076A6" w:rsidRPr="001076A6" w:rsidRDefault="005F39C1" w:rsidP="001076A6">
      <w:pPr>
        <w:keepLines/>
        <w:spacing w:line="276" w:lineRule="auto"/>
        <w:jc w:val="center"/>
        <w:rPr>
          <w:color w:val="000000"/>
          <w:szCs w:val="18"/>
        </w:rPr>
      </w:pPr>
      <w:r w:rsidRPr="002927EB">
        <w:rPr>
          <w:rStyle w:val="fontstyle21"/>
          <w:rFonts w:ascii="Times New Roman" w:hAnsi="Times New Roman" w:hint="eastAsia"/>
          <w:sz w:val="21"/>
        </w:rPr>
        <w:t>Fig.</w:t>
      </w:r>
      <w:proofErr w:type="gramStart"/>
      <w:r w:rsidRPr="002927EB">
        <w:rPr>
          <w:rStyle w:val="fontstyle21"/>
          <w:rFonts w:ascii="Times New Roman" w:hAnsi="Times New Roman" w:hint="eastAsia"/>
          <w:sz w:val="21"/>
        </w:rPr>
        <w:t>6  Examples</w:t>
      </w:r>
      <w:proofErr w:type="gramEnd"/>
      <w:r w:rsidRPr="002927EB">
        <w:rPr>
          <w:rStyle w:val="fontstyle21"/>
          <w:rFonts w:ascii="Times New Roman" w:hAnsi="Times New Roman" w:hint="eastAsia"/>
          <w:sz w:val="21"/>
        </w:rPr>
        <w:t xml:space="preserve"> of construction results of typical tactical-level battlefield geographic environments</w:t>
      </w:r>
    </w:p>
    <w:p w:rsidR="001076A6" w:rsidRDefault="000339A2" w:rsidP="001076A6">
      <w:pPr>
        <w:spacing w:line="1" w:lineRule="exact"/>
        <w:rPr>
          <w:rFonts w:ascii="宋体" w:hAnsi="宋体"/>
          <w:spacing w:val="6"/>
        </w:rPr>
        <w:sectPr w:rsidR="001076A6" w:rsidSect="00327350">
          <w:type w:val="continuous"/>
          <w:pgSz w:w="11906" w:h="16838"/>
          <w:pgMar w:top="1701" w:right="851" w:bottom="851" w:left="851" w:header="851" w:footer="992" w:gutter="0"/>
          <w:cols w:space="425"/>
          <w:docGrid w:type="lines" w:linePitch="312"/>
        </w:sectPr>
      </w:pPr>
    </w:p>
    <w:p w:rsidR="00F958A6" w:rsidRDefault="005F39C1" w:rsidP="002927EB">
      <w:pPr>
        <w:pStyle w:val="3"/>
        <w:keepNext w:val="0"/>
        <w:keepLines w:val="0"/>
        <w:spacing w:before="120" w:after="60" w:line="276" w:lineRule="auto"/>
        <w:jc w:val="left"/>
        <w:rPr>
          <w:rFonts w:ascii="宋体" w:hAnsi="宋体"/>
          <w:b w:val="0"/>
          <w:spacing w:val="6"/>
          <w:sz w:val="28"/>
          <w:szCs w:val="28"/>
        </w:rPr>
      </w:pPr>
      <w:r w:rsidRPr="002927EB">
        <w:rPr>
          <w:rFonts w:eastAsia="黑体" w:hint="eastAsia"/>
          <w:spacing w:val="6"/>
          <w:sz w:val="24"/>
          <w:szCs w:val="28"/>
        </w:rPr>
        <w:t xml:space="preserve">5  </w:t>
      </w:r>
      <w:r w:rsidRPr="002927EB">
        <w:rPr>
          <w:rFonts w:eastAsia="黑体" w:hint="eastAsia"/>
          <w:spacing w:val="6"/>
          <w:sz w:val="24"/>
          <w:szCs w:val="28"/>
        </w:rPr>
        <w:t>结束语</w:t>
      </w:r>
    </w:p>
    <w:p w:rsidR="00F958A6" w:rsidRDefault="005F39C1" w:rsidP="007B57DF">
      <w:pPr>
        <w:pStyle w:val="3"/>
        <w:keepNext w:val="0"/>
        <w:keepLines w:val="0"/>
        <w:spacing w:before="0" w:after="0" w:line="276" w:lineRule="auto"/>
        <w:ind w:firstLineChars="200" w:firstLine="504"/>
        <w:rPr>
          <w:rFonts w:ascii="宋体" w:hAnsi="宋体"/>
          <w:b w:val="0"/>
          <w:bCs w:val="0"/>
          <w:spacing w:val="6"/>
          <w:sz w:val="21"/>
          <w:szCs w:val="24"/>
        </w:rPr>
      </w:pPr>
      <w:proofErr w:type="gramStart"/>
      <w:r w:rsidRPr="002927EB">
        <w:rPr>
          <w:b w:val="0"/>
          <w:bCs w:val="0"/>
          <w:spacing w:val="6"/>
          <w:sz w:val="24"/>
          <w:szCs w:val="24"/>
        </w:rPr>
        <w:t>战术级</w:t>
      </w:r>
      <w:proofErr w:type="gramEnd"/>
      <w:r w:rsidRPr="002927EB">
        <w:rPr>
          <w:b w:val="0"/>
          <w:bCs w:val="0"/>
          <w:spacing w:val="6"/>
          <w:sz w:val="24"/>
          <w:szCs w:val="24"/>
        </w:rPr>
        <w:t>仿真地理环境的建立使用传统手工方式花费的时间较长，所需成本较高，迭代速度较慢。同时，现有大语言模型驱动的</w:t>
      </w:r>
      <w:r w:rsidRPr="002927EB">
        <w:rPr>
          <w:b w:val="0"/>
          <w:bCs w:val="0"/>
          <w:spacing w:val="6"/>
          <w:sz w:val="24"/>
          <w:szCs w:val="24"/>
        </w:rPr>
        <w:t>3D</w:t>
      </w:r>
      <w:r w:rsidRPr="002927EB">
        <w:rPr>
          <w:b w:val="0"/>
          <w:bCs w:val="0"/>
          <w:spacing w:val="6"/>
          <w:sz w:val="24"/>
          <w:szCs w:val="24"/>
        </w:rPr>
        <w:t>生成技术在军事适配上仍有不足，单个智能</w:t>
      </w:r>
      <w:proofErr w:type="gramStart"/>
      <w:r w:rsidRPr="002927EB">
        <w:rPr>
          <w:b w:val="0"/>
          <w:bCs w:val="0"/>
          <w:spacing w:val="6"/>
          <w:sz w:val="24"/>
          <w:szCs w:val="24"/>
        </w:rPr>
        <w:t>体任务</w:t>
      </w:r>
      <w:proofErr w:type="gramEnd"/>
      <w:r w:rsidRPr="002927EB">
        <w:rPr>
          <w:b w:val="0"/>
          <w:bCs w:val="0"/>
          <w:spacing w:val="6"/>
          <w:sz w:val="24"/>
          <w:szCs w:val="24"/>
        </w:rPr>
        <w:t>的成功率较低，工具调用效率较差。本文提出的决策、检索和编码三智能体共同进行协同智能化建立的系统，在多组对比实验和消融实验的验证下，该多智能</w:t>
      </w:r>
      <w:proofErr w:type="gramStart"/>
      <w:r w:rsidRPr="002927EB">
        <w:rPr>
          <w:b w:val="0"/>
          <w:bCs w:val="0"/>
          <w:spacing w:val="6"/>
          <w:sz w:val="24"/>
          <w:szCs w:val="24"/>
        </w:rPr>
        <w:t>体模式</w:t>
      </w:r>
      <w:proofErr w:type="gramEnd"/>
      <w:r w:rsidRPr="002927EB">
        <w:rPr>
          <w:b w:val="0"/>
          <w:bCs w:val="0"/>
          <w:spacing w:val="6"/>
          <w:sz w:val="24"/>
          <w:szCs w:val="24"/>
        </w:rPr>
        <w:t>把</w:t>
      </w:r>
      <w:proofErr w:type="spellStart"/>
      <w:r w:rsidRPr="002927EB">
        <w:rPr>
          <w:b w:val="0"/>
          <w:bCs w:val="0"/>
          <w:spacing w:val="6"/>
          <w:sz w:val="24"/>
          <w:szCs w:val="24"/>
        </w:rPr>
        <w:t>ReAct</w:t>
      </w:r>
      <w:proofErr w:type="spellEnd"/>
      <w:r w:rsidRPr="002927EB">
        <w:rPr>
          <w:b w:val="0"/>
          <w:bCs w:val="0"/>
          <w:spacing w:val="6"/>
          <w:sz w:val="24"/>
          <w:szCs w:val="24"/>
        </w:rPr>
        <w:t>单智能体的错误率减少了</w:t>
      </w:r>
      <w:r w:rsidRPr="002927EB">
        <w:rPr>
          <w:b w:val="0"/>
          <w:bCs w:val="0"/>
          <w:spacing w:val="6"/>
          <w:sz w:val="24"/>
          <w:szCs w:val="24"/>
        </w:rPr>
        <w:t>36%</w:t>
      </w:r>
      <w:r w:rsidRPr="002927EB">
        <w:rPr>
          <w:b w:val="0"/>
          <w:bCs w:val="0"/>
          <w:spacing w:val="6"/>
          <w:sz w:val="24"/>
          <w:szCs w:val="24"/>
        </w:rPr>
        <w:t>，所生成的场景语义匹配度和合理性都得到了提高，使用</w:t>
      </w:r>
      <w:r w:rsidRPr="002927EB">
        <w:rPr>
          <w:b w:val="0"/>
          <w:bCs w:val="0"/>
          <w:spacing w:val="6"/>
          <w:sz w:val="24"/>
          <w:szCs w:val="24"/>
        </w:rPr>
        <w:t>Unreal Engine 5.4</w:t>
      </w:r>
      <w:r w:rsidRPr="002927EB">
        <w:rPr>
          <w:b w:val="0"/>
          <w:bCs w:val="0"/>
          <w:spacing w:val="6"/>
          <w:sz w:val="24"/>
          <w:szCs w:val="24"/>
        </w:rPr>
        <w:t>开发的</w:t>
      </w:r>
      <w:r w:rsidRPr="002927EB">
        <w:rPr>
          <w:b w:val="0"/>
          <w:bCs w:val="0"/>
          <w:spacing w:val="6"/>
          <w:sz w:val="24"/>
          <w:szCs w:val="24"/>
        </w:rPr>
        <w:t>CLI</w:t>
      </w:r>
      <w:r w:rsidRPr="002927EB">
        <w:rPr>
          <w:b w:val="0"/>
          <w:bCs w:val="0"/>
          <w:spacing w:val="6"/>
          <w:sz w:val="24"/>
          <w:szCs w:val="24"/>
        </w:rPr>
        <w:t>渲染工具集在</w:t>
      </w:r>
      <w:r w:rsidRPr="002927EB">
        <w:rPr>
          <w:b w:val="0"/>
          <w:bCs w:val="0"/>
          <w:spacing w:val="6"/>
          <w:sz w:val="24"/>
          <w:szCs w:val="24"/>
        </w:rPr>
        <w:t>MCP</w:t>
      </w:r>
      <w:r w:rsidRPr="002927EB">
        <w:rPr>
          <w:b w:val="0"/>
          <w:bCs w:val="0"/>
          <w:spacing w:val="6"/>
          <w:sz w:val="24"/>
          <w:szCs w:val="24"/>
        </w:rPr>
        <w:t>协议整体建立效率上提高</w:t>
      </w:r>
      <w:r w:rsidRPr="002927EB">
        <w:rPr>
          <w:b w:val="0"/>
          <w:bCs w:val="0"/>
          <w:spacing w:val="6"/>
          <w:sz w:val="24"/>
          <w:szCs w:val="24"/>
        </w:rPr>
        <w:t>65%</w:t>
      </w:r>
      <w:r>
        <w:rPr>
          <w:rFonts w:hint="eastAsia"/>
          <w:b w:val="0"/>
          <w:bCs w:val="0"/>
          <w:spacing w:val="6"/>
          <w:sz w:val="24"/>
          <w:szCs w:val="24"/>
        </w:rPr>
        <w:t>~</w:t>
      </w:r>
      <w:r w:rsidRPr="002927EB">
        <w:rPr>
          <w:b w:val="0"/>
          <w:bCs w:val="0"/>
          <w:spacing w:val="6"/>
          <w:sz w:val="24"/>
          <w:szCs w:val="24"/>
        </w:rPr>
        <w:t>67%</w:t>
      </w:r>
      <w:r w:rsidRPr="002927EB">
        <w:rPr>
          <w:b w:val="0"/>
          <w:bCs w:val="0"/>
          <w:spacing w:val="6"/>
          <w:sz w:val="24"/>
          <w:szCs w:val="24"/>
        </w:rPr>
        <w:t>。该系统不再依赖专业技术团队来形成传统模式，非专业军事人员能够运用自然语言快速制作符合军事规范的战场地理环境，将原本需要</w:t>
      </w:r>
      <w:r w:rsidRPr="002927EB">
        <w:rPr>
          <w:b w:val="0"/>
          <w:bCs w:val="0"/>
          <w:spacing w:val="6"/>
          <w:sz w:val="24"/>
          <w:szCs w:val="24"/>
        </w:rPr>
        <w:t>2</w:t>
      </w:r>
      <w:r>
        <w:rPr>
          <w:rFonts w:hint="eastAsia"/>
          <w:b w:val="0"/>
          <w:bCs w:val="0"/>
          <w:spacing w:val="6"/>
          <w:sz w:val="24"/>
          <w:szCs w:val="24"/>
        </w:rPr>
        <w:t>~</w:t>
      </w:r>
      <w:r w:rsidRPr="002927EB">
        <w:rPr>
          <w:b w:val="0"/>
          <w:bCs w:val="0"/>
          <w:spacing w:val="6"/>
          <w:sz w:val="24"/>
          <w:szCs w:val="24"/>
        </w:rPr>
        <w:t>4</w:t>
      </w:r>
      <w:r w:rsidRPr="002927EB">
        <w:rPr>
          <w:b w:val="0"/>
          <w:bCs w:val="0"/>
          <w:spacing w:val="6"/>
          <w:sz w:val="24"/>
          <w:szCs w:val="24"/>
        </w:rPr>
        <w:t>周的时间缩短到小时级别，可以达到突发应急战术推演、多方案并行论证、装备模式效能验证等重要军事任务的标准，给现代联合作战仿真提供智能化、快速化、标准化的地理环境</w:t>
      </w:r>
      <w:r>
        <w:rPr>
          <w:rFonts w:hint="eastAsia"/>
          <w:b w:val="0"/>
          <w:bCs w:val="0"/>
          <w:spacing w:val="6"/>
          <w:sz w:val="24"/>
          <w:szCs w:val="24"/>
        </w:rPr>
        <w:t>构建</w:t>
      </w:r>
      <w:r w:rsidRPr="002927EB">
        <w:rPr>
          <w:b w:val="0"/>
          <w:bCs w:val="0"/>
          <w:spacing w:val="6"/>
          <w:sz w:val="24"/>
          <w:szCs w:val="24"/>
        </w:rPr>
        <w:t>基础支持。</w:t>
      </w:r>
    </w:p>
    <w:p w:rsidR="00F958A6" w:rsidRDefault="005F39C1" w:rsidP="002927EB">
      <w:pPr>
        <w:pStyle w:val="3"/>
        <w:keepNext w:val="0"/>
        <w:keepLines w:val="0"/>
        <w:spacing w:before="80" w:after="80" w:line="276" w:lineRule="auto"/>
        <w:jc w:val="left"/>
        <w:rPr>
          <w:rFonts w:eastAsia="黑体"/>
          <w:b w:val="0"/>
          <w:spacing w:val="6"/>
          <w:sz w:val="18"/>
          <w:szCs w:val="18"/>
        </w:rPr>
      </w:pPr>
      <w:r w:rsidRPr="002927EB">
        <w:rPr>
          <w:rFonts w:eastAsia="黑体" w:hint="eastAsia"/>
          <w:spacing w:val="6"/>
          <w:sz w:val="24"/>
          <w:szCs w:val="18"/>
        </w:rPr>
        <w:t>参考文献：</w:t>
      </w:r>
    </w:p>
    <w:p w:rsidR="00F958A6" w:rsidRDefault="005F39C1" w:rsidP="002927EB">
      <w:pPr>
        <w:spacing w:line="276" w:lineRule="auto"/>
        <w:ind w:left="336" w:hanging="336"/>
        <w:rPr>
          <w:color w:val="000000"/>
          <w:spacing w:val="6"/>
          <w:sz w:val="18"/>
          <w:szCs w:val="18"/>
        </w:rPr>
      </w:pPr>
      <w:r w:rsidRPr="002927EB">
        <w:rPr>
          <w:color w:val="000000"/>
          <w:spacing w:val="6"/>
          <w:sz w:val="18"/>
          <w:szCs w:val="18"/>
        </w:rPr>
        <w:t xml:space="preserve">[1] </w:t>
      </w:r>
      <w:r w:rsidRPr="00367C29">
        <w:rPr>
          <w:color w:val="000000"/>
          <w:spacing w:val="6"/>
          <w:sz w:val="18"/>
          <w:szCs w:val="18"/>
        </w:rPr>
        <w:t xml:space="preserve">Sun C, Han J, Deng W, et al. 3d-gpt: Procedural 3d modeling with large language models[C]//2025 </w:t>
      </w:r>
      <w:r w:rsidRPr="00367C29">
        <w:rPr>
          <w:color w:val="000000"/>
          <w:spacing w:val="6"/>
          <w:sz w:val="18"/>
          <w:szCs w:val="18"/>
        </w:rPr>
        <w:t>International Conference on 3D Vision (3DV). IEEE, 2025: 1253-1263.</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 xml:space="preserve">[2] </w:t>
      </w:r>
      <w:r w:rsidRPr="00367C29">
        <w:rPr>
          <w:color w:val="000000"/>
          <w:spacing w:val="6"/>
          <w:sz w:val="18"/>
          <w:szCs w:val="18"/>
        </w:rPr>
        <w:t>Yamada Y, Chandu K, Lin B Y, et al. L3go: Language agents with chain-of-3d-thoughts for generating unconventional objects[C]//Proceedings of the 2025 Conference of the Nations of the Americas Chapter of the Association for Computational Linguistics: Human Language Technologies (System Demonstrations). 2025: 456-469.</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[3]</w:t>
      </w:r>
      <w:r w:rsidRPr="00367C29">
        <w:rPr>
          <w:rFonts w:ascii="Arial" w:hAnsi="Arial" w:cs="Arial"/>
          <w:color w:val="222222"/>
          <w:sz w:val="20"/>
          <w:szCs w:val="20"/>
          <w:shd w:val="clear" w:color="auto" w:fill="FFFFFF"/>
        </w:rPr>
        <w:t xml:space="preserve"> </w:t>
      </w:r>
      <w:r w:rsidRPr="00367C29">
        <w:rPr>
          <w:color w:val="000000"/>
          <w:spacing w:val="6"/>
          <w:sz w:val="18"/>
          <w:szCs w:val="18"/>
        </w:rPr>
        <w:t>Liu J H, Zhang S K, Zhang C, et al. Controllable procedural generation of landscapes[C]//Proceedings of the 32nd ACM International Conference on Multimedia. 2024: 6394-6403.</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 xml:space="preserve">[4] </w:t>
      </w:r>
      <w:r w:rsidRPr="00367C29">
        <w:rPr>
          <w:color w:val="000000"/>
          <w:spacing w:val="6"/>
          <w:sz w:val="18"/>
          <w:szCs w:val="18"/>
        </w:rPr>
        <w:t xml:space="preserve">Hu Z, </w:t>
      </w:r>
      <w:proofErr w:type="spellStart"/>
      <w:r w:rsidRPr="00367C29">
        <w:rPr>
          <w:color w:val="000000"/>
          <w:spacing w:val="6"/>
          <w:sz w:val="18"/>
          <w:szCs w:val="18"/>
        </w:rPr>
        <w:t>Iscen</w:t>
      </w:r>
      <w:proofErr w:type="spellEnd"/>
      <w:r w:rsidRPr="00367C29">
        <w:rPr>
          <w:color w:val="000000"/>
          <w:spacing w:val="6"/>
          <w:sz w:val="18"/>
          <w:szCs w:val="18"/>
        </w:rPr>
        <w:t xml:space="preserve"> A, Jain A, et al. </w:t>
      </w:r>
      <w:proofErr w:type="spellStart"/>
      <w:r w:rsidRPr="00367C29">
        <w:rPr>
          <w:color w:val="000000"/>
          <w:spacing w:val="6"/>
          <w:sz w:val="18"/>
          <w:szCs w:val="18"/>
        </w:rPr>
        <w:t>Scenecraft</w:t>
      </w:r>
      <w:proofErr w:type="spellEnd"/>
      <w:r w:rsidRPr="00367C29">
        <w:rPr>
          <w:color w:val="000000"/>
          <w:spacing w:val="6"/>
          <w:sz w:val="18"/>
          <w:szCs w:val="18"/>
        </w:rPr>
        <w:t xml:space="preserve">: An </w:t>
      </w:r>
      <w:proofErr w:type="spellStart"/>
      <w:r w:rsidRPr="00367C29">
        <w:rPr>
          <w:color w:val="000000"/>
          <w:spacing w:val="6"/>
          <w:sz w:val="18"/>
          <w:szCs w:val="18"/>
        </w:rPr>
        <w:t>llm</w:t>
      </w:r>
      <w:proofErr w:type="spellEnd"/>
      <w:r w:rsidRPr="00367C29">
        <w:rPr>
          <w:color w:val="000000"/>
          <w:spacing w:val="6"/>
          <w:sz w:val="18"/>
          <w:szCs w:val="18"/>
        </w:rPr>
        <w:t xml:space="preserve"> agent for synthesizing 3d scenes as blender code[C]//Forty-first International Conference on Machine Learning. 2024.</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 xml:space="preserve">[5] </w:t>
      </w:r>
      <w:r w:rsidRPr="00367C29">
        <w:rPr>
          <w:color w:val="000000"/>
          <w:spacing w:val="6"/>
          <w:sz w:val="18"/>
          <w:szCs w:val="18"/>
        </w:rPr>
        <w:t xml:space="preserve">Ling L, Lin C H, Lin T Y, et al. </w:t>
      </w:r>
      <w:proofErr w:type="spellStart"/>
      <w:r w:rsidRPr="00367C29">
        <w:rPr>
          <w:color w:val="000000"/>
          <w:spacing w:val="6"/>
          <w:sz w:val="18"/>
          <w:szCs w:val="18"/>
        </w:rPr>
        <w:t>Scenethesis</w:t>
      </w:r>
      <w:proofErr w:type="spellEnd"/>
      <w:r w:rsidRPr="00367C29">
        <w:rPr>
          <w:color w:val="000000"/>
          <w:spacing w:val="6"/>
          <w:sz w:val="18"/>
          <w:szCs w:val="18"/>
        </w:rPr>
        <w:t xml:space="preserve">: A language and vision agentic framework for 3d scene generation[J]. </w:t>
      </w:r>
      <w:proofErr w:type="spellStart"/>
      <w:r w:rsidRPr="00367C29">
        <w:rPr>
          <w:color w:val="000000"/>
          <w:spacing w:val="6"/>
          <w:sz w:val="18"/>
          <w:szCs w:val="18"/>
        </w:rPr>
        <w:t>arXiv</w:t>
      </w:r>
      <w:proofErr w:type="spellEnd"/>
      <w:r w:rsidRPr="00367C29">
        <w:rPr>
          <w:color w:val="000000"/>
          <w:spacing w:val="6"/>
          <w:sz w:val="18"/>
          <w:szCs w:val="18"/>
        </w:rPr>
        <w:t xml:space="preserve"> preprint arXiv:2505.02836, 2025.</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 xml:space="preserve">[6] </w:t>
      </w:r>
      <w:r w:rsidRPr="00367C29">
        <w:rPr>
          <w:color w:val="000000"/>
          <w:spacing w:val="6"/>
          <w:sz w:val="18"/>
          <w:szCs w:val="18"/>
        </w:rPr>
        <w:t>Pun A, Deng K, Liu R, et al. Generating physically stable and buildable brick structures from text[C]//Proceedings of the IEEE/CVF International Conference on Computer Vision. 2025: 14798-14809.</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[7]</w:t>
      </w:r>
      <w:r>
        <w:rPr>
          <w:rFonts w:hint="eastAsia"/>
          <w:color w:val="000000"/>
          <w:spacing w:val="6"/>
          <w:sz w:val="18"/>
          <w:szCs w:val="18"/>
        </w:rPr>
        <w:t xml:space="preserve"> </w:t>
      </w:r>
      <w:r w:rsidRPr="00367C29">
        <w:rPr>
          <w:color w:val="000000"/>
          <w:spacing w:val="6"/>
          <w:sz w:val="18"/>
          <w:szCs w:val="18"/>
        </w:rPr>
        <w:t xml:space="preserve">Wang S, Chen C, Le X, et al. CAD-GPT: </w:t>
      </w:r>
      <w:proofErr w:type="spellStart"/>
      <w:r w:rsidRPr="00367C29">
        <w:rPr>
          <w:color w:val="000000"/>
          <w:spacing w:val="6"/>
          <w:sz w:val="18"/>
          <w:szCs w:val="18"/>
        </w:rPr>
        <w:t>Synthesising</w:t>
      </w:r>
      <w:proofErr w:type="spellEnd"/>
      <w:r w:rsidRPr="00367C29">
        <w:rPr>
          <w:color w:val="000000"/>
          <w:spacing w:val="6"/>
          <w:sz w:val="18"/>
          <w:szCs w:val="18"/>
        </w:rPr>
        <w:t xml:space="preserve"> CAD construction sequence with spatial reasoning-enhanced multimodal LLMs[C]//Proceedings of the AAAI Conference on Artificial Intelligence. 2025, 39(8): 7880-7888.</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 xml:space="preserve">[8] </w:t>
      </w:r>
      <w:r w:rsidRPr="00367C29">
        <w:rPr>
          <w:color w:val="000000"/>
          <w:spacing w:val="6"/>
          <w:sz w:val="18"/>
          <w:szCs w:val="18"/>
        </w:rPr>
        <w:t xml:space="preserve">Yang Y, Jia B, Zhang S, et al. </w:t>
      </w:r>
      <w:proofErr w:type="spellStart"/>
      <w:r w:rsidRPr="00367C29">
        <w:rPr>
          <w:color w:val="000000"/>
          <w:spacing w:val="6"/>
          <w:sz w:val="18"/>
          <w:szCs w:val="18"/>
        </w:rPr>
        <w:t>Sceneweaver</w:t>
      </w:r>
      <w:proofErr w:type="spellEnd"/>
      <w:r w:rsidRPr="00367C29">
        <w:rPr>
          <w:color w:val="000000"/>
          <w:spacing w:val="6"/>
          <w:sz w:val="18"/>
          <w:szCs w:val="18"/>
        </w:rPr>
        <w:t>: All-in-one 3d scene synthesis with an extensible and self-reflective agent[J]. Advances in neural information processing systems, 2026, 38: 140319-140351.</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 xml:space="preserve">[9] </w:t>
      </w:r>
      <w:r w:rsidRPr="00367C29">
        <w:rPr>
          <w:color w:val="000000"/>
          <w:spacing w:val="6"/>
          <w:sz w:val="18"/>
          <w:szCs w:val="18"/>
        </w:rPr>
        <w:t xml:space="preserve">Zhang S, Jiang C, Li Z, et al. </w:t>
      </w:r>
      <w:proofErr w:type="spellStart"/>
      <w:r w:rsidRPr="00367C29">
        <w:rPr>
          <w:color w:val="000000"/>
          <w:spacing w:val="6"/>
          <w:sz w:val="18"/>
          <w:szCs w:val="18"/>
        </w:rPr>
        <w:t>ShapeCraft</w:t>
      </w:r>
      <w:proofErr w:type="spellEnd"/>
      <w:r w:rsidRPr="00367C29">
        <w:rPr>
          <w:color w:val="000000"/>
          <w:spacing w:val="6"/>
          <w:sz w:val="18"/>
          <w:szCs w:val="18"/>
        </w:rPr>
        <w:t>: LLM Agents for Structured, Textured and Interactive 3D Modeling[J]. Advances in Neural Information Processing Systems, 2026, 38: 65116-65144.</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 xml:space="preserve">[10] </w:t>
      </w:r>
      <w:r w:rsidRPr="00367C29">
        <w:rPr>
          <w:color w:val="000000"/>
          <w:spacing w:val="6"/>
          <w:sz w:val="18"/>
          <w:szCs w:val="18"/>
        </w:rPr>
        <w:t xml:space="preserve">Liu X, Tang C K, Tai Y W. </w:t>
      </w:r>
      <w:proofErr w:type="spellStart"/>
      <w:r w:rsidRPr="00367C29">
        <w:rPr>
          <w:color w:val="000000"/>
          <w:spacing w:val="6"/>
          <w:sz w:val="18"/>
          <w:szCs w:val="18"/>
        </w:rPr>
        <w:t>Worldcraft</w:t>
      </w:r>
      <w:proofErr w:type="spellEnd"/>
      <w:r w:rsidRPr="00367C29">
        <w:rPr>
          <w:color w:val="000000"/>
          <w:spacing w:val="6"/>
          <w:sz w:val="18"/>
          <w:szCs w:val="18"/>
        </w:rPr>
        <w:t xml:space="preserve">: Photo-realistic 3d </w:t>
      </w:r>
      <w:r w:rsidRPr="00367C29">
        <w:rPr>
          <w:color w:val="000000"/>
          <w:spacing w:val="6"/>
          <w:sz w:val="18"/>
          <w:szCs w:val="18"/>
        </w:rPr>
        <w:lastRenderedPageBreak/>
        <w:t xml:space="preserve">world creation and customization via </w:t>
      </w:r>
      <w:proofErr w:type="spellStart"/>
      <w:r w:rsidRPr="00367C29">
        <w:rPr>
          <w:color w:val="000000"/>
          <w:spacing w:val="6"/>
          <w:sz w:val="18"/>
          <w:szCs w:val="18"/>
        </w:rPr>
        <w:t>llm</w:t>
      </w:r>
      <w:proofErr w:type="spellEnd"/>
      <w:r w:rsidRPr="00367C29">
        <w:rPr>
          <w:color w:val="000000"/>
          <w:spacing w:val="6"/>
          <w:sz w:val="18"/>
          <w:szCs w:val="18"/>
        </w:rPr>
        <w:t xml:space="preserve"> agents, 2025b[J]. URL https://arxiv. org/abs/2502.15601.</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w:t>
      </w:r>
      <w:r w:rsidRPr="002927EB">
        <w:rPr>
          <w:rFonts w:hint="eastAsia"/>
          <w:color w:val="000000"/>
          <w:spacing w:val="6"/>
          <w:sz w:val="18"/>
          <w:szCs w:val="18"/>
        </w:rPr>
        <w:t>11</w:t>
      </w:r>
      <w:r w:rsidRPr="002927EB">
        <w:rPr>
          <w:color w:val="000000"/>
          <w:spacing w:val="6"/>
          <w:sz w:val="18"/>
          <w:szCs w:val="18"/>
        </w:rPr>
        <w:t xml:space="preserve">] </w:t>
      </w:r>
      <w:r w:rsidRPr="002927EB">
        <w:rPr>
          <w:color w:val="000000"/>
          <w:spacing w:val="6"/>
          <w:sz w:val="18"/>
          <w:szCs w:val="18"/>
        </w:rPr>
        <w:t>刘畅，赵晓东，陈明。军事仿真地理环境构建标准体系研究</w:t>
      </w:r>
      <w:r w:rsidRPr="002927EB">
        <w:rPr>
          <w:color w:val="000000"/>
          <w:spacing w:val="6"/>
          <w:sz w:val="18"/>
          <w:szCs w:val="18"/>
        </w:rPr>
        <w:t>[J].</w:t>
      </w:r>
      <w:r w:rsidRPr="002927EB">
        <w:rPr>
          <w:color w:val="000000"/>
          <w:spacing w:val="6"/>
          <w:sz w:val="18"/>
          <w:szCs w:val="18"/>
        </w:rPr>
        <w:t>火力与指挥控制，</w:t>
      </w:r>
      <w:r w:rsidRPr="002927EB">
        <w:rPr>
          <w:color w:val="000000"/>
          <w:spacing w:val="6"/>
          <w:sz w:val="18"/>
          <w:szCs w:val="18"/>
        </w:rPr>
        <w:t xml:space="preserve">2025,50(09):1-7. </w:t>
      </w:r>
      <w:proofErr w:type="gramStart"/>
      <w:r w:rsidRPr="002927EB">
        <w:rPr>
          <w:color w:val="000000"/>
          <w:spacing w:val="6"/>
          <w:sz w:val="18"/>
          <w:szCs w:val="18"/>
        </w:rPr>
        <w:t>DOI:10.3969/j.issn</w:t>
      </w:r>
      <w:proofErr w:type="gramEnd"/>
      <w:r w:rsidRPr="002927EB">
        <w:rPr>
          <w:color w:val="000000"/>
          <w:spacing w:val="6"/>
          <w:sz w:val="18"/>
          <w:szCs w:val="18"/>
        </w:rPr>
        <w:t>.1002-0640.2025.09.001.</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w:t>
      </w:r>
      <w:r w:rsidRPr="002927EB">
        <w:rPr>
          <w:rFonts w:hint="eastAsia"/>
          <w:color w:val="000000"/>
          <w:spacing w:val="6"/>
          <w:sz w:val="18"/>
          <w:szCs w:val="18"/>
        </w:rPr>
        <w:t>12</w:t>
      </w:r>
      <w:r w:rsidRPr="002927EB">
        <w:rPr>
          <w:color w:val="000000"/>
          <w:spacing w:val="6"/>
          <w:sz w:val="18"/>
          <w:szCs w:val="18"/>
        </w:rPr>
        <w:t xml:space="preserve">] </w:t>
      </w:r>
      <w:r w:rsidRPr="002927EB">
        <w:rPr>
          <w:color w:val="000000"/>
          <w:spacing w:val="6"/>
          <w:sz w:val="18"/>
          <w:szCs w:val="18"/>
        </w:rPr>
        <w:t>谭振宇，杨安平，马镇翼，等</w:t>
      </w:r>
      <w:r w:rsidRPr="002927EB">
        <w:rPr>
          <w:color w:val="000000"/>
          <w:spacing w:val="6"/>
          <w:sz w:val="18"/>
          <w:szCs w:val="18"/>
        </w:rPr>
        <w:t>. Smart-QGIS</w:t>
      </w:r>
      <w:r w:rsidRPr="002927EB">
        <w:rPr>
          <w:color w:val="000000"/>
          <w:spacing w:val="6"/>
          <w:sz w:val="18"/>
          <w:szCs w:val="18"/>
        </w:rPr>
        <w:t>：空间数据处理与制图智能体</w:t>
      </w:r>
      <w:r w:rsidRPr="002927EB">
        <w:rPr>
          <w:color w:val="000000"/>
          <w:spacing w:val="6"/>
          <w:sz w:val="18"/>
          <w:szCs w:val="18"/>
        </w:rPr>
        <w:t xml:space="preserve">[J]. </w:t>
      </w:r>
      <w:r w:rsidRPr="002927EB">
        <w:rPr>
          <w:color w:val="000000"/>
          <w:spacing w:val="6"/>
          <w:sz w:val="18"/>
          <w:szCs w:val="18"/>
        </w:rPr>
        <w:t>地球信息科学学报，</w:t>
      </w:r>
      <w:r w:rsidRPr="002927EB">
        <w:rPr>
          <w:color w:val="000000"/>
          <w:spacing w:val="6"/>
          <w:sz w:val="18"/>
          <w:szCs w:val="18"/>
        </w:rPr>
        <w:t>2026,28(04): 1007-1019. DOI:10.12082/dqxxkx.2026.250412.</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w:t>
      </w:r>
      <w:r w:rsidRPr="002927EB">
        <w:rPr>
          <w:rFonts w:hint="eastAsia"/>
          <w:color w:val="000000"/>
          <w:spacing w:val="6"/>
          <w:sz w:val="18"/>
          <w:szCs w:val="18"/>
        </w:rPr>
        <w:t>13</w:t>
      </w:r>
      <w:r w:rsidRPr="002927EB">
        <w:rPr>
          <w:color w:val="000000"/>
          <w:spacing w:val="6"/>
          <w:sz w:val="18"/>
          <w:szCs w:val="18"/>
        </w:rPr>
        <w:t xml:space="preserve">] </w:t>
      </w:r>
      <w:proofErr w:type="gramStart"/>
      <w:r w:rsidRPr="002927EB">
        <w:rPr>
          <w:color w:val="000000"/>
          <w:spacing w:val="6"/>
          <w:sz w:val="18"/>
          <w:szCs w:val="18"/>
        </w:rPr>
        <w:t>岳增营</w:t>
      </w:r>
      <w:proofErr w:type="gramEnd"/>
      <w:r w:rsidRPr="002927EB">
        <w:rPr>
          <w:color w:val="000000"/>
          <w:spacing w:val="6"/>
          <w:sz w:val="18"/>
          <w:szCs w:val="18"/>
        </w:rPr>
        <w:t>，裴忠民，王佳萌，等。面向空间态势感知的多工具协同智能体系统设计与实现</w:t>
      </w:r>
      <w:r w:rsidRPr="002927EB">
        <w:rPr>
          <w:color w:val="000000"/>
          <w:spacing w:val="6"/>
          <w:sz w:val="18"/>
          <w:szCs w:val="18"/>
        </w:rPr>
        <w:t xml:space="preserve">[J]. </w:t>
      </w:r>
      <w:r w:rsidRPr="002927EB">
        <w:rPr>
          <w:color w:val="000000"/>
          <w:spacing w:val="6"/>
          <w:sz w:val="18"/>
          <w:szCs w:val="18"/>
        </w:rPr>
        <w:t>航天工程大学学报，</w:t>
      </w:r>
      <w:r w:rsidRPr="002927EB">
        <w:rPr>
          <w:color w:val="000000"/>
          <w:spacing w:val="6"/>
          <w:sz w:val="18"/>
          <w:szCs w:val="18"/>
        </w:rPr>
        <w:t>2026,3(02):66-74.DOI:10.26943/j.cnki.2097-4825.2026.02.09.</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w:t>
      </w:r>
      <w:r w:rsidRPr="002927EB">
        <w:rPr>
          <w:rFonts w:hint="eastAsia"/>
          <w:color w:val="000000"/>
          <w:spacing w:val="6"/>
          <w:sz w:val="18"/>
          <w:szCs w:val="18"/>
        </w:rPr>
        <w:t>14</w:t>
      </w:r>
      <w:r w:rsidRPr="002927EB">
        <w:rPr>
          <w:color w:val="000000"/>
          <w:spacing w:val="6"/>
          <w:sz w:val="18"/>
          <w:szCs w:val="18"/>
        </w:rPr>
        <w:t xml:space="preserve">] </w:t>
      </w:r>
      <w:r w:rsidRPr="002927EB">
        <w:rPr>
          <w:color w:val="000000"/>
          <w:spacing w:val="6"/>
          <w:sz w:val="18"/>
          <w:szCs w:val="18"/>
        </w:rPr>
        <w:t>中华人民共和国国家质量监督检验检疫总局，中国国家标准化管理委员会</w:t>
      </w:r>
      <w:r w:rsidRPr="002927EB">
        <w:rPr>
          <w:color w:val="000000"/>
          <w:spacing w:val="6"/>
          <w:sz w:val="18"/>
          <w:szCs w:val="18"/>
        </w:rPr>
        <w:t>. GJB 6787-2009</w:t>
      </w:r>
      <w:r w:rsidRPr="002927EB">
        <w:rPr>
          <w:color w:val="000000"/>
          <w:spacing w:val="6"/>
          <w:sz w:val="18"/>
          <w:szCs w:val="18"/>
        </w:rPr>
        <w:t>军用建模与仿真模型校核、验证与确认通用要求</w:t>
      </w:r>
      <w:r w:rsidRPr="002927EB">
        <w:rPr>
          <w:color w:val="000000"/>
          <w:spacing w:val="6"/>
          <w:sz w:val="18"/>
          <w:szCs w:val="18"/>
        </w:rPr>
        <w:t xml:space="preserve">[S]. </w:t>
      </w:r>
      <w:r w:rsidRPr="002927EB">
        <w:rPr>
          <w:color w:val="000000"/>
          <w:spacing w:val="6"/>
          <w:sz w:val="18"/>
          <w:szCs w:val="18"/>
        </w:rPr>
        <w:t>北京：中国标准出版社，</w:t>
      </w:r>
      <w:r w:rsidRPr="002927EB">
        <w:rPr>
          <w:color w:val="000000"/>
          <w:spacing w:val="6"/>
          <w:sz w:val="18"/>
          <w:szCs w:val="18"/>
        </w:rPr>
        <w:t>2009.</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w:t>
      </w:r>
      <w:r w:rsidRPr="002927EB">
        <w:rPr>
          <w:rFonts w:hint="eastAsia"/>
          <w:color w:val="000000"/>
          <w:spacing w:val="6"/>
          <w:sz w:val="18"/>
          <w:szCs w:val="18"/>
        </w:rPr>
        <w:t>15</w:t>
      </w:r>
      <w:r w:rsidRPr="002927EB">
        <w:rPr>
          <w:color w:val="000000"/>
          <w:spacing w:val="6"/>
          <w:sz w:val="18"/>
          <w:szCs w:val="18"/>
        </w:rPr>
        <w:t xml:space="preserve">] </w:t>
      </w:r>
      <w:r w:rsidRPr="002927EB">
        <w:rPr>
          <w:color w:val="000000"/>
          <w:spacing w:val="6"/>
          <w:sz w:val="18"/>
          <w:szCs w:val="18"/>
        </w:rPr>
        <w:t>中华人民共和国国家质量监督检验检疫总局，中国国家标准化管理委员会</w:t>
      </w:r>
      <w:r w:rsidRPr="002927EB">
        <w:rPr>
          <w:color w:val="000000"/>
          <w:spacing w:val="6"/>
          <w:sz w:val="18"/>
          <w:szCs w:val="18"/>
        </w:rPr>
        <w:t>. GJB 7566-2012</w:t>
      </w:r>
      <w:proofErr w:type="gramStart"/>
      <w:r w:rsidRPr="002927EB">
        <w:rPr>
          <w:color w:val="000000"/>
          <w:spacing w:val="6"/>
          <w:sz w:val="18"/>
          <w:szCs w:val="18"/>
        </w:rPr>
        <w:t>战术级</w:t>
      </w:r>
      <w:proofErr w:type="gramEnd"/>
      <w:r w:rsidRPr="002927EB">
        <w:rPr>
          <w:color w:val="000000"/>
          <w:spacing w:val="6"/>
          <w:sz w:val="18"/>
          <w:szCs w:val="18"/>
        </w:rPr>
        <w:t>作战仿真环境构建要求</w:t>
      </w:r>
      <w:r w:rsidRPr="002927EB">
        <w:rPr>
          <w:color w:val="000000"/>
          <w:spacing w:val="6"/>
          <w:sz w:val="18"/>
          <w:szCs w:val="18"/>
        </w:rPr>
        <w:t xml:space="preserve">[S]. </w:t>
      </w:r>
      <w:r w:rsidRPr="002927EB">
        <w:rPr>
          <w:color w:val="000000"/>
          <w:spacing w:val="6"/>
          <w:sz w:val="18"/>
          <w:szCs w:val="18"/>
        </w:rPr>
        <w:t>北京：中国标准出版社，</w:t>
      </w:r>
      <w:r w:rsidRPr="002927EB">
        <w:rPr>
          <w:color w:val="000000"/>
          <w:spacing w:val="6"/>
          <w:sz w:val="18"/>
          <w:szCs w:val="18"/>
        </w:rPr>
        <w:t>2012.</w:t>
      </w:r>
    </w:p>
    <w:p w:rsidR="00F958A6" w:rsidRDefault="005F39C1" w:rsidP="002927EB">
      <w:pPr>
        <w:spacing w:line="276" w:lineRule="auto"/>
        <w:ind w:left="336" w:hanging="336"/>
        <w:rPr>
          <w:rFonts w:eastAsia="楷体_GB2312"/>
          <w:color w:val="000000"/>
          <w:spacing w:val="6"/>
          <w:sz w:val="18"/>
          <w:szCs w:val="18"/>
        </w:rPr>
      </w:pPr>
      <w:r w:rsidRPr="002927EB">
        <w:rPr>
          <w:color w:val="000000"/>
          <w:spacing w:val="6"/>
          <w:sz w:val="18"/>
          <w:szCs w:val="18"/>
        </w:rPr>
        <w:t>[</w:t>
      </w:r>
      <w:r w:rsidRPr="002927EB">
        <w:rPr>
          <w:rFonts w:hint="eastAsia"/>
          <w:color w:val="000000"/>
          <w:spacing w:val="6"/>
          <w:sz w:val="18"/>
          <w:szCs w:val="18"/>
        </w:rPr>
        <w:t>16</w:t>
      </w:r>
      <w:r w:rsidRPr="002927EB">
        <w:rPr>
          <w:color w:val="000000"/>
          <w:spacing w:val="6"/>
          <w:sz w:val="18"/>
          <w:szCs w:val="18"/>
        </w:rPr>
        <w:t xml:space="preserve">] </w:t>
      </w:r>
      <w:r w:rsidRPr="002927EB">
        <w:rPr>
          <w:color w:val="000000"/>
          <w:spacing w:val="6"/>
          <w:sz w:val="18"/>
          <w:szCs w:val="18"/>
        </w:rPr>
        <w:t>陆军工程大学指挥控制工程学院。</w:t>
      </w:r>
      <w:proofErr w:type="gramStart"/>
      <w:r w:rsidRPr="002927EB">
        <w:rPr>
          <w:color w:val="000000"/>
          <w:spacing w:val="6"/>
          <w:sz w:val="18"/>
          <w:szCs w:val="18"/>
        </w:rPr>
        <w:t>战术级</w:t>
      </w:r>
      <w:proofErr w:type="gramEnd"/>
      <w:r w:rsidRPr="002927EB">
        <w:rPr>
          <w:color w:val="000000"/>
          <w:spacing w:val="6"/>
          <w:sz w:val="18"/>
          <w:szCs w:val="18"/>
        </w:rPr>
        <w:t>战场环境建模与仿真规范</w:t>
      </w:r>
      <w:r w:rsidRPr="002927EB">
        <w:rPr>
          <w:color w:val="000000"/>
          <w:spacing w:val="6"/>
          <w:sz w:val="18"/>
          <w:szCs w:val="18"/>
        </w:rPr>
        <w:t xml:space="preserve">[R]. </w:t>
      </w:r>
      <w:r w:rsidRPr="002927EB">
        <w:rPr>
          <w:color w:val="000000"/>
          <w:spacing w:val="6"/>
          <w:sz w:val="18"/>
          <w:szCs w:val="18"/>
        </w:rPr>
        <w:t>南京：陆军工程大学，</w:t>
      </w:r>
      <w:r w:rsidRPr="002927EB">
        <w:rPr>
          <w:color w:val="000000"/>
          <w:spacing w:val="6"/>
          <w:sz w:val="18"/>
          <w:szCs w:val="18"/>
        </w:rPr>
        <w:t>2025.</w:t>
      </w:r>
    </w:p>
    <w:p w:rsidR="00F958A6" w:rsidRDefault="005F39C1" w:rsidP="002927EB">
      <w:pPr>
        <w:spacing w:line="276" w:lineRule="auto"/>
        <w:ind w:left="336" w:hanging="336"/>
        <w:rPr>
          <w:color w:val="000000"/>
          <w:spacing w:val="6"/>
          <w:sz w:val="18"/>
          <w:szCs w:val="18"/>
        </w:rPr>
      </w:pPr>
      <w:r w:rsidRPr="002927EB">
        <w:rPr>
          <w:color w:val="000000"/>
          <w:spacing w:val="6"/>
          <w:sz w:val="18"/>
          <w:szCs w:val="18"/>
        </w:rPr>
        <w:t>[</w:t>
      </w:r>
      <w:r w:rsidRPr="002927EB">
        <w:rPr>
          <w:rFonts w:hint="eastAsia"/>
          <w:color w:val="000000"/>
          <w:spacing w:val="6"/>
          <w:sz w:val="18"/>
          <w:szCs w:val="18"/>
        </w:rPr>
        <w:t>17</w:t>
      </w:r>
      <w:r w:rsidRPr="002927EB">
        <w:rPr>
          <w:color w:val="000000"/>
          <w:spacing w:val="6"/>
          <w:sz w:val="18"/>
          <w:szCs w:val="18"/>
        </w:rPr>
        <w:t xml:space="preserve">] </w:t>
      </w:r>
      <w:r w:rsidRPr="002927EB">
        <w:rPr>
          <w:color w:val="000000"/>
          <w:spacing w:val="6"/>
          <w:sz w:val="18"/>
          <w:szCs w:val="18"/>
        </w:rPr>
        <w:t>陈宇，刘思远，王</w:t>
      </w:r>
      <w:proofErr w:type="gramStart"/>
      <w:r w:rsidRPr="002927EB">
        <w:rPr>
          <w:color w:val="000000"/>
          <w:spacing w:val="6"/>
          <w:sz w:val="18"/>
          <w:szCs w:val="18"/>
        </w:rPr>
        <w:t>浩</w:t>
      </w:r>
      <w:proofErr w:type="gramEnd"/>
      <w:r w:rsidRPr="002927EB">
        <w:rPr>
          <w:color w:val="000000"/>
          <w:spacing w:val="6"/>
          <w:sz w:val="18"/>
          <w:szCs w:val="18"/>
        </w:rPr>
        <w:t>。基于</w:t>
      </w:r>
      <w:r w:rsidRPr="002927EB">
        <w:rPr>
          <w:color w:val="000000"/>
          <w:spacing w:val="6"/>
          <w:sz w:val="18"/>
          <w:szCs w:val="18"/>
        </w:rPr>
        <w:t>UE5</w:t>
      </w:r>
      <w:r w:rsidRPr="002927EB">
        <w:rPr>
          <w:color w:val="000000"/>
          <w:spacing w:val="6"/>
          <w:sz w:val="18"/>
          <w:szCs w:val="18"/>
        </w:rPr>
        <w:t>的军事仿真场景程序化生成技术研究</w:t>
      </w:r>
      <w:r w:rsidRPr="002927EB">
        <w:rPr>
          <w:color w:val="000000"/>
          <w:spacing w:val="6"/>
          <w:sz w:val="18"/>
          <w:szCs w:val="18"/>
        </w:rPr>
        <w:t xml:space="preserve">[J]. </w:t>
      </w:r>
      <w:r w:rsidRPr="002927EB">
        <w:rPr>
          <w:color w:val="000000"/>
          <w:spacing w:val="6"/>
          <w:sz w:val="18"/>
          <w:szCs w:val="18"/>
        </w:rPr>
        <w:t>系统仿真学报，</w:t>
      </w:r>
      <w:r w:rsidRPr="002927EB">
        <w:rPr>
          <w:color w:val="000000"/>
          <w:spacing w:val="6"/>
          <w:sz w:val="18"/>
          <w:szCs w:val="18"/>
        </w:rPr>
        <w:t xml:space="preserve">2026, 38 (02): 456-467. </w:t>
      </w:r>
      <w:proofErr w:type="gramStart"/>
      <w:r w:rsidRPr="002927EB">
        <w:rPr>
          <w:color w:val="000000"/>
          <w:spacing w:val="6"/>
          <w:sz w:val="18"/>
          <w:szCs w:val="18"/>
        </w:rPr>
        <w:t>DOI:10.16182/j.issn1004731x.joss</w:t>
      </w:r>
      <w:proofErr w:type="gramEnd"/>
      <w:r w:rsidRPr="002927EB">
        <w:rPr>
          <w:color w:val="000000"/>
          <w:spacing w:val="6"/>
          <w:sz w:val="18"/>
          <w:szCs w:val="18"/>
        </w:rPr>
        <w:t>.26-0015.</w:t>
      </w:r>
      <w:bookmarkEnd w:id="1"/>
    </w:p>
    <w:p w:rsidR="00CE568F" w:rsidRDefault="000339A2" w:rsidP="002927EB">
      <w:pPr>
        <w:spacing w:line="276" w:lineRule="auto"/>
        <w:ind w:left="336" w:hanging="336"/>
        <w:rPr>
          <w:color w:val="000000"/>
          <w:spacing w:val="6"/>
          <w:sz w:val="18"/>
          <w:szCs w:val="18"/>
        </w:rPr>
      </w:pPr>
    </w:p>
    <w:p w:rsidR="00CE568F" w:rsidRDefault="000339A2" w:rsidP="002927EB">
      <w:pPr>
        <w:spacing w:line="276" w:lineRule="auto"/>
        <w:ind w:left="336" w:hanging="336"/>
        <w:rPr>
          <w:color w:val="000000"/>
          <w:spacing w:val="6"/>
          <w:sz w:val="18"/>
          <w:szCs w:val="18"/>
        </w:rPr>
      </w:pPr>
    </w:p>
    <w:p w:rsidR="0052597A" w:rsidRPr="009C4EB3" w:rsidRDefault="009C4EB3" w:rsidP="00846203">
      <w:pPr>
        <w:spacing w:line="276" w:lineRule="auto"/>
        <w:ind w:firstLine="336"/>
        <w:jc w:val="left"/>
        <w:rPr>
          <w:spacing w:val="6"/>
          <w:szCs w:val="21"/>
          <w:highlight w:val="yellow"/>
        </w:rPr>
      </w:pPr>
      <w:r w:rsidRPr="009C4EB3">
        <w:rPr>
          <w:rFonts w:hint="eastAsia"/>
          <w:spacing w:val="6"/>
          <w:szCs w:val="21"/>
          <w:highlight w:val="yellow"/>
        </w:rPr>
        <w:t>总体评价：文章总体不错，具有一定的创新性，其创新设计描述也较为清晰，实验验证具有针对性。存在不足：</w:t>
      </w:r>
    </w:p>
    <w:p w:rsidR="009C4EB3" w:rsidRPr="009C4EB3" w:rsidRDefault="009C4EB3" w:rsidP="00846203">
      <w:pPr>
        <w:spacing w:line="276" w:lineRule="auto"/>
        <w:ind w:firstLine="336"/>
        <w:jc w:val="left"/>
        <w:rPr>
          <w:spacing w:val="6"/>
          <w:szCs w:val="21"/>
          <w:highlight w:val="yellow"/>
        </w:rPr>
      </w:pPr>
      <w:r w:rsidRPr="009C4EB3">
        <w:rPr>
          <w:rFonts w:hint="eastAsia"/>
          <w:spacing w:val="6"/>
          <w:szCs w:val="21"/>
          <w:highlight w:val="yellow"/>
        </w:rPr>
        <w:t>一是语言描述上逻辑性还不够，很多具体的语句看着很有道理，但是细细推敲来没有什么因果关系，尤其在引言和第</w:t>
      </w:r>
      <w:r w:rsidRPr="009C4EB3">
        <w:rPr>
          <w:spacing w:val="6"/>
          <w:szCs w:val="21"/>
          <w:highlight w:val="yellow"/>
        </w:rPr>
        <w:t>1</w:t>
      </w:r>
      <w:r w:rsidRPr="009C4EB3">
        <w:rPr>
          <w:rFonts w:hint="eastAsia"/>
          <w:spacing w:val="6"/>
          <w:szCs w:val="21"/>
          <w:highlight w:val="yellow"/>
        </w:rPr>
        <w:t>章节部分。</w:t>
      </w:r>
    </w:p>
    <w:p w:rsidR="009C4EB3" w:rsidRPr="009C4EB3" w:rsidRDefault="009C4EB3" w:rsidP="00846203">
      <w:pPr>
        <w:spacing w:line="276" w:lineRule="auto"/>
        <w:ind w:firstLine="336"/>
        <w:jc w:val="left"/>
        <w:rPr>
          <w:spacing w:val="6"/>
          <w:szCs w:val="21"/>
          <w:highlight w:val="yellow"/>
        </w:rPr>
      </w:pPr>
      <w:r w:rsidRPr="009C4EB3">
        <w:rPr>
          <w:rFonts w:hint="eastAsia"/>
          <w:spacing w:val="6"/>
          <w:szCs w:val="21"/>
          <w:highlight w:val="yellow"/>
        </w:rPr>
        <w:t>二是文章中描述工程实践的内容较多，需要调整，要把一些具体系统开发调整为技术创新研究的描述，使其更具通用性和启发性。</w:t>
      </w:r>
    </w:p>
    <w:p w:rsidR="009C4EB3" w:rsidRPr="00846203" w:rsidRDefault="009C4EB3" w:rsidP="00846203">
      <w:pPr>
        <w:spacing w:line="276" w:lineRule="auto"/>
        <w:ind w:firstLine="336"/>
        <w:jc w:val="left"/>
        <w:rPr>
          <w:rFonts w:hint="eastAsia"/>
          <w:spacing w:val="6"/>
          <w:szCs w:val="21"/>
        </w:rPr>
      </w:pPr>
      <w:r w:rsidRPr="009C4EB3">
        <w:rPr>
          <w:rFonts w:hint="eastAsia"/>
          <w:spacing w:val="6"/>
          <w:szCs w:val="21"/>
          <w:highlight w:val="yellow"/>
        </w:rPr>
        <w:t>三是创新点在于</w:t>
      </w:r>
      <w:r w:rsidRPr="009C4EB3">
        <w:rPr>
          <w:rFonts w:hint="eastAsia"/>
          <w:spacing w:val="6"/>
          <w:szCs w:val="21"/>
          <w:highlight w:val="yellow"/>
        </w:rPr>
        <w:t>3</w:t>
      </w:r>
      <w:r w:rsidRPr="009C4EB3">
        <w:rPr>
          <w:rFonts w:hint="eastAsia"/>
          <w:spacing w:val="6"/>
          <w:szCs w:val="21"/>
          <w:highlight w:val="yellow"/>
        </w:rPr>
        <w:t>个智能体的体系架构和</w:t>
      </w:r>
      <w:r w:rsidRPr="009C4EB3">
        <w:rPr>
          <w:rFonts w:hint="eastAsia"/>
          <w:spacing w:val="6"/>
          <w:szCs w:val="21"/>
          <w:highlight w:val="yellow"/>
        </w:rPr>
        <w:t>RAG</w:t>
      </w:r>
      <w:r w:rsidRPr="009C4EB3">
        <w:rPr>
          <w:rFonts w:hint="eastAsia"/>
          <w:spacing w:val="6"/>
          <w:szCs w:val="21"/>
          <w:highlight w:val="yellow"/>
        </w:rPr>
        <w:t>库，行为上要突出重点，无关内容或无创新内容尽量减少描述，整体字数过多，建议进一步简化完善，尤其是引言部分、</w:t>
      </w:r>
      <w:r w:rsidRPr="009C4EB3">
        <w:rPr>
          <w:rFonts w:hint="eastAsia"/>
          <w:spacing w:val="6"/>
          <w:szCs w:val="21"/>
          <w:highlight w:val="yellow"/>
        </w:rPr>
        <w:t>CLI</w:t>
      </w:r>
      <w:r w:rsidRPr="009C4EB3">
        <w:rPr>
          <w:rFonts w:hint="eastAsia"/>
          <w:spacing w:val="6"/>
          <w:szCs w:val="21"/>
          <w:highlight w:val="yellow"/>
        </w:rPr>
        <w:t>渲染工具集部分和第一组实验部分。</w:t>
      </w:r>
      <w:bookmarkStart w:id="4" w:name="_GoBack"/>
      <w:bookmarkEnd w:id="4"/>
    </w:p>
    <w:sectPr w:rsidR="009C4EB3" w:rsidRPr="00846203" w:rsidSect="00327350">
      <w:type w:val="continuous"/>
      <w:pgSz w:w="11906" w:h="16838"/>
      <w:pgMar w:top="1701" w:right="851" w:bottom="851" w:left="851" w:header="851" w:footer="992" w:gutter="0"/>
      <w:cols w:num="2"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39A2" w:rsidRDefault="000339A2">
      <w:r>
        <w:separator/>
      </w:r>
    </w:p>
  </w:endnote>
  <w:endnote w:type="continuationSeparator" w:id="0">
    <w:p w:rsidR="000339A2" w:rsidRDefault="00033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201060903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仿宋_GB2312">
    <w:altName w:val="仿宋"/>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FZShuSong-Z01">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39A2" w:rsidRDefault="000339A2">
      <w:r>
        <w:separator/>
      </w:r>
    </w:p>
  </w:footnote>
  <w:footnote w:type="continuationSeparator" w:id="0">
    <w:p w:rsidR="000339A2" w:rsidRDefault="00033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58A6" w:rsidRDefault="005F39C1" w:rsidP="007B57DF">
    <w:pPr>
      <w:pStyle w:val="a9"/>
      <w:pBdr>
        <w:bottom w:val="double" w:sz="4" w:space="1" w:color="auto"/>
      </w:pBdr>
      <w:ind w:left="180" w:hangingChars="100" w:hanging="180"/>
      <w:jc w:val="both"/>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30CF"/>
    <w:rsid w:val="000339A2"/>
    <w:rsid w:val="00422515"/>
    <w:rsid w:val="005F39C1"/>
    <w:rsid w:val="00746B30"/>
    <w:rsid w:val="007B4698"/>
    <w:rsid w:val="007B57DF"/>
    <w:rsid w:val="008429E4"/>
    <w:rsid w:val="009C4EB3"/>
    <w:rsid w:val="00A1227B"/>
    <w:rsid w:val="00C430CF"/>
    <w:rsid w:val="00D00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E5B6DD"/>
  <w15:docId w15:val="{0742E496-CF4A-4609-B1FE-EFA56B38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Date"/>
    <w:basedOn w:val="a"/>
    <w:next w:val="a"/>
    <w:qFormat/>
  </w:style>
  <w:style w:type="paragraph" w:styleId="a5">
    <w:name w:val="Balloon Text"/>
    <w:basedOn w:val="a"/>
    <w:link w:val="a6"/>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qFormat/>
    <w:pPr>
      <w:adjustRightInd w:val="0"/>
      <w:snapToGrid w:val="0"/>
      <w:jc w:val="left"/>
      <w:textAlignment w:val="baseline"/>
    </w:pPr>
    <w:rPr>
      <w:sz w:val="18"/>
      <w:szCs w:val="20"/>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1"/>
    <w:qFormat/>
    <w:pPr>
      <w:widowControl w:val="0"/>
      <w:jc w:val="both"/>
    </w:pPr>
    <w:rPr>
      <w:rFonts w:eastAsia="楷体_GB2312"/>
      <w:sz w:val="15"/>
    </w:r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30">
    <w:name w:val="Table List 3"/>
    <w:basedOn w:val="a1"/>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character" w:styleId="af">
    <w:name w:val="Hyperlink"/>
    <w:qFormat/>
    <w:rPr>
      <w:color w:val="0000FF"/>
      <w:u w:val="single"/>
    </w:rPr>
  </w:style>
  <w:style w:type="character" w:customStyle="1" w:styleId="a6">
    <w:name w:val="批注框文本 字符"/>
    <w:link w:val="a5"/>
    <w:qFormat/>
    <w:rPr>
      <w:kern w:val="2"/>
      <w:sz w:val="18"/>
      <w:szCs w:val="18"/>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paragraph" w:customStyle="1" w:styleId="CharCharCharChar">
    <w:name w:val="Char Char Char Char"/>
    <w:basedOn w:val="a"/>
    <w:qFormat/>
    <w:pPr>
      <w:widowControl/>
      <w:spacing w:after="160" w:line="240" w:lineRule="exact"/>
      <w:jc w:val="left"/>
    </w:pPr>
    <w:rPr>
      <w:rFonts w:ascii="Arial" w:eastAsia="Times New Roman" w:hAnsi="Arial" w:cs="Verdana"/>
      <w:b/>
      <w:kern w:val="0"/>
      <w:sz w:val="24"/>
      <w:szCs w:val="20"/>
      <w:lang w:eastAsia="en-US"/>
    </w:rPr>
  </w:style>
  <w:style w:type="paragraph" w:customStyle="1" w:styleId="Char1CharCharCharCharCharChar">
    <w:name w:val="Char1 Char Char Char Char Char Char"/>
    <w:basedOn w:val="a"/>
    <w:qFormat/>
    <w:pPr>
      <w:widowControl/>
      <w:spacing w:after="160" w:line="240" w:lineRule="exact"/>
      <w:jc w:val="left"/>
    </w:pPr>
    <w:rPr>
      <w:rFonts w:ascii="Verdana" w:hAnsi="Verdana"/>
      <w:kern w:val="0"/>
      <w:sz w:val="20"/>
      <w:szCs w:val="20"/>
      <w:lang w:eastAsia="en-US"/>
    </w:rPr>
  </w:style>
  <w:style w:type="paragraph" w:customStyle="1" w:styleId="Char">
    <w:name w:val="Char"/>
    <w:basedOn w:val="a3"/>
    <w:qFormat/>
    <w:pPr>
      <w:widowControl/>
      <w:ind w:firstLine="454"/>
      <w:jc w:val="left"/>
    </w:pPr>
    <w:rPr>
      <w:rFonts w:ascii="Tahoma" w:hAnsi="Tahoma" w:cs="宋体"/>
      <w:kern w:val="0"/>
      <w:szCs w:val="20"/>
    </w:rPr>
  </w:style>
  <w:style w:type="paragraph" w:customStyle="1" w:styleId="Char1">
    <w:name w:val="Char1"/>
    <w:basedOn w:val="a"/>
    <w:qFormat/>
    <w:pPr>
      <w:widowControl/>
      <w:spacing w:after="160" w:line="300" w:lineRule="auto"/>
      <w:ind w:firstLine="420"/>
      <w:jc w:val="left"/>
    </w:pPr>
    <w:rPr>
      <w:rFonts w:ascii="宋体" w:hAnsi="宋体"/>
      <w:kern w:val="0"/>
      <w:szCs w:val="21"/>
    </w:rPr>
  </w:style>
  <w:style w:type="paragraph" w:customStyle="1" w:styleId="CharCharCharCharCharCharChar">
    <w:name w:val="Char Char Char Char Char Char Char"/>
    <w:basedOn w:val="a"/>
    <w:semiHidden/>
    <w:qFormat/>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4GF">
    <w:name w:val="4.GF报告图序、图题"/>
    <w:basedOn w:val="a"/>
    <w:qFormat/>
    <w:pPr>
      <w:widowControl/>
      <w:adjustRightInd w:val="0"/>
      <w:spacing w:before="240" w:after="240" w:line="360" w:lineRule="auto"/>
      <w:jc w:val="center"/>
      <w:textAlignment w:val="baseline"/>
    </w:pPr>
    <w:rPr>
      <w:rFonts w:eastAsia="黑体" w:hAnsi="宋体"/>
      <w:snapToGrid w:val="0"/>
      <w:kern w:val="0"/>
      <w:szCs w:val="20"/>
    </w:rPr>
  </w:style>
  <w:style w:type="paragraph" w:styleId="af0">
    <w:name w:val="List Paragraph"/>
    <w:basedOn w:val="a"/>
    <w:uiPriority w:val="34"/>
    <w:qFormat/>
    <w:pPr>
      <w:spacing w:after="160" w:line="278" w:lineRule="auto"/>
      <w:ind w:left="720"/>
      <w:contextualSpacing/>
      <w:jc w:val="left"/>
    </w:pPr>
    <w:rPr>
      <w:rFonts w:ascii="等线" w:eastAsia="等线" w:hAnsi="等线"/>
      <w:sz w:val="22"/>
    </w:rPr>
  </w:style>
  <w:style w:type="character" w:customStyle="1" w:styleId="ac">
    <w:name w:val="脚注文本 字符"/>
    <w:link w:val="ab"/>
    <w:qFormat/>
    <w:rPr>
      <w:kern w:val="2"/>
      <w:sz w:val="18"/>
    </w:rPr>
  </w:style>
  <w:style w:type="character" w:customStyle="1" w:styleId="fontstyle21">
    <w:name w:val="fontstyle21"/>
    <w:qFormat/>
    <w:rPr>
      <w:rFonts w:ascii="FZShuSong-Z01" w:hAnsi="FZShuSong-Z01" w:hint="default"/>
      <w:color w:val="000000"/>
      <w:sz w:val="18"/>
      <w:szCs w:val="18"/>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styleId="af1">
    <w:name w:val="annotation reference"/>
    <w:basedOn w:val="a0"/>
    <w:uiPriority w:val="99"/>
    <w:rsid w:val="000F3DF7"/>
    <w:rPr>
      <w:sz w:val="16"/>
      <w:szCs w:val="16"/>
    </w:rPr>
  </w:style>
  <w:style w:type="paragraph" w:styleId="af2">
    <w:name w:val="annotation text"/>
    <w:basedOn w:val="a"/>
    <w:link w:val="af3"/>
    <w:pPr>
      <w:jc w:val="left"/>
    </w:pPr>
  </w:style>
  <w:style w:type="character" w:customStyle="1" w:styleId="af3">
    <w:name w:val="批注文字 字符"/>
    <w:basedOn w:val="a0"/>
    <w:link w:val="af2"/>
    <w:rPr>
      <w:kern w:val="2"/>
      <w:sz w:val="21"/>
      <w:szCs w:val="24"/>
    </w:rPr>
  </w:style>
  <w:style w:type="paragraph" w:styleId="af4">
    <w:name w:val="Revision"/>
    <w:hidden/>
    <w:uiPriority w:val="99"/>
    <w:unhideWhenUsed/>
    <w:rsid w:val="00DD75BF"/>
    <w:rPr>
      <w:kern w:val="2"/>
      <w:sz w:val="21"/>
      <w:szCs w:val="24"/>
    </w:rPr>
  </w:style>
  <w:style w:type="paragraph" w:styleId="af5">
    <w:name w:val="annotation subject"/>
    <w:basedOn w:val="af2"/>
    <w:next w:val="af2"/>
    <w:link w:val="af6"/>
    <w:rsid w:val="00627E6B"/>
    <w:rPr>
      <w:b/>
      <w:bCs/>
    </w:rPr>
  </w:style>
  <w:style w:type="character" w:customStyle="1" w:styleId="af6">
    <w:name w:val="批注主题 字符"/>
    <w:basedOn w:val="af3"/>
    <w:link w:val="af5"/>
    <w:rsid w:val="00627E6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8D357-9F29-44FD-AB60-6ABE1CA8D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12</Pages>
  <Words>2118</Words>
  <Characters>12073</Characters>
  <Application>Microsoft Office Word</Application>
  <DocSecurity>0</DocSecurity>
  <Lines>100</Lines>
  <Paragraphs>28</Paragraphs>
  <ScaleCrop>false</ScaleCrop>
  <Company>微软中国</Company>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Administrator</cp:lastModifiedBy>
  <cp:revision>340</cp:revision>
  <cp:lastPrinted>2026-07-28T02:16:00Z</cp:lastPrinted>
  <dcterms:created xsi:type="dcterms:W3CDTF">2026-05-28T09:40:00Z</dcterms:created>
  <dcterms:modified xsi:type="dcterms:W3CDTF">2026-08-06T02:01:00Z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3A4086833E3F47B0AB8AEB12BD06865F_12</vt:lpwstr>
  </property>
  <property fmtid="{D5CDD505-2E9C-101B-9397-08002B2CF9AE}" pid="3" name="KSOProductBuildVer">
    <vt:lpwstr>2052-12.1.0.26895</vt:lpwstr>
  </property>
  <property fmtid="{D5CDD505-2E9C-101B-9397-08002B2CF9AE}" pid="4" name="KSOTemplateDocerSaveRecord">
    <vt:lpwstr>eyJoZGlkIjoiNTg3YzMyMWJiMmU4NGQ3NjBiMmY5MjJiNGMwMTU1MzgiLCJ1c2VySWQiOiIxMDM1NzQyMzExIn0=</vt:lpwstr>
  </property>
  <property fmtid="{D5CDD505-2E9C-101B-9397-08002B2CF9AE}" pid="5" name="uploadURL">
    <vt:lpwstr>9492BC14EFAEAB5065F261C99F3F525D52F0BF637FD0266562E82EF39686DE7305F291BAC25B888D622D3C973B1800A309DBE7511BBC6ECA8CF36E3CBCB4895D76894A5F3ADE22102E48E51F3BD801AA7BC00F9D4A75DA338E722C56222A22B1</vt:lpwstr>
  </property>
</Properties>
</file>