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58DAF" w14:textId="03BFCE39" w:rsidR="002031BF" w:rsidRDefault="00334DAF">
      <w:r>
        <w:t>Parameter search for SNF 0M8 and 1M8</w:t>
      </w:r>
    </w:p>
    <w:p w14:paraId="70571AA9" w14:textId="588C83E2" w:rsidR="0097315D" w:rsidRDefault="0097315D">
      <w:r>
        <w:t>Goal:</w:t>
      </w:r>
      <w:r w:rsidR="002F433F">
        <w:t xml:space="preserve"> To find default parameter sets for SNF 0M8 and 1M8 such that the </w:t>
      </w:r>
      <w:proofErr w:type="spellStart"/>
      <w:r w:rsidR="002F433F">
        <w:t>Ptot</w:t>
      </w:r>
      <w:proofErr w:type="spellEnd"/>
      <w:r w:rsidR="002F433F">
        <w:t xml:space="preserve"> value is minimized with enough oscillatory region to meet the 5-point criteria</w:t>
      </w:r>
    </w:p>
    <w:p w14:paraId="1529417A" w14:textId="77777777" w:rsidR="00606CB7" w:rsidRDefault="00606CB7"/>
    <w:p w14:paraId="6AC1A30F" w14:textId="0B304EF9" w:rsidR="00606CB7" w:rsidRDefault="00AC46DF">
      <w:r>
        <w:t xml:space="preserve">1. </w:t>
      </w:r>
      <w:r w:rsidR="00606CB7">
        <w:t>SNF 0M8</w:t>
      </w:r>
    </w:p>
    <w:p w14:paraId="21996A11" w14:textId="77777777" w:rsidR="00467869" w:rsidRDefault="00467869">
      <w:r>
        <w:t>Initial guess</w:t>
      </w:r>
    </w:p>
    <w:p w14:paraId="1586CC12" w14:textId="77777777" w:rsidR="00467869" w:rsidRDefault="00467869"/>
    <w:p w14:paraId="6F4F835C" w14:textId="77777777" w:rsidR="00467869" w:rsidRDefault="00467869">
      <w:r>
        <w:t xml:space="preserve">At0 = alpha = 10, </w:t>
      </w:r>
      <w:proofErr w:type="spellStart"/>
      <w:r>
        <w:t>Vmax</w:t>
      </w:r>
      <w:proofErr w:type="spellEnd"/>
      <w:r>
        <w:t>=4, Km=3</w:t>
      </w:r>
      <w:r w:rsidR="005C700E">
        <w:t xml:space="preserve">, </w:t>
      </w:r>
      <w:proofErr w:type="spellStart"/>
      <w:r w:rsidR="005C700E">
        <w:t>Kd</w:t>
      </w:r>
      <w:proofErr w:type="spellEnd"/>
      <w:r w:rsidR="005C700E">
        <w:t>=1</w:t>
      </w:r>
    </w:p>
    <w:p w14:paraId="586F62CC" w14:textId="77777777" w:rsidR="00467869" w:rsidRDefault="00E962EE" w:rsidP="0046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2E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4DF0DCB" wp14:editId="37460990">
            <wp:extent cx="4877481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080C" w14:textId="77777777" w:rsidR="00E962EE" w:rsidRDefault="00E962EE" w:rsidP="00E962EE"/>
    <w:p w14:paraId="34F78954" w14:textId="77777777" w:rsidR="00467869" w:rsidRDefault="00E962EE">
      <w:r>
        <w:t>max(</w:t>
      </w:r>
      <w:proofErr w:type="spellStart"/>
      <w:r>
        <w:t>Ptot</w:t>
      </w:r>
      <w:proofErr w:type="spellEnd"/>
      <w:r>
        <w:t>) ~ 35</w:t>
      </w:r>
      <w:r w:rsidR="00BB13A9">
        <w:t xml:space="preserve">, relative amplitude </w:t>
      </w:r>
      <w:proofErr w:type="gramStart"/>
      <w:r w:rsidR="00BB13A9">
        <w:t>~(</w:t>
      </w:r>
      <w:proofErr w:type="gramEnd"/>
      <w:r w:rsidR="00BB13A9">
        <w:t>35-5)/(35+5) = 0.75</w:t>
      </w:r>
      <w:r w:rsidR="005151C0">
        <w:t xml:space="preserve">, dimensional </w:t>
      </w:r>
      <w:proofErr w:type="spellStart"/>
      <w:r w:rsidR="005151C0">
        <w:t>Kd</w:t>
      </w:r>
      <w:proofErr w:type="spellEnd"/>
      <w:r w:rsidR="005151C0">
        <w:t xml:space="preserve"> = 100/35~ 3nM </w:t>
      </w:r>
    </w:p>
    <w:p w14:paraId="175C349C" w14:textId="77777777" w:rsidR="00A93CB6" w:rsidRDefault="00A93CB6"/>
    <w:p w14:paraId="475AF706" w14:textId="77777777" w:rsidR="00A122D5" w:rsidRDefault="00A122D5">
      <w:r>
        <w:t>Write cost function in the following way</w:t>
      </w:r>
    </w:p>
    <w:p w14:paraId="07C37D6C" w14:textId="77777777" w:rsidR="00A122D5" w:rsidRDefault="00A122D5" w:rsidP="00A1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Ptot_max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+ 10/amp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*( amp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0.2 );</w:t>
      </w:r>
    </w:p>
    <w:p w14:paraId="71AF3C59" w14:textId="77777777" w:rsidR="00A122D5" w:rsidRDefault="00A122D5"/>
    <w:p w14:paraId="6AAB114C" w14:textId="77777777" w:rsidR="00BE5B01" w:rsidRDefault="00BE5B01">
      <w:r>
        <w:t>The returned parameters are</w:t>
      </w:r>
    </w:p>
    <w:p w14:paraId="3FC39143" w14:textId="5592839B" w:rsidR="00BE5B01" w:rsidRPr="00A21F89" w:rsidRDefault="00BE5B01" w:rsidP="00BE5B01">
      <w:pPr>
        <w:rPr>
          <w:color w:val="FF0000"/>
          <w:u w:val="single"/>
        </w:rPr>
      </w:pPr>
      <w:r w:rsidRPr="00A21F89">
        <w:rPr>
          <w:color w:val="FF0000"/>
          <w:highlight w:val="yellow"/>
          <w:u w:val="single"/>
        </w:rPr>
        <w:t xml:space="preserve">At0 = </w:t>
      </w:r>
      <w:r w:rsidR="000313C2" w:rsidRPr="00A21F89">
        <w:rPr>
          <w:color w:val="FF0000"/>
          <w:highlight w:val="yellow"/>
          <w:u w:val="single"/>
        </w:rPr>
        <w:t xml:space="preserve">9.8, alpha = 9.3, </w:t>
      </w:r>
      <w:proofErr w:type="spellStart"/>
      <w:r w:rsidR="000313C2" w:rsidRPr="00A21F89">
        <w:rPr>
          <w:color w:val="FF0000"/>
          <w:highlight w:val="yellow"/>
          <w:u w:val="single"/>
        </w:rPr>
        <w:t>Vmax</w:t>
      </w:r>
      <w:proofErr w:type="spellEnd"/>
      <w:r w:rsidR="000313C2" w:rsidRPr="00A21F89">
        <w:rPr>
          <w:color w:val="FF0000"/>
          <w:highlight w:val="yellow"/>
          <w:u w:val="single"/>
        </w:rPr>
        <w:t>=3.2</w:t>
      </w:r>
      <w:r w:rsidRPr="00A21F89">
        <w:rPr>
          <w:color w:val="FF0000"/>
          <w:highlight w:val="yellow"/>
          <w:u w:val="single"/>
        </w:rPr>
        <w:t>, Km=3</w:t>
      </w:r>
      <w:r w:rsidR="000313C2" w:rsidRPr="00A21F89">
        <w:rPr>
          <w:color w:val="FF0000"/>
          <w:highlight w:val="yellow"/>
          <w:u w:val="single"/>
        </w:rPr>
        <w:t>.9</w:t>
      </w:r>
      <w:r w:rsidR="0008791C">
        <w:rPr>
          <w:color w:val="FF0000"/>
          <w:u w:val="single"/>
        </w:rPr>
        <w:t xml:space="preserve"> (fval~30)</w:t>
      </w:r>
    </w:p>
    <w:p w14:paraId="4CA88C75" w14:textId="77777777" w:rsidR="004746A0" w:rsidRDefault="004746A0" w:rsidP="00BE5B01"/>
    <w:p w14:paraId="79214B87" w14:textId="77777777" w:rsidR="004746A0" w:rsidRDefault="004746A0" w:rsidP="00BE5B01">
      <w:r>
        <w:t>I’ve also tried to vary the coefficient 10, and the returned parameters are pretty much the same, max(</w:t>
      </w:r>
      <w:proofErr w:type="spellStart"/>
      <w:r>
        <w:t>Ptot</w:t>
      </w:r>
      <w:proofErr w:type="spellEnd"/>
      <w:r>
        <w:t>)~ 20.</w:t>
      </w:r>
    </w:p>
    <w:p w14:paraId="0D5B70E2" w14:textId="77777777" w:rsidR="00BE5B01" w:rsidRDefault="00BE5B01"/>
    <w:p w14:paraId="080644E1" w14:textId="77777777" w:rsidR="00A93CB6" w:rsidRDefault="000765C2">
      <w:r w:rsidRPr="000765C2">
        <w:rPr>
          <w:noProof/>
        </w:rPr>
        <w:lastRenderedPageBreak/>
        <w:drawing>
          <wp:inline distT="0" distB="0" distL="0" distR="0" wp14:anchorId="41C28197" wp14:editId="08E9DD3C">
            <wp:extent cx="4906060" cy="27816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16BF" w14:textId="77777777" w:rsidR="000765C2" w:rsidRDefault="000765C2">
      <w:proofErr w:type="spellStart"/>
      <w:r>
        <w:t>Ptot</w:t>
      </w:r>
      <w:proofErr w:type="spellEnd"/>
      <w:r>
        <w:t xml:space="preserve"> = 20, relative amplitude = (20-10)</w:t>
      </w:r>
      <w:proofErr w:type="gramStart"/>
      <w:r>
        <w:t>/(</w:t>
      </w:r>
      <w:proofErr w:type="gramEnd"/>
      <w:r>
        <w:t xml:space="preserve">20+10) = 0.33. dimensional </w:t>
      </w:r>
      <w:proofErr w:type="spellStart"/>
      <w:r>
        <w:t>Kd</w:t>
      </w:r>
      <w:proofErr w:type="spellEnd"/>
      <w:r>
        <w:t xml:space="preserve"> = 100/20 ~5 </w:t>
      </w:r>
      <w:proofErr w:type="spellStart"/>
      <w:r>
        <w:t>nM</w:t>
      </w:r>
      <w:proofErr w:type="spellEnd"/>
    </w:p>
    <w:p w14:paraId="06AE8145" w14:textId="77777777" w:rsidR="00D835F4" w:rsidRDefault="00D835F4"/>
    <w:p w14:paraId="6FA1EC7C" w14:textId="77777777" w:rsidR="00D835F4" w:rsidRDefault="00D835F4">
      <w:r w:rsidRPr="00D835F4">
        <w:rPr>
          <w:noProof/>
        </w:rPr>
        <w:drawing>
          <wp:inline distT="0" distB="0" distL="0" distR="0" wp14:anchorId="4EC2C10B" wp14:editId="3A1FBBAB">
            <wp:extent cx="4944165" cy="391532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48A2" w14:textId="77777777" w:rsidR="004F3004" w:rsidRDefault="004F3004"/>
    <w:p w14:paraId="69C144CB" w14:textId="47D27C21" w:rsidR="004F3004" w:rsidRDefault="004F3004">
      <w:r>
        <w:t>I think the oscillatory region is large enough to meet the 5-point criteria.</w:t>
      </w:r>
    </w:p>
    <w:p w14:paraId="70F0D607" w14:textId="176F1F48" w:rsidR="003C4ADB" w:rsidRDefault="007C02C3">
      <w:r w:rsidRPr="007C02C3">
        <w:rPr>
          <w:noProof/>
        </w:rPr>
        <w:lastRenderedPageBreak/>
        <w:drawing>
          <wp:inline distT="0" distB="0" distL="0" distR="0" wp14:anchorId="1D0FD457" wp14:editId="0351D684">
            <wp:extent cx="3848637" cy="6744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991A" w14:textId="38194D9E" w:rsidR="003C4ADB" w:rsidRDefault="003C4ADB"/>
    <w:p w14:paraId="3DC371B4" w14:textId="2D31B144" w:rsidR="003C4ADB" w:rsidRDefault="003C4ADB"/>
    <w:p w14:paraId="666A5777" w14:textId="18AA614D" w:rsidR="007C02C3" w:rsidRDefault="007C02C3"/>
    <w:p w14:paraId="5B637E1E" w14:textId="12EA391E" w:rsidR="007C02C3" w:rsidRDefault="007C02C3"/>
    <w:p w14:paraId="23C1865C" w14:textId="502893FB" w:rsidR="007C02C3" w:rsidRDefault="007C02C3"/>
    <w:p w14:paraId="4EF40CC7" w14:textId="26E97122" w:rsidR="007C02C3" w:rsidRDefault="007C02C3">
      <w:r>
        <w:lastRenderedPageBreak/>
        <w:t>ID 1</w:t>
      </w:r>
    </w:p>
    <w:p w14:paraId="772806FA" w14:textId="0AAC514A" w:rsidR="003C4ADB" w:rsidRDefault="007C02C3">
      <w:r w:rsidRPr="007C02C3">
        <w:rPr>
          <w:noProof/>
        </w:rPr>
        <w:drawing>
          <wp:inline distT="0" distB="0" distL="0" distR="0" wp14:anchorId="7C499A85" wp14:editId="2EB9E923">
            <wp:extent cx="4887007" cy="2848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3E68" w14:textId="07CC80B7" w:rsidR="008A512E" w:rsidRDefault="008A512E">
      <w:r w:rsidRPr="008A512E">
        <w:rPr>
          <w:noProof/>
        </w:rPr>
        <w:drawing>
          <wp:inline distT="0" distB="0" distL="0" distR="0" wp14:anchorId="36BCE8A8" wp14:editId="0836450F">
            <wp:extent cx="4496427" cy="33818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97DD" w14:textId="65BE9DFB" w:rsidR="009A7D77" w:rsidRDefault="00FA33AC">
      <w:r>
        <w:t xml:space="preserve">5-point criteria </w:t>
      </w:r>
      <w:proofErr w:type="gramStart"/>
      <w:r>
        <w:t>seems</w:t>
      </w:r>
      <w:proofErr w:type="gramEnd"/>
      <w:r>
        <w:t xml:space="preserve"> be met with some difficulty.</w:t>
      </w:r>
    </w:p>
    <w:p w14:paraId="5CBF9DEB" w14:textId="3E1A2440" w:rsidR="00944951" w:rsidRDefault="00944951"/>
    <w:p w14:paraId="0BED89F6" w14:textId="32D26C9F" w:rsidR="00944951" w:rsidRDefault="00944951"/>
    <w:p w14:paraId="4D9DE9D3" w14:textId="3E202A3B" w:rsidR="00944951" w:rsidRDefault="00944951"/>
    <w:p w14:paraId="7300E675" w14:textId="04960C38" w:rsidR="00944951" w:rsidRDefault="00944951"/>
    <w:p w14:paraId="0B5F819C" w14:textId="12049436" w:rsidR="00944951" w:rsidRDefault="00944951">
      <w:r>
        <w:lastRenderedPageBreak/>
        <w:t>Id 2</w:t>
      </w:r>
    </w:p>
    <w:p w14:paraId="54B68C78" w14:textId="66D223DE" w:rsidR="00944951" w:rsidRDefault="00944951">
      <w:r w:rsidRPr="00944951">
        <w:rPr>
          <w:noProof/>
        </w:rPr>
        <w:drawing>
          <wp:inline distT="0" distB="0" distL="0" distR="0" wp14:anchorId="4F5FDEEF" wp14:editId="2BF85C34">
            <wp:extent cx="4906060" cy="28483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F0D7" w14:textId="53421EE1" w:rsidR="00114586" w:rsidRDefault="00114586"/>
    <w:p w14:paraId="2AA76F1D" w14:textId="4BB46959" w:rsidR="00114586" w:rsidRDefault="00114586">
      <w:r w:rsidRPr="00114586">
        <w:rPr>
          <w:noProof/>
        </w:rPr>
        <w:drawing>
          <wp:inline distT="0" distB="0" distL="0" distR="0" wp14:anchorId="633A5638" wp14:editId="500A88D8">
            <wp:extent cx="4486901" cy="338184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B6B9" w14:textId="4834D28A" w:rsidR="007C02C3" w:rsidRDefault="007C02C3"/>
    <w:p w14:paraId="2D7DD160" w14:textId="4ED6102A" w:rsidR="007C02C3" w:rsidRDefault="007C02C3"/>
    <w:p w14:paraId="0536EF42" w14:textId="27855BD8" w:rsidR="007C02C3" w:rsidRDefault="007C02C3"/>
    <w:p w14:paraId="42212F08" w14:textId="0E161D47" w:rsidR="007C02C3" w:rsidRDefault="007C02C3"/>
    <w:p w14:paraId="016DD855" w14:textId="5ECBD319" w:rsidR="007C02C3" w:rsidRDefault="00831668">
      <w:r w:rsidRPr="00657DE1">
        <w:rPr>
          <w:highlight w:val="yellow"/>
        </w:rPr>
        <w:lastRenderedPageBreak/>
        <w:t>Id 3</w:t>
      </w:r>
    </w:p>
    <w:p w14:paraId="4C6E4072" w14:textId="7B72361E" w:rsidR="00661AF5" w:rsidRDefault="00661AF5">
      <w:r w:rsidRPr="00661AF5">
        <w:rPr>
          <w:noProof/>
        </w:rPr>
        <w:drawing>
          <wp:inline distT="0" distB="0" distL="0" distR="0" wp14:anchorId="2D0E4264" wp14:editId="1715B57F">
            <wp:extent cx="4963218" cy="284837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1575" w14:textId="10AB0D63" w:rsidR="008C2B18" w:rsidRDefault="008C2B18"/>
    <w:p w14:paraId="0D2D4750" w14:textId="5F703E59" w:rsidR="008C2B18" w:rsidRDefault="008C2B18">
      <w:r w:rsidRPr="008C2B18">
        <w:rPr>
          <w:noProof/>
        </w:rPr>
        <w:drawing>
          <wp:inline distT="0" distB="0" distL="0" distR="0" wp14:anchorId="7014C8C0" wp14:editId="68666795">
            <wp:extent cx="4525006" cy="343900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BA5" w14:textId="6BCE5B11" w:rsidR="007C02C3" w:rsidRDefault="007C02C3"/>
    <w:p w14:paraId="668888DE" w14:textId="50956CA4" w:rsidR="007C02C3" w:rsidRDefault="00657DE1">
      <w:r w:rsidRPr="005765FD">
        <w:rPr>
          <w:highlight w:val="yellow"/>
        </w:rPr>
        <w:t xml:space="preserve">5-point criteria </w:t>
      </w:r>
      <w:proofErr w:type="gramStart"/>
      <w:r w:rsidRPr="005765FD">
        <w:rPr>
          <w:highlight w:val="yellow"/>
        </w:rPr>
        <w:t>seems</w:t>
      </w:r>
      <w:proofErr w:type="gramEnd"/>
      <w:r w:rsidRPr="005765FD">
        <w:rPr>
          <w:highlight w:val="yellow"/>
        </w:rPr>
        <w:t xml:space="preserve"> be met.</w:t>
      </w:r>
    </w:p>
    <w:p w14:paraId="1E3BFE0B" w14:textId="7E8DAA68" w:rsidR="007C02C3" w:rsidRDefault="007C02C3"/>
    <w:p w14:paraId="4CCA8C68" w14:textId="1B53D8F6" w:rsidR="007C02C3" w:rsidRDefault="007C02C3"/>
    <w:p w14:paraId="5C97FFA1" w14:textId="24F2A60C" w:rsidR="007F64BC" w:rsidRDefault="007F64BC">
      <w:r>
        <w:lastRenderedPageBreak/>
        <w:t>Id 4</w:t>
      </w:r>
    </w:p>
    <w:p w14:paraId="0BD8D45B" w14:textId="2F1F4485" w:rsidR="007F64BC" w:rsidRDefault="007F64BC">
      <w:r w:rsidRPr="007F64BC">
        <w:drawing>
          <wp:inline distT="0" distB="0" distL="0" distR="0" wp14:anchorId="2FF33B2D" wp14:editId="21320AC9">
            <wp:extent cx="4505954" cy="335326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7BDB" w14:textId="1D4DA3AD" w:rsidR="009235F4" w:rsidRDefault="009235F4"/>
    <w:p w14:paraId="468CEF00" w14:textId="6294E3D0" w:rsidR="009235F4" w:rsidRDefault="009235F4">
      <w:r>
        <w:t>Id 5</w:t>
      </w:r>
    </w:p>
    <w:p w14:paraId="04F48ACB" w14:textId="032AE84B" w:rsidR="009235F4" w:rsidRDefault="009235F4">
      <w:r w:rsidRPr="009235F4">
        <w:drawing>
          <wp:inline distT="0" distB="0" distL="0" distR="0" wp14:anchorId="201E3AAC" wp14:editId="42BD9F85">
            <wp:extent cx="4591691" cy="3362794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D54B" w14:textId="77777777" w:rsidR="009235F4" w:rsidRDefault="009235F4" w:rsidP="009235F4">
      <w:r w:rsidRPr="005765FD">
        <w:rPr>
          <w:highlight w:val="yellow"/>
        </w:rPr>
        <w:t xml:space="preserve">5-point criteria </w:t>
      </w:r>
      <w:proofErr w:type="gramStart"/>
      <w:r w:rsidRPr="005765FD">
        <w:rPr>
          <w:highlight w:val="yellow"/>
        </w:rPr>
        <w:t>seems</w:t>
      </w:r>
      <w:proofErr w:type="gramEnd"/>
      <w:r w:rsidRPr="005765FD">
        <w:rPr>
          <w:highlight w:val="yellow"/>
        </w:rPr>
        <w:t xml:space="preserve"> be met.</w:t>
      </w:r>
    </w:p>
    <w:p w14:paraId="63E0A30A" w14:textId="660DA186" w:rsidR="007F64BC" w:rsidRDefault="007F64BC">
      <w:bookmarkStart w:id="0" w:name="_GoBack"/>
      <w:bookmarkEnd w:id="0"/>
    </w:p>
    <w:p w14:paraId="33FA7E8D" w14:textId="7762B22E" w:rsidR="007F64BC" w:rsidRDefault="007F64BC"/>
    <w:p w14:paraId="205A886F" w14:textId="6FB60D91" w:rsidR="007F64BC" w:rsidRDefault="007F64BC"/>
    <w:p w14:paraId="36335C47" w14:textId="165F2C3F" w:rsidR="007F64BC" w:rsidRDefault="007F64BC"/>
    <w:p w14:paraId="5C313BEF" w14:textId="7D0DA41D" w:rsidR="007F64BC" w:rsidRDefault="007F64BC"/>
    <w:p w14:paraId="0F5DFAAD" w14:textId="3137C66E" w:rsidR="007F64BC" w:rsidRDefault="007F64BC"/>
    <w:p w14:paraId="43C44081" w14:textId="7C6F7BE9" w:rsidR="007F64BC" w:rsidRDefault="007F64BC"/>
    <w:p w14:paraId="5BF187CA" w14:textId="53EF0BE2" w:rsidR="007F64BC" w:rsidRDefault="007F64BC"/>
    <w:p w14:paraId="14A7C9AD" w14:textId="48103311" w:rsidR="007F64BC" w:rsidRDefault="007F64BC"/>
    <w:p w14:paraId="3083F196" w14:textId="29D912DE" w:rsidR="007F64BC" w:rsidRDefault="007F64BC"/>
    <w:p w14:paraId="07B58640" w14:textId="6E638AA0" w:rsidR="007F64BC" w:rsidRDefault="007F64BC"/>
    <w:p w14:paraId="7BCA156E" w14:textId="7A6E10A6" w:rsidR="007F64BC" w:rsidRDefault="007F64BC"/>
    <w:p w14:paraId="6B81A2A5" w14:textId="716BF756" w:rsidR="007F64BC" w:rsidRDefault="007F64BC"/>
    <w:p w14:paraId="55FC8F75" w14:textId="152CB400" w:rsidR="007F64BC" w:rsidRDefault="007F64BC"/>
    <w:p w14:paraId="6F022004" w14:textId="6125FC8E" w:rsidR="007F64BC" w:rsidRDefault="007F64BC"/>
    <w:p w14:paraId="0956CA33" w14:textId="4F645195" w:rsidR="007F64BC" w:rsidRDefault="007F64BC"/>
    <w:p w14:paraId="569AB172" w14:textId="37BA6C60" w:rsidR="007F64BC" w:rsidRDefault="007F64BC"/>
    <w:p w14:paraId="05DC781E" w14:textId="7F59DCAA" w:rsidR="007F64BC" w:rsidRDefault="007F64BC"/>
    <w:p w14:paraId="35737300" w14:textId="590A22EC" w:rsidR="007F64BC" w:rsidRDefault="007F64BC"/>
    <w:p w14:paraId="74EAAAD2" w14:textId="77777777" w:rsidR="007F64BC" w:rsidRDefault="007F64BC"/>
    <w:p w14:paraId="4E1DBC33" w14:textId="291F3771" w:rsidR="005D477D" w:rsidRDefault="003E71D1">
      <w:r>
        <w:t xml:space="preserve">2. </w:t>
      </w:r>
      <w:r w:rsidR="00901ED2">
        <w:t>SNF 1M8</w:t>
      </w:r>
    </w:p>
    <w:p w14:paraId="01282BDB" w14:textId="35D7362F" w:rsidR="00DA3E7A" w:rsidRDefault="006B34A7">
      <w:r>
        <w:t xml:space="preserve">1) </w:t>
      </w:r>
      <w:r w:rsidR="00DA3E7A">
        <w:t>Below is the parameter set originally found for SNF 1M8</w:t>
      </w:r>
    </w:p>
    <w:p w14:paraId="5014D7F4" w14:textId="4261DC12" w:rsidR="00DA3E7A" w:rsidRDefault="00DA3E7A" w:rsidP="00DA3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0.3</w:t>
      </w:r>
      <w:r w:rsidR="00BB5E6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At = 6     alpha = 6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Vmax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=1.3    Km=1 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=1</w:t>
      </w:r>
    </w:p>
    <w:p w14:paraId="1CBA0C64" w14:textId="287A091C" w:rsidR="0008329A" w:rsidRDefault="0008329A" w:rsidP="00DA3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BC3429" w14:textId="29765CAA" w:rsidR="0008329A" w:rsidRDefault="0008329A" w:rsidP="00DA3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Now we scaling with respect to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=1)</w:t>
      </w:r>
      <w:r w:rsidR="00426688">
        <w:rPr>
          <w:rFonts w:ascii="Arial" w:eastAsia="Times New Roman" w:hAnsi="Arial" w:cs="Arial"/>
          <w:color w:val="222222"/>
          <w:sz w:val="24"/>
          <w:szCs w:val="24"/>
        </w:rPr>
        <w:t>, therefore</w:t>
      </w:r>
    </w:p>
    <w:p w14:paraId="3CCDB8EE" w14:textId="3B3C4DC4" w:rsidR="00426688" w:rsidRDefault="00426688" w:rsidP="00DA3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38020BD" w14:textId="70A7F05E" w:rsidR="00426688" w:rsidRDefault="00426688" w:rsidP="00DA3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1, At = </w:t>
      </w:r>
      <w:r w:rsidR="001A1B04">
        <w:rPr>
          <w:rFonts w:ascii="Arial" w:eastAsia="Times New Roman" w:hAnsi="Arial" w:cs="Arial"/>
          <w:color w:val="222222"/>
          <w:sz w:val="24"/>
          <w:szCs w:val="24"/>
        </w:rPr>
        <w:t xml:space="preserve">19.8, alpha = 19.8, </w:t>
      </w:r>
      <w:proofErr w:type="spellStart"/>
      <w:r w:rsidR="001A1B04">
        <w:rPr>
          <w:rFonts w:ascii="Arial" w:eastAsia="Times New Roman" w:hAnsi="Arial" w:cs="Arial"/>
          <w:color w:val="222222"/>
          <w:sz w:val="24"/>
          <w:szCs w:val="24"/>
        </w:rPr>
        <w:t>Vmax</w:t>
      </w:r>
      <w:proofErr w:type="spellEnd"/>
      <w:r w:rsidR="001A1B0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r w:rsidR="003D18F6">
        <w:rPr>
          <w:rFonts w:ascii="Arial" w:eastAsia="Times New Roman" w:hAnsi="Arial" w:cs="Arial"/>
          <w:color w:val="222222"/>
          <w:sz w:val="24"/>
          <w:szCs w:val="24"/>
        </w:rPr>
        <w:t xml:space="preserve">4.3, Km = 3.3, </w:t>
      </w:r>
      <w:proofErr w:type="spellStart"/>
      <w:r w:rsidR="003D18F6">
        <w:rPr>
          <w:rFonts w:ascii="Arial" w:eastAsia="Times New Roman" w:hAnsi="Arial" w:cs="Arial"/>
          <w:color w:val="222222"/>
          <w:sz w:val="24"/>
          <w:szCs w:val="24"/>
        </w:rPr>
        <w:t>Ka</w:t>
      </w:r>
      <w:proofErr w:type="spellEnd"/>
      <w:r w:rsidR="00B67603">
        <w:rPr>
          <w:rFonts w:ascii="Arial" w:eastAsia="Times New Roman" w:hAnsi="Arial" w:cs="Arial"/>
          <w:color w:val="222222"/>
          <w:sz w:val="24"/>
          <w:szCs w:val="24"/>
        </w:rPr>
        <w:t>=3.3</w:t>
      </w:r>
    </w:p>
    <w:p w14:paraId="75BD315E" w14:textId="761BE0A6" w:rsidR="00535DF2" w:rsidRDefault="00535DF2" w:rsidP="00DA3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864A1A" w14:textId="08D57C6C" w:rsidR="00535DF2" w:rsidRDefault="00535DF2" w:rsidP="00DA3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12FED3" w14:textId="499EF96F" w:rsidR="00535DF2" w:rsidRDefault="00535DF2" w:rsidP="00DA3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Use this parameter set as the initial guess, and the optimization result is </w:t>
      </w:r>
    </w:p>
    <w:p w14:paraId="72D3F9A1" w14:textId="77777777" w:rsidR="00535DF2" w:rsidRDefault="00535DF2" w:rsidP="00DA3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E99293" w14:textId="12B2C6C6" w:rsidR="00535DF2" w:rsidRPr="005046D4" w:rsidRDefault="00535DF2" w:rsidP="00535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  <w:u w:val="single"/>
        </w:rPr>
      </w:pPr>
      <w:proofErr w:type="spellStart"/>
      <w:r w:rsidRPr="005046D4">
        <w:rPr>
          <w:rFonts w:ascii="Arial" w:eastAsia="Times New Roman" w:hAnsi="Arial" w:cs="Arial"/>
          <w:color w:val="C00000"/>
          <w:sz w:val="24"/>
          <w:szCs w:val="24"/>
          <w:highlight w:val="yellow"/>
          <w:u w:val="single"/>
        </w:rPr>
        <w:t>Kd</w:t>
      </w:r>
      <w:proofErr w:type="spellEnd"/>
      <w:r w:rsidRPr="005046D4">
        <w:rPr>
          <w:rFonts w:ascii="Arial" w:eastAsia="Times New Roman" w:hAnsi="Arial" w:cs="Arial"/>
          <w:color w:val="C00000"/>
          <w:sz w:val="24"/>
          <w:szCs w:val="24"/>
          <w:highlight w:val="yellow"/>
          <w:u w:val="single"/>
        </w:rPr>
        <w:t xml:space="preserve"> = 1, At = 19.8, alpha = 19.7, </w:t>
      </w:r>
      <w:proofErr w:type="spellStart"/>
      <w:r w:rsidRPr="005046D4">
        <w:rPr>
          <w:rFonts w:ascii="Arial" w:eastAsia="Times New Roman" w:hAnsi="Arial" w:cs="Arial"/>
          <w:color w:val="C00000"/>
          <w:sz w:val="24"/>
          <w:szCs w:val="24"/>
          <w:highlight w:val="yellow"/>
          <w:u w:val="single"/>
        </w:rPr>
        <w:t>Vmax</w:t>
      </w:r>
      <w:proofErr w:type="spellEnd"/>
      <w:r w:rsidRPr="005046D4">
        <w:rPr>
          <w:rFonts w:ascii="Arial" w:eastAsia="Times New Roman" w:hAnsi="Arial" w:cs="Arial"/>
          <w:color w:val="C00000"/>
          <w:sz w:val="24"/>
          <w:szCs w:val="24"/>
          <w:highlight w:val="yellow"/>
          <w:u w:val="single"/>
        </w:rPr>
        <w:t xml:space="preserve"> = 3.8, Km = 3.7, </w:t>
      </w:r>
      <w:proofErr w:type="spellStart"/>
      <w:r w:rsidRPr="005046D4">
        <w:rPr>
          <w:rFonts w:ascii="Arial" w:eastAsia="Times New Roman" w:hAnsi="Arial" w:cs="Arial"/>
          <w:color w:val="C00000"/>
          <w:sz w:val="24"/>
          <w:szCs w:val="24"/>
          <w:highlight w:val="yellow"/>
          <w:u w:val="single"/>
        </w:rPr>
        <w:t>Ka</w:t>
      </w:r>
      <w:proofErr w:type="spellEnd"/>
      <w:r w:rsidRPr="005046D4">
        <w:rPr>
          <w:rFonts w:ascii="Arial" w:eastAsia="Times New Roman" w:hAnsi="Arial" w:cs="Arial"/>
          <w:color w:val="C00000"/>
          <w:sz w:val="24"/>
          <w:szCs w:val="24"/>
          <w:highlight w:val="yellow"/>
          <w:u w:val="single"/>
        </w:rPr>
        <w:t>=3.4</w:t>
      </w:r>
    </w:p>
    <w:p w14:paraId="6F8055A5" w14:textId="2962923B" w:rsidR="00892D0A" w:rsidRDefault="00892D0A" w:rsidP="00535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5909B81" w14:textId="2DEA26A5" w:rsidR="00892D0A" w:rsidRDefault="00892D0A" w:rsidP="00535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2D0A"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 wp14:anchorId="0AD95160" wp14:editId="4E1383A6">
            <wp:extent cx="4944165" cy="2762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C7D1" w14:textId="5DAE64D9" w:rsidR="00892D0A" w:rsidRDefault="00892D0A" w:rsidP="00535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65FC81B" w14:textId="310B84F3" w:rsidR="00892D0A" w:rsidRDefault="00892D0A" w:rsidP="00535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max(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Ptot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) = 35, dimensional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~ 3</w:t>
      </w:r>
    </w:p>
    <w:p w14:paraId="0DE13623" w14:textId="169AA4FB" w:rsidR="00892D0A" w:rsidRDefault="00892D0A" w:rsidP="00535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2D0A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45B7E8A1" wp14:editId="3B645236">
            <wp:extent cx="4486901" cy="336279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D2FC" w14:textId="7BB930F1" w:rsidR="00DA3E7A" w:rsidRDefault="00DA3E7A"/>
    <w:p w14:paraId="0A9779AD" w14:textId="3FFD34D6" w:rsidR="003444CF" w:rsidRDefault="003444CF">
      <w:r>
        <w:t xml:space="preserve">The </w:t>
      </w:r>
      <w:r w:rsidR="009744FF">
        <w:t>oscillatory</w:t>
      </w:r>
      <w:r>
        <w:t xml:space="preserve"> in At0-alpha plane does expand a lot, and the 5-point criteria can be met.</w:t>
      </w:r>
    </w:p>
    <w:p w14:paraId="6FE0DCFE" w14:textId="208AE1A7" w:rsidR="00EC0EE3" w:rsidRDefault="00EC0EE3"/>
    <w:p w14:paraId="214B1468" w14:textId="725FC269" w:rsidR="00040CBC" w:rsidRDefault="006A029F">
      <w:r>
        <w:t>2)</w:t>
      </w:r>
    </w:p>
    <w:p w14:paraId="17768FFE" w14:textId="0D8E5CE6" w:rsidR="00E667D3" w:rsidRDefault="008D1A7D">
      <w:r>
        <w:t xml:space="preserve">To explore how the </w:t>
      </w:r>
      <w:proofErr w:type="spellStart"/>
      <w:r>
        <w:t>Ptot</w:t>
      </w:r>
      <w:proofErr w:type="spellEnd"/>
      <w:r>
        <w:t xml:space="preserve"> value and At0-alpha oscillatory region vary with different parameter values, I did a random parameter sweeping for the initial guess of the optimization algorithm. </w:t>
      </w:r>
      <w:r w:rsidR="009447C0">
        <w:t>Latin hyper c</w:t>
      </w:r>
      <w:r w:rsidR="00811C06">
        <w:t>ube s</w:t>
      </w:r>
      <w:r w:rsidR="00E667D3">
        <w:t xml:space="preserve">ampling </w:t>
      </w:r>
      <w:r w:rsidR="00811C06">
        <w:t xml:space="preserve">is used </w:t>
      </w:r>
      <w:r w:rsidR="00892298">
        <w:t xml:space="preserve">to form the initial guess matrix </w:t>
      </w:r>
      <w:r w:rsidR="00766FC3">
        <w:t>containing 1,000 parameter sets</w:t>
      </w:r>
      <w:r w:rsidR="00317B09">
        <w:t xml:space="preserve">. I selected 9 parameter </w:t>
      </w:r>
      <w:r w:rsidR="00317B09">
        <w:lastRenderedPageBreak/>
        <w:t xml:space="preserve">sets with the smallest cost function below to check their </w:t>
      </w:r>
      <w:proofErr w:type="spellStart"/>
      <w:r w:rsidR="00317B09">
        <w:t>Ptot</w:t>
      </w:r>
      <w:proofErr w:type="spellEnd"/>
      <w:r w:rsidR="00317B09">
        <w:t xml:space="preserve"> value and the corresponding oscillatory 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</w:tblGrid>
      <w:tr w:rsidR="00FF61A7" w:rsidRPr="00892298" w14:paraId="14F2903B" w14:textId="77777777" w:rsidTr="00FF61A7">
        <w:trPr>
          <w:trHeight w:val="300"/>
        </w:trPr>
        <w:tc>
          <w:tcPr>
            <w:tcW w:w="1053" w:type="dxa"/>
          </w:tcPr>
          <w:p w14:paraId="62BE05FD" w14:textId="1AD820F5" w:rsidR="00FF61A7" w:rsidRDefault="00FF61A7" w:rsidP="00892298">
            <w:r>
              <w:t>ID</w:t>
            </w:r>
          </w:p>
        </w:tc>
        <w:tc>
          <w:tcPr>
            <w:tcW w:w="1053" w:type="dxa"/>
            <w:noWrap/>
          </w:tcPr>
          <w:p w14:paraId="2EB31071" w14:textId="27BEEE05" w:rsidR="00FF61A7" w:rsidRPr="00892298" w:rsidRDefault="00FF61A7" w:rsidP="00892298">
            <w:r>
              <w:t>At0</w:t>
            </w:r>
          </w:p>
        </w:tc>
        <w:tc>
          <w:tcPr>
            <w:tcW w:w="1053" w:type="dxa"/>
            <w:noWrap/>
          </w:tcPr>
          <w:p w14:paraId="268A94C5" w14:textId="47FE3DAD" w:rsidR="00FF61A7" w:rsidRPr="00892298" w:rsidRDefault="00FF61A7" w:rsidP="00892298">
            <w:r>
              <w:t>Alpha</w:t>
            </w:r>
          </w:p>
        </w:tc>
        <w:tc>
          <w:tcPr>
            <w:tcW w:w="1053" w:type="dxa"/>
            <w:noWrap/>
          </w:tcPr>
          <w:p w14:paraId="2D7A1B9D" w14:textId="509CE9AC" w:rsidR="00FF61A7" w:rsidRPr="00892298" w:rsidRDefault="00FF61A7" w:rsidP="00892298">
            <w:proofErr w:type="spellStart"/>
            <w:r>
              <w:t>Vmax</w:t>
            </w:r>
            <w:proofErr w:type="spellEnd"/>
          </w:p>
        </w:tc>
        <w:tc>
          <w:tcPr>
            <w:tcW w:w="1053" w:type="dxa"/>
            <w:noWrap/>
          </w:tcPr>
          <w:p w14:paraId="40822BE7" w14:textId="2E83AE0A" w:rsidR="00FF61A7" w:rsidRPr="00892298" w:rsidRDefault="00FF61A7" w:rsidP="00892298">
            <w:r>
              <w:t>Km</w:t>
            </w:r>
          </w:p>
        </w:tc>
        <w:tc>
          <w:tcPr>
            <w:tcW w:w="1053" w:type="dxa"/>
            <w:noWrap/>
          </w:tcPr>
          <w:p w14:paraId="5CDB1CE6" w14:textId="1F7905BA" w:rsidR="00FF61A7" w:rsidRPr="00892298" w:rsidRDefault="00FF61A7" w:rsidP="00892298">
            <w:proofErr w:type="spellStart"/>
            <w:r>
              <w:t>Ka</w:t>
            </w:r>
            <w:proofErr w:type="spellEnd"/>
          </w:p>
        </w:tc>
        <w:tc>
          <w:tcPr>
            <w:tcW w:w="1053" w:type="dxa"/>
            <w:noWrap/>
          </w:tcPr>
          <w:p w14:paraId="5CF0978B" w14:textId="659F83D5" w:rsidR="00FF61A7" w:rsidRPr="00892298" w:rsidRDefault="00FF61A7" w:rsidP="00892298">
            <w:r>
              <w:t>cost</w:t>
            </w:r>
          </w:p>
        </w:tc>
      </w:tr>
      <w:tr w:rsidR="00FF61A7" w:rsidRPr="00892298" w14:paraId="7C135C1C" w14:textId="77777777" w:rsidTr="00FF61A7">
        <w:trPr>
          <w:trHeight w:val="300"/>
        </w:trPr>
        <w:tc>
          <w:tcPr>
            <w:tcW w:w="1053" w:type="dxa"/>
          </w:tcPr>
          <w:p w14:paraId="137A83E3" w14:textId="70750D53" w:rsidR="00FF61A7" w:rsidRPr="00892298" w:rsidRDefault="00FF61A7" w:rsidP="00892298">
            <w:r>
              <w:t>1</w:t>
            </w:r>
          </w:p>
        </w:tc>
        <w:tc>
          <w:tcPr>
            <w:tcW w:w="1053" w:type="dxa"/>
            <w:noWrap/>
            <w:hideMark/>
          </w:tcPr>
          <w:p w14:paraId="73B56FE3" w14:textId="2EF8A263" w:rsidR="00FF61A7" w:rsidRPr="00892298" w:rsidRDefault="00FF61A7" w:rsidP="00892298">
            <w:r w:rsidRPr="00892298">
              <w:t>1.793627</w:t>
            </w:r>
          </w:p>
        </w:tc>
        <w:tc>
          <w:tcPr>
            <w:tcW w:w="1053" w:type="dxa"/>
            <w:noWrap/>
            <w:hideMark/>
          </w:tcPr>
          <w:p w14:paraId="12923C19" w14:textId="77777777" w:rsidR="00FF61A7" w:rsidRPr="00892298" w:rsidRDefault="00FF61A7" w:rsidP="00892298">
            <w:r w:rsidRPr="00892298">
              <w:t>13.78051</w:t>
            </w:r>
          </w:p>
        </w:tc>
        <w:tc>
          <w:tcPr>
            <w:tcW w:w="1053" w:type="dxa"/>
            <w:noWrap/>
            <w:hideMark/>
          </w:tcPr>
          <w:p w14:paraId="0F183C77" w14:textId="77777777" w:rsidR="00FF61A7" w:rsidRPr="00892298" w:rsidRDefault="00FF61A7" w:rsidP="00892298">
            <w:r w:rsidRPr="00892298">
              <w:t>2.09672</w:t>
            </w:r>
          </w:p>
        </w:tc>
        <w:tc>
          <w:tcPr>
            <w:tcW w:w="1053" w:type="dxa"/>
            <w:noWrap/>
            <w:hideMark/>
          </w:tcPr>
          <w:p w14:paraId="2FD4493E" w14:textId="77777777" w:rsidR="00FF61A7" w:rsidRPr="00892298" w:rsidRDefault="00FF61A7" w:rsidP="00892298">
            <w:r w:rsidRPr="00892298">
              <w:t>1.012414</w:t>
            </w:r>
          </w:p>
        </w:tc>
        <w:tc>
          <w:tcPr>
            <w:tcW w:w="1053" w:type="dxa"/>
            <w:noWrap/>
            <w:hideMark/>
          </w:tcPr>
          <w:p w14:paraId="7E0AA936" w14:textId="77777777" w:rsidR="00FF61A7" w:rsidRPr="00892298" w:rsidRDefault="00FF61A7" w:rsidP="00892298">
            <w:r w:rsidRPr="00892298">
              <w:t>1.997332</w:t>
            </w:r>
          </w:p>
        </w:tc>
        <w:tc>
          <w:tcPr>
            <w:tcW w:w="1053" w:type="dxa"/>
            <w:noWrap/>
            <w:hideMark/>
          </w:tcPr>
          <w:p w14:paraId="7A0A66B6" w14:textId="77777777" w:rsidR="00FF61A7" w:rsidRPr="00892298" w:rsidRDefault="00FF61A7" w:rsidP="00892298">
            <w:r w:rsidRPr="00892298">
              <w:t>19.71625</w:t>
            </w:r>
          </w:p>
        </w:tc>
      </w:tr>
      <w:tr w:rsidR="00FF61A7" w:rsidRPr="00892298" w14:paraId="79AB1316" w14:textId="77777777" w:rsidTr="00FF61A7">
        <w:trPr>
          <w:trHeight w:val="300"/>
        </w:trPr>
        <w:tc>
          <w:tcPr>
            <w:tcW w:w="1053" w:type="dxa"/>
          </w:tcPr>
          <w:p w14:paraId="67BF2840" w14:textId="558D1D71" w:rsidR="00FF61A7" w:rsidRPr="00892298" w:rsidRDefault="00FF61A7" w:rsidP="00892298">
            <w:r>
              <w:t>2</w:t>
            </w:r>
          </w:p>
        </w:tc>
        <w:tc>
          <w:tcPr>
            <w:tcW w:w="1053" w:type="dxa"/>
            <w:noWrap/>
            <w:hideMark/>
          </w:tcPr>
          <w:p w14:paraId="0DC19217" w14:textId="5E225FB9" w:rsidR="00FF61A7" w:rsidRPr="00892298" w:rsidRDefault="00FF61A7" w:rsidP="00892298">
            <w:r w:rsidRPr="00892298">
              <w:t>0.164417</w:t>
            </w:r>
          </w:p>
        </w:tc>
        <w:tc>
          <w:tcPr>
            <w:tcW w:w="1053" w:type="dxa"/>
            <w:noWrap/>
            <w:hideMark/>
          </w:tcPr>
          <w:p w14:paraId="560E2FD5" w14:textId="77777777" w:rsidR="00FF61A7" w:rsidRPr="00892298" w:rsidRDefault="00FF61A7" w:rsidP="00892298">
            <w:r w:rsidRPr="00892298">
              <w:t>55.61055</w:t>
            </w:r>
          </w:p>
        </w:tc>
        <w:tc>
          <w:tcPr>
            <w:tcW w:w="1053" w:type="dxa"/>
            <w:noWrap/>
            <w:hideMark/>
          </w:tcPr>
          <w:p w14:paraId="794DD00C" w14:textId="77777777" w:rsidR="00FF61A7" w:rsidRPr="00892298" w:rsidRDefault="00FF61A7" w:rsidP="00892298">
            <w:r w:rsidRPr="00892298">
              <w:t>3.026435</w:t>
            </w:r>
          </w:p>
        </w:tc>
        <w:tc>
          <w:tcPr>
            <w:tcW w:w="1053" w:type="dxa"/>
            <w:noWrap/>
            <w:hideMark/>
          </w:tcPr>
          <w:p w14:paraId="39335C1D" w14:textId="77777777" w:rsidR="00FF61A7" w:rsidRPr="00892298" w:rsidRDefault="00FF61A7" w:rsidP="00892298">
            <w:r w:rsidRPr="00892298">
              <w:t>1.049239</w:t>
            </w:r>
          </w:p>
        </w:tc>
        <w:tc>
          <w:tcPr>
            <w:tcW w:w="1053" w:type="dxa"/>
            <w:noWrap/>
            <w:hideMark/>
          </w:tcPr>
          <w:p w14:paraId="026192D7" w14:textId="77777777" w:rsidR="00FF61A7" w:rsidRPr="00892298" w:rsidRDefault="00FF61A7" w:rsidP="00892298">
            <w:r w:rsidRPr="00892298">
              <w:t>1.071904</w:t>
            </w:r>
          </w:p>
        </w:tc>
        <w:tc>
          <w:tcPr>
            <w:tcW w:w="1053" w:type="dxa"/>
            <w:noWrap/>
            <w:hideMark/>
          </w:tcPr>
          <w:p w14:paraId="744AEE76" w14:textId="77777777" w:rsidR="00FF61A7" w:rsidRPr="00892298" w:rsidRDefault="00FF61A7" w:rsidP="00892298">
            <w:r w:rsidRPr="00892298">
              <w:t>20.6514</w:t>
            </w:r>
          </w:p>
        </w:tc>
      </w:tr>
      <w:tr w:rsidR="00FF61A7" w:rsidRPr="00892298" w14:paraId="0247C48F" w14:textId="77777777" w:rsidTr="00FF61A7">
        <w:trPr>
          <w:trHeight w:val="300"/>
        </w:trPr>
        <w:tc>
          <w:tcPr>
            <w:tcW w:w="1053" w:type="dxa"/>
          </w:tcPr>
          <w:p w14:paraId="39EE3BBA" w14:textId="21AF4E4C" w:rsidR="00FF61A7" w:rsidRPr="00892298" w:rsidRDefault="00FF61A7" w:rsidP="00892298">
            <w:r>
              <w:t>3</w:t>
            </w:r>
          </w:p>
        </w:tc>
        <w:tc>
          <w:tcPr>
            <w:tcW w:w="1053" w:type="dxa"/>
            <w:noWrap/>
            <w:hideMark/>
          </w:tcPr>
          <w:p w14:paraId="33082B41" w14:textId="2B781C9B" w:rsidR="00FF61A7" w:rsidRPr="00892298" w:rsidRDefault="00FF61A7" w:rsidP="00892298">
            <w:r w:rsidRPr="00892298">
              <w:t>2.566445</w:t>
            </w:r>
          </w:p>
        </w:tc>
        <w:tc>
          <w:tcPr>
            <w:tcW w:w="1053" w:type="dxa"/>
            <w:noWrap/>
            <w:hideMark/>
          </w:tcPr>
          <w:p w14:paraId="5B70249E" w14:textId="77777777" w:rsidR="00FF61A7" w:rsidRPr="00892298" w:rsidRDefault="00FF61A7" w:rsidP="00892298">
            <w:r w:rsidRPr="00892298">
              <w:t>25.65666</w:t>
            </w:r>
          </w:p>
        </w:tc>
        <w:tc>
          <w:tcPr>
            <w:tcW w:w="1053" w:type="dxa"/>
            <w:noWrap/>
            <w:hideMark/>
          </w:tcPr>
          <w:p w14:paraId="7839B097" w14:textId="77777777" w:rsidR="00FF61A7" w:rsidRPr="00892298" w:rsidRDefault="00FF61A7" w:rsidP="00892298">
            <w:r w:rsidRPr="00892298">
              <w:t>2.977012</w:t>
            </w:r>
          </w:p>
        </w:tc>
        <w:tc>
          <w:tcPr>
            <w:tcW w:w="1053" w:type="dxa"/>
            <w:noWrap/>
            <w:hideMark/>
          </w:tcPr>
          <w:p w14:paraId="58387FF9" w14:textId="77777777" w:rsidR="00FF61A7" w:rsidRPr="00892298" w:rsidRDefault="00FF61A7" w:rsidP="00892298">
            <w:r w:rsidRPr="00892298">
              <w:t>2.085698</w:t>
            </w:r>
          </w:p>
        </w:tc>
        <w:tc>
          <w:tcPr>
            <w:tcW w:w="1053" w:type="dxa"/>
            <w:noWrap/>
            <w:hideMark/>
          </w:tcPr>
          <w:p w14:paraId="0A925BB0" w14:textId="77777777" w:rsidR="00FF61A7" w:rsidRPr="00892298" w:rsidRDefault="00FF61A7" w:rsidP="00892298">
            <w:r w:rsidRPr="00892298">
              <w:t>3.837483</w:t>
            </w:r>
          </w:p>
        </w:tc>
        <w:tc>
          <w:tcPr>
            <w:tcW w:w="1053" w:type="dxa"/>
            <w:noWrap/>
            <w:hideMark/>
          </w:tcPr>
          <w:p w14:paraId="2BD41574" w14:textId="77777777" w:rsidR="00FF61A7" w:rsidRPr="00892298" w:rsidRDefault="00FF61A7" w:rsidP="00892298">
            <w:r w:rsidRPr="00892298">
              <w:t>25.93812</w:t>
            </w:r>
          </w:p>
        </w:tc>
      </w:tr>
      <w:tr w:rsidR="00FF61A7" w:rsidRPr="00892298" w14:paraId="4472D459" w14:textId="77777777" w:rsidTr="00FF61A7">
        <w:trPr>
          <w:trHeight w:val="300"/>
        </w:trPr>
        <w:tc>
          <w:tcPr>
            <w:tcW w:w="1053" w:type="dxa"/>
          </w:tcPr>
          <w:p w14:paraId="67609129" w14:textId="5D5B6FB5" w:rsidR="00FF61A7" w:rsidRPr="00892298" w:rsidRDefault="00FF61A7" w:rsidP="00892298">
            <w:r>
              <w:t>4</w:t>
            </w:r>
          </w:p>
        </w:tc>
        <w:tc>
          <w:tcPr>
            <w:tcW w:w="1053" w:type="dxa"/>
            <w:noWrap/>
            <w:hideMark/>
          </w:tcPr>
          <w:p w14:paraId="164C4505" w14:textId="03762B1C" w:rsidR="00FF61A7" w:rsidRPr="00892298" w:rsidRDefault="00FF61A7" w:rsidP="00892298">
            <w:r w:rsidRPr="00892298">
              <w:t>0.550649</w:t>
            </w:r>
          </w:p>
        </w:tc>
        <w:tc>
          <w:tcPr>
            <w:tcW w:w="1053" w:type="dxa"/>
            <w:noWrap/>
            <w:hideMark/>
          </w:tcPr>
          <w:p w14:paraId="07008499" w14:textId="77777777" w:rsidR="00FF61A7" w:rsidRPr="00892298" w:rsidRDefault="00FF61A7" w:rsidP="00892298">
            <w:r w:rsidRPr="00892298">
              <w:t>78.08536</w:t>
            </w:r>
          </w:p>
        </w:tc>
        <w:tc>
          <w:tcPr>
            <w:tcW w:w="1053" w:type="dxa"/>
            <w:noWrap/>
            <w:hideMark/>
          </w:tcPr>
          <w:p w14:paraId="39EB9968" w14:textId="77777777" w:rsidR="00FF61A7" w:rsidRPr="00892298" w:rsidRDefault="00FF61A7" w:rsidP="00892298">
            <w:r w:rsidRPr="00892298">
              <w:t>2.644244</w:t>
            </w:r>
          </w:p>
        </w:tc>
        <w:tc>
          <w:tcPr>
            <w:tcW w:w="1053" w:type="dxa"/>
            <w:noWrap/>
            <w:hideMark/>
          </w:tcPr>
          <w:p w14:paraId="1E68EA9F" w14:textId="77777777" w:rsidR="00FF61A7" w:rsidRPr="00892298" w:rsidRDefault="00FF61A7" w:rsidP="00892298">
            <w:r w:rsidRPr="00892298">
              <w:t>1.006375</w:t>
            </w:r>
          </w:p>
        </w:tc>
        <w:tc>
          <w:tcPr>
            <w:tcW w:w="1053" w:type="dxa"/>
            <w:noWrap/>
            <w:hideMark/>
          </w:tcPr>
          <w:p w14:paraId="39FDA64F" w14:textId="77777777" w:rsidR="00FF61A7" w:rsidRPr="00892298" w:rsidRDefault="00FF61A7" w:rsidP="00892298">
            <w:r w:rsidRPr="00892298">
              <w:t>2.660055</w:t>
            </w:r>
          </w:p>
        </w:tc>
        <w:tc>
          <w:tcPr>
            <w:tcW w:w="1053" w:type="dxa"/>
            <w:noWrap/>
            <w:hideMark/>
          </w:tcPr>
          <w:p w14:paraId="52E208A7" w14:textId="77777777" w:rsidR="00FF61A7" w:rsidRPr="00892298" w:rsidRDefault="00FF61A7" w:rsidP="00892298">
            <w:r w:rsidRPr="00892298">
              <w:t>26.21802</w:t>
            </w:r>
          </w:p>
        </w:tc>
      </w:tr>
      <w:tr w:rsidR="00FF61A7" w:rsidRPr="00892298" w14:paraId="49E777EC" w14:textId="77777777" w:rsidTr="00FF61A7">
        <w:trPr>
          <w:trHeight w:val="300"/>
        </w:trPr>
        <w:tc>
          <w:tcPr>
            <w:tcW w:w="1053" w:type="dxa"/>
          </w:tcPr>
          <w:p w14:paraId="685454F3" w14:textId="17D95224" w:rsidR="00FF61A7" w:rsidRPr="00892298" w:rsidRDefault="00FF61A7" w:rsidP="00892298">
            <w:r>
              <w:t>5</w:t>
            </w:r>
          </w:p>
        </w:tc>
        <w:tc>
          <w:tcPr>
            <w:tcW w:w="1053" w:type="dxa"/>
            <w:noWrap/>
            <w:hideMark/>
          </w:tcPr>
          <w:p w14:paraId="04492078" w14:textId="7EADB060" w:rsidR="00FF61A7" w:rsidRPr="00892298" w:rsidRDefault="00FF61A7" w:rsidP="00892298">
            <w:r w:rsidRPr="00892298">
              <w:t>5.877851</w:t>
            </w:r>
          </w:p>
        </w:tc>
        <w:tc>
          <w:tcPr>
            <w:tcW w:w="1053" w:type="dxa"/>
            <w:noWrap/>
            <w:hideMark/>
          </w:tcPr>
          <w:p w14:paraId="046F4FAC" w14:textId="77777777" w:rsidR="00FF61A7" w:rsidRPr="00892298" w:rsidRDefault="00FF61A7" w:rsidP="00892298">
            <w:r w:rsidRPr="00892298">
              <w:t>16.90405</w:t>
            </w:r>
          </w:p>
        </w:tc>
        <w:tc>
          <w:tcPr>
            <w:tcW w:w="1053" w:type="dxa"/>
            <w:noWrap/>
            <w:hideMark/>
          </w:tcPr>
          <w:p w14:paraId="3D50362D" w14:textId="77777777" w:rsidR="00FF61A7" w:rsidRPr="00892298" w:rsidRDefault="00FF61A7" w:rsidP="00892298">
            <w:r w:rsidRPr="00892298">
              <w:t>2.4576</w:t>
            </w:r>
          </w:p>
        </w:tc>
        <w:tc>
          <w:tcPr>
            <w:tcW w:w="1053" w:type="dxa"/>
            <w:noWrap/>
            <w:hideMark/>
          </w:tcPr>
          <w:p w14:paraId="493B3B22" w14:textId="77777777" w:rsidR="00FF61A7" w:rsidRPr="00892298" w:rsidRDefault="00FF61A7" w:rsidP="00892298">
            <w:r w:rsidRPr="00892298">
              <w:t>1.007209</w:t>
            </w:r>
          </w:p>
        </w:tc>
        <w:tc>
          <w:tcPr>
            <w:tcW w:w="1053" w:type="dxa"/>
            <w:noWrap/>
            <w:hideMark/>
          </w:tcPr>
          <w:p w14:paraId="00585894" w14:textId="77777777" w:rsidR="00FF61A7" w:rsidRPr="00892298" w:rsidRDefault="00FF61A7" w:rsidP="00892298">
            <w:r w:rsidRPr="00892298">
              <w:t>2.003643</w:t>
            </w:r>
          </w:p>
        </w:tc>
        <w:tc>
          <w:tcPr>
            <w:tcW w:w="1053" w:type="dxa"/>
            <w:noWrap/>
            <w:hideMark/>
          </w:tcPr>
          <w:p w14:paraId="584AD558" w14:textId="77777777" w:rsidR="00FF61A7" w:rsidRPr="00892298" w:rsidRDefault="00FF61A7" w:rsidP="00892298">
            <w:r w:rsidRPr="00892298">
              <w:t>32.4533</w:t>
            </w:r>
          </w:p>
        </w:tc>
      </w:tr>
      <w:tr w:rsidR="00FF61A7" w:rsidRPr="00892298" w14:paraId="01A92497" w14:textId="77777777" w:rsidTr="00FF61A7">
        <w:trPr>
          <w:trHeight w:val="300"/>
        </w:trPr>
        <w:tc>
          <w:tcPr>
            <w:tcW w:w="1053" w:type="dxa"/>
          </w:tcPr>
          <w:p w14:paraId="262BE2D8" w14:textId="0730EB53" w:rsidR="00FF61A7" w:rsidRPr="00892298" w:rsidRDefault="00FF61A7" w:rsidP="00892298">
            <w:r>
              <w:t>6</w:t>
            </w:r>
          </w:p>
        </w:tc>
        <w:tc>
          <w:tcPr>
            <w:tcW w:w="1053" w:type="dxa"/>
            <w:noWrap/>
            <w:hideMark/>
          </w:tcPr>
          <w:p w14:paraId="4FF070A0" w14:textId="064BD4B5" w:rsidR="00FF61A7" w:rsidRPr="00892298" w:rsidRDefault="00FF61A7" w:rsidP="00892298">
            <w:r w:rsidRPr="00892298">
              <w:t>7.933545</w:t>
            </w:r>
          </w:p>
        </w:tc>
        <w:tc>
          <w:tcPr>
            <w:tcW w:w="1053" w:type="dxa"/>
            <w:noWrap/>
            <w:hideMark/>
          </w:tcPr>
          <w:p w14:paraId="561D8670" w14:textId="77777777" w:rsidR="00FF61A7" w:rsidRPr="00892298" w:rsidRDefault="00FF61A7" w:rsidP="00892298">
            <w:r w:rsidRPr="00892298">
              <w:t>21.50294</w:t>
            </w:r>
          </w:p>
        </w:tc>
        <w:tc>
          <w:tcPr>
            <w:tcW w:w="1053" w:type="dxa"/>
            <w:noWrap/>
            <w:hideMark/>
          </w:tcPr>
          <w:p w14:paraId="45BB4822" w14:textId="77777777" w:rsidR="00FF61A7" w:rsidRPr="00892298" w:rsidRDefault="00FF61A7" w:rsidP="00892298">
            <w:r w:rsidRPr="00892298">
              <w:t>4.422015</w:t>
            </w:r>
          </w:p>
        </w:tc>
        <w:tc>
          <w:tcPr>
            <w:tcW w:w="1053" w:type="dxa"/>
            <w:noWrap/>
            <w:hideMark/>
          </w:tcPr>
          <w:p w14:paraId="3CCB2B33" w14:textId="77777777" w:rsidR="00FF61A7" w:rsidRPr="00892298" w:rsidRDefault="00FF61A7" w:rsidP="00892298">
            <w:r w:rsidRPr="00892298">
              <w:t>5.976318</w:t>
            </w:r>
          </w:p>
        </w:tc>
        <w:tc>
          <w:tcPr>
            <w:tcW w:w="1053" w:type="dxa"/>
            <w:noWrap/>
            <w:hideMark/>
          </w:tcPr>
          <w:p w14:paraId="59451E1D" w14:textId="77777777" w:rsidR="00FF61A7" w:rsidRPr="00892298" w:rsidRDefault="00FF61A7" w:rsidP="00892298">
            <w:r w:rsidRPr="00892298">
              <w:t>2.546341</w:t>
            </w:r>
          </w:p>
        </w:tc>
        <w:tc>
          <w:tcPr>
            <w:tcW w:w="1053" w:type="dxa"/>
            <w:noWrap/>
            <w:hideMark/>
          </w:tcPr>
          <w:p w14:paraId="4BA12F87" w14:textId="77777777" w:rsidR="00FF61A7" w:rsidRPr="00892298" w:rsidRDefault="00FF61A7" w:rsidP="00892298">
            <w:r w:rsidRPr="00892298">
              <w:t>39.57671</w:t>
            </w:r>
          </w:p>
        </w:tc>
      </w:tr>
      <w:tr w:rsidR="00FF61A7" w:rsidRPr="00892298" w14:paraId="628E2FC8" w14:textId="77777777" w:rsidTr="00FF61A7">
        <w:trPr>
          <w:trHeight w:val="300"/>
        </w:trPr>
        <w:tc>
          <w:tcPr>
            <w:tcW w:w="1053" w:type="dxa"/>
          </w:tcPr>
          <w:p w14:paraId="2CCE3641" w14:textId="7AC08420" w:rsidR="00FF61A7" w:rsidRPr="00892298" w:rsidRDefault="00FF61A7" w:rsidP="00892298">
            <w:r>
              <w:t>7</w:t>
            </w:r>
          </w:p>
        </w:tc>
        <w:tc>
          <w:tcPr>
            <w:tcW w:w="1053" w:type="dxa"/>
            <w:noWrap/>
            <w:hideMark/>
          </w:tcPr>
          <w:p w14:paraId="50ED6077" w14:textId="7CAA500E" w:rsidR="00FF61A7" w:rsidRPr="00892298" w:rsidRDefault="00FF61A7" w:rsidP="00892298">
            <w:r w:rsidRPr="00892298">
              <w:t>8.265877</w:t>
            </w:r>
          </w:p>
        </w:tc>
        <w:tc>
          <w:tcPr>
            <w:tcW w:w="1053" w:type="dxa"/>
            <w:noWrap/>
            <w:hideMark/>
          </w:tcPr>
          <w:p w14:paraId="3D9A8422" w14:textId="77777777" w:rsidR="00FF61A7" w:rsidRPr="00892298" w:rsidRDefault="00FF61A7" w:rsidP="00892298">
            <w:r w:rsidRPr="00892298">
              <w:t>28.18556</w:t>
            </w:r>
          </w:p>
        </w:tc>
        <w:tc>
          <w:tcPr>
            <w:tcW w:w="1053" w:type="dxa"/>
            <w:noWrap/>
            <w:hideMark/>
          </w:tcPr>
          <w:p w14:paraId="6BCBD58E" w14:textId="77777777" w:rsidR="00FF61A7" w:rsidRPr="00892298" w:rsidRDefault="00FF61A7" w:rsidP="00892298">
            <w:r w:rsidRPr="00892298">
              <w:t>6.152982</w:t>
            </w:r>
          </w:p>
        </w:tc>
        <w:tc>
          <w:tcPr>
            <w:tcW w:w="1053" w:type="dxa"/>
            <w:noWrap/>
            <w:hideMark/>
          </w:tcPr>
          <w:p w14:paraId="05CC9430" w14:textId="77777777" w:rsidR="00FF61A7" w:rsidRPr="00892298" w:rsidRDefault="00FF61A7" w:rsidP="00892298">
            <w:r w:rsidRPr="00892298">
              <w:t>1.000179</w:t>
            </w:r>
          </w:p>
        </w:tc>
        <w:tc>
          <w:tcPr>
            <w:tcW w:w="1053" w:type="dxa"/>
            <w:noWrap/>
            <w:hideMark/>
          </w:tcPr>
          <w:p w14:paraId="145DA29F" w14:textId="77777777" w:rsidR="00FF61A7" w:rsidRPr="00892298" w:rsidRDefault="00FF61A7" w:rsidP="00892298">
            <w:r w:rsidRPr="00892298">
              <w:t>20.94345</w:t>
            </w:r>
          </w:p>
        </w:tc>
        <w:tc>
          <w:tcPr>
            <w:tcW w:w="1053" w:type="dxa"/>
            <w:noWrap/>
            <w:hideMark/>
          </w:tcPr>
          <w:p w14:paraId="6734758A" w14:textId="77777777" w:rsidR="00FF61A7" w:rsidRPr="00892298" w:rsidRDefault="00FF61A7" w:rsidP="00892298">
            <w:r w:rsidRPr="00892298">
              <w:t>41.38892</w:t>
            </w:r>
          </w:p>
        </w:tc>
      </w:tr>
      <w:tr w:rsidR="00FF61A7" w:rsidRPr="00892298" w14:paraId="71DA10E3" w14:textId="77777777" w:rsidTr="00FF61A7">
        <w:trPr>
          <w:trHeight w:val="300"/>
        </w:trPr>
        <w:tc>
          <w:tcPr>
            <w:tcW w:w="1053" w:type="dxa"/>
          </w:tcPr>
          <w:p w14:paraId="7DFA290F" w14:textId="4699A993" w:rsidR="00FF61A7" w:rsidRPr="00892298" w:rsidRDefault="00FF61A7" w:rsidP="00892298">
            <w:r>
              <w:t>8</w:t>
            </w:r>
          </w:p>
        </w:tc>
        <w:tc>
          <w:tcPr>
            <w:tcW w:w="1053" w:type="dxa"/>
            <w:noWrap/>
            <w:hideMark/>
          </w:tcPr>
          <w:p w14:paraId="03CC0724" w14:textId="7E04172E" w:rsidR="00FF61A7" w:rsidRPr="00892298" w:rsidRDefault="00FF61A7" w:rsidP="00892298">
            <w:r w:rsidRPr="00892298">
              <w:t>15.19754</w:t>
            </w:r>
          </w:p>
        </w:tc>
        <w:tc>
          <w:tcPr>
            <w:tcW w:w="1053" w:type="dxa"/>
            <w:noWrap/>
            <w:hideMark/>
          </w:tcPr>
          <w:p w14:paraId="453AB0BE" w14:textId="77777777" w:rsidR="00FF61A7" w:rsidRPr="00892298" w:rsidRDefault="00FF61A7" w:rsidP="00892298">
            <w:r w:rsidRPr="00892298">
              <w:t>22.74202</w:t>
            </w:r>
          </w:p>
        </w:tc>
        <w:tc>
          <w:tcPr>
            <w:tcW w:w="1053" w:type="dxa"/>
            <w:noWrap/>
            <w:hideMark/>
          </w:tcPr>
          <w:p w14:paraId="779B397E" w14:textId="77777777" w:rsidR="00FF61A7" w:rsidRPr="00892298" w:rsidRDefault="00FF61A7" w:rsidP="00892298">
            <w:r w:rsidRPr="00892298">
              <w:t>5.054122</w:t>
            </w:r>
          </w:p>
        </w:tc>
        <w:tc>
          <w:tcPr>
            <w:tcW w:w="1053" w:type="dxa"/>
            <w:noWrap/>
            <w:hideMark/>
          </w:tcPr>
          <w:p w14:paraId="18F99A20" w14:textId="77777777" w:rsidR="00FF61A7" w:rsidRPr="00892298" w:rsidRDefault="00FF61A7" w:rsidP="00892298">
            <w:r w:rsidRPr="00892298">
              <w:t>5.461164</w:t>
            </w:r>
          </w:p>
        </w:tc>
        <w:tc>
          <w:tcPr>
            <w:tcW w:w="1053" w:type="dxa"/>
            <w:noWrap/>
            <w:hideMark/>
          </w:tcPr>
          <w:p w14:paraId="3A9A8123" w14:textId="77777777" w:rsidR="00FF61A7" w:rsidRPr="00892298" w:rsidRDefault="00FF61A7" w:rsidP="00892298">
            <w:r w:rsidRPr="00892298">
              <w:t>19.9787</w:t>
            </w:r>
          </w:p>
        </w:tc>
        <w:tc>
          <w:tcPr>
            <w:tcW w:w="1053" w:type="dxa"/>
            <w:noWrap/>
            <w:hideMark/>
          </w:tcPr>
          <w:p w14:paraId="5458E871" w14:textId="77777777" w:rsidR="00FF61A7" w:rsidRPr="00892298" w:rsidRDefault="00FF61A7" w:rsidP="00892298">
            <w:r w:rsidRPr="00892298">
              <w:t>43.06006</w:t>
            </w:r>
          </w:p>
        </w:tc>
      </w:tr>
      <w:tr w:rsidR="00FF61A7" w:rsidRPr="00892298" w14:paraId="02D671ED" w14:textId="77777777" w:rsidTr="00FF61A7">
        <w:trPr>
          <w:trHeight w:val="300"/>
        </w:trPr>
        <w:tc>
          <w:tcPr>
            <w:tcW w:w="1053" w:type="dxa"/>
          </w:tcPr>
          <w:p w14:paraId="603814C3" w14:textId="100B4040" w:rsidR="00FF61A7" w:rsidRPr="00892298" w:rsidRDefault="00FF61A7" w:rsidP="00892298">
            <w:r>
              <w:t>9</w:t>
            </w:r>
          </w:p>
        </w:tc>
        <w:tc>
          <w:tcPr>
            <w:tcW w:w="1053" w:type="dxa"/>
            <w:noWrap/>
            <w:hideMark/>
          </w:tcPr>
          <w:p w14:paraId="55C6CC80" w14:textId="01060D47" w:rsidR="00FF61A7" w:rsidRPr="00892298" w:rsidRDefault="00FF61A7" w:rsidP="00892298">
            <w:r w:rsidRPr="00892298">
              <w:t>13.61066</w:t>
            </w:r>
          </w:p>
        </w:tc>
        <w:tc>
          <w:tcPr>
            <w:tcW w:w="1053" w:type="dxa"/>
            <w:noWrap/>
            <w:hideMark/>
          </w:tcPr>
          <w:p w14:paraId="46A0240A" w14:textId="77777777" w:rsidR="00FF61A7" w:rsidRPr="00892298" w:rsidRDefault="00FF61A7" w:rsidP="00892298">
            <w:r w:rsidRPr="00892298">
              <w:t>12.92118</w:t>
            </w:r>
          </w:p>
        </w:tc>
        <w:tc>
          <w:tcPr>
            <w:tcW w:w="1053" w:type="dxa"/>
            <w:noWrap/>
            <w:hideMark/>
          </w:tcPr>
          <w:p w14:paraId="08936FCC" w14:textId="77777777" w:rsidR="00FF61A7" w:rsidRPr="00892298" w:rsidRDefault="00FF61A7" w:rsidP="00892298">
            <w:r w:rsidRPr="00892298">
              <w:t>9.33856</w:t>
            </w:r>
          </w:p>
        </w:tc>
        <w:tc>
          <w:tcPr>
            <w:tcW w:w="1053" w:type="dxa"/>
            <w:noWrap/>
            <w:hideMark/>
          </w:tcPr>
          <w:p w14:paraId="1B34A89F" w14:textId="77777777" w:rsidR="00FF61A7" w:rsidRPr="00892298" w:rsidRDefault="00FF61A7" w:rsidP="00892298">
            <w:r w:rsidRPr="00892298">
              <w:t>4.166689</w:t>
            </w:r>
          </w:p>
        </w:tc>
        <w:tc>
          <w:tcPr>
            <w:tcW w:w="1053" w:type="dxa"/>
            <w:noWrap/>
            <w:hideMark/>
          </w:tcPr>
          <w:p w14:paraId="4E35A87D" w14:textId="77777777" w:rsidR="00FF61A7" w:rsidRPr="00892298" w:rsidRDefault="00FF61A7" w:rsidP="00892298">
            <w:r w:rsidRPr="00892298">
              <w:t>1.009893</w:t>
            </w:r>
          </w:p>
        </w:tc>
        <w:tc>
          <w:tcPr>
            <w:tcW w:w="1053" w:type="dxa"/>
            <w:noWrap/>
            <w:hideMark/>
          </w:tcPr>
          <w:p w14:paraId="7B8D9D3F" w14:textId="77777777" w:rsidR="00FF61A7" w:rsidRPr="00892298" w:rsidRDefault="00FF61A7" w:rsidP="00892298">
            <w:r w:rsidRPr="00892298">
              <w:t>56.46914</w:t>
            </w:r>
          </w:p>
        </w:tc>
      </w:tr>
    </w:tbl>
    <w:p w14:paraId="6B305A45" w14:textId="5827F8CD" w:rsidR="00892298" w:rsidRDefault="00892298"/>
    <w:p w14:paraId="1080BB66" w14:textId="3F461AC1" w:rsidR="00EE271A" w:rsidRDefault="00EE271A">
      <w:r>
        <w:t>The 1</w:t>
      </w:r>
      <w:r w:rsidRPr="00EE271A">
        <w:rPr>
          <w:vertAlign w:val="superscript"/>
        </w:rPr>
        <w:t>st</w:t>
      </w:r>
      <w:r>
        <w:t xml:space="preserve"> parameter set with the lowest cost in </w:t>
      </w:r>
      <w:proofErr w:type="spellStart"/>
      <w:r>
        <w:t>Xpp</w:t>
      </w:r>
      <w:proofErr w:type="spellEnd"/>
      <w:r w:rsidR="00F37627">
        <w:t xml:space="preserve"> has a relative amplitude ~0.5</w:t>
      </w:r>
    </w:p>
    <w:p w14:paraId="7F7D321B" w14:textId="77777777" w:rsidR="00FF61A7" w:rsidRDefault="00FF61A7"/>
    <w:p w14:paraId="3152D645" w14:textId="643D1B5E" w:rsidR="00EE271A" w:rsidRDefault="00EE271A">
      <w:r w:rsidRPr="00EE271A">
        <w:rPr>
          <w:noProof/>
        </w:rPr>
        <w:drawing>
          <wp:inline distT="0" distB="0" distL="0" distR="0" wp14:anchorId="4AC38F24" wp14:editId="4B572AB9">
            <wp:extent cx="4706007" cy="27626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DB8A" w14:textId="6DA5F04E" w:rsidR="00035EAD" w:rsidRDefault="00035EAD"/>
    <w:p w14:paraId="1200E2DD" w14:textId="470BFBF2" w:rsidR="00035EAD" w:rsidRDefault="00035EAD"/>
    <w:p w14:paraId="4A94D89F" w14:textId="2EBCAF4D" w:rsidR="00035EAD" w:rsidRDefault="00035EAD">
      <w:r>
        <w:t xml:space="preserve">If choose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35EAD" w:rsidRPr="00892298" w14:paraId="7FF967D4" w14:textId="77777777" w:rsidTr="001B64B2">
        <w:trPr>
          <w:trHeight w:val="300"/>
        </w:trPr>
        <w:tc>
          <w:tcPr>
            <w:tcW w:w="960" w:type="dxa"/>
            <w:noWrap/>
          </w:tcPr>
          <w:p w14:paraId="1D63B12A" w14:textId="77777777" w:rsidR="00035EAD" w:rsidRPr="00892298" w:rsidRDefault="00035EAD" w:rsidP="001B64B2">
            <w:r>
              <w:t>At0</w:t>
            </w:r>
          </w:p>
        </w:tc>
        <w:tc>
          <w:tcPr>
            <w:tcW w:w="960" w:type="dxa"/>
            <w:noWrap/>
          </w:tcPr>
          <w:p w14:paraId="149069C8" w14:textId="77777777" w:rsidR="00035EAD" w:rsidRPr="00892298" w:rsidRDefault="00035EAD" w:rsidP="001B64B2">
            <w:r>
              <w:t>Alpha</w:t>
            </w:r>
          </w:p>
        </w:tc>
        <w:tc>
          <w:tcPr>
            <w:tcW w:w="960" w:type="dxa"/>
            <w:noWrap/>
          </w:tcPr>
          <w:p w14:paraId="0336E91D" w14:textId="77777777" w:rsidR="00035EAD" w:rsidRPr="00892298" w:rsidRDefault="00035EAD" w:rsidP="001B64B2">
            <w:proofErr w:type="spellStart"/>
            <w:r>
              <w:t>Vmax</w:t>
            </w:r>
            <w:proofErr w:type="spellEnd"/>
          </w:p>
        </w:tc>
        <w:tc>
          <w:tcPr>
            <w:tcW w:w="960" w:type="dxa"/>
            <w:noWrap/>
          </w:tcPr>
          <w:p w14:paraId="6C99ADA3" w14:textId="77777777" w:rsidR="00035EAD" w:rsidRPr="00892298" w:rsidRDefault="00035EAD" w:rsidP="001B64B2">
            <w:r>
              <w:t>Km</w:t>
            </w:r>
          </w:p>
        </w:tc>
        <w:tc>
          <w:tcPr>
            <w:tcW w:w="960" w:type="dxa"/>
            <w:noWrap/>
          </w:tcPr>
          <w:p w14:paraId="5EA73795" w14:textId="77777777" w:rsidR="00035EAD" w:rsidRPr="00892298" w:rsidRDefault="00035EAD" w:rsidP="001B64B2">
            <w:proofErr w:type="spellStart"/>
            <w:r>
              <w:t>Ka</w:t>
            </w:r>
            <w:proofErr w:type="spellEnd"/>
          </w:p>
        </w:tc>
      </w:tr>
      <w:tr w:rsidR="00035EAD" w:rsidRPr="00892298" w14:paraId="2541EFA2" w14:textId="77777777" w:rsidTr="001B64B2">
        <w:trPr>
          <w:trHeight w:val="300"/>
        </w:trPr>
        <w:tc>
          <w:tcPr>
            <w:tcW w:w="960" w:type="dxa"/>
            <w:noWrap/>
            <w:hideMark/>
          </w:tcPr>
          <w:p w14:paraId="1E1127FA" w14:textId="362646CE" w:rsidR="00035EAD" w:rsidRPr="00892298" w:rsidRDefault="00035EAD" w:rsidP="00035EAD">
            <w:r w:rsidRPr="00892298">
              <w:t>1.</w:t>
            </w:r>
            <w:r>
              <w:t>8</w:t>
            </w:r>
          </w:p>
        </w:tc>
        <w:tc>
          <w:tcPr>
            <w:tcW w:w="960" w:type="dxa"/>
            <w:noWrap/>
            <w:hideMark/>
          </w:tcPr>
          <w:p w14:paraId="13377452" w14:textId="4F7591B9" w:rsidR="00035EAD" w:rsidRPr="00892298" w:rsidRDefault="00035EAD" w:rsidP="001B64B2">
            <w:r>
              <w:t>14</w:t>
            </w:r>
          </w:p>
        </w:tc>
        <w:tc>
          <w:tcPr>
            <w:tcW w:w="960" w:type="dxa"/>
            <w:noWrap/>
            <w:hideMark/>
          </w:tcPr>
          <w:p w14:paraId="517620BD" w14:textId="5278FEA6" w:rsidR="00035EAD" w:rsidRPr="00892298" w:rsidRDefault="00035EAD" w:rsidP="001B64B2">
            <w:r>
              <w:t>2</w:t>
            </w:r>
          </w:p>
        </w:tc>
        <w:tc>
          <w:tcPr>
            <w:tcW w:w="960" w:type="dxa"/>
            <w:noWrap/>
            <w:hideMark/>
          </w:tcPr>
          <w:p w14:paraId="3BD2E048" w14:textId="7869841A" w:rsidR="00035EAD" w:rsidRPr="00892298" w:rsidRDefault="00035EAD" w:rsidP="001B64B2">
            <w:r>
              <w:t>1</w:t>
            </w:r>
          </w:p>
        </w:tc>
        <w:tc>
          <w:tcPr>
            <w:tcW w:w="960" w:type="dxa"/>
            <w:noWrap/>
            <w:hideMark/>
          </w:tcPr>
          <w:p w14:paraId="23F2FA08" w14:textId="73350CBB" w:rsidR="00035EAD" w:rsidRPr="00892298" w:rsidRDefault="00035EAD" w:rsidP="001B64B2">
            <w:r>
              <w:t>2</w:t>
            </w:r>
          </w:p>
        </w:tc>
      </w:tr>
    </w:tbl>
    <w:p w14:paraId="179DD792" w14:textId="55365818" w:rsidR="00035EAD" w:rsidRDefault="00035EAD"/>
    <w:p w14:paraId="20DE7BCB" w14:textId="783C1DF9" w:rsidR="00035EAD" w:rsidRDefault="00035EAD">
      <w:r w:rsidRPr="00035EAD">
        <w:rPr>
          <w:noProof/>
        </w:rPr>
        <w:lastRenderedPageBreak/>
        <w:drawing>
          <wp:inline distT="0" distB="0" distL="0" distR="0" wp14:anchorId="0401E603" wp14:editId="57E1B996">
            <wp:extent cx="4829849" cy="284837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C4C1" w14:textId="775B71C7" w:rsidR="00035EAD" w:rsidRDefault="00035EAD">
      <w:r w:rsidRPr="00035EAD">
        <w:rPr>
          <w:noProof/>
        </w:rPr>
        <w:drawing>
          <wp:inline distT="0" distB="0" distL="0" distR="0" wp14:anchorId="22171F33" wp14:editId="6C14A3D8">
            <wp:extent cx="4448796" cy="3381847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DDC7" w14:textId="1C78E778" w:rsidR="00AC2E4A" w:rsidRDefault="00AC2E4A">
      <w:r>
        <w:t>However, the oscillatory region cannot meet the 5-point criteria.</w:t>
      </w:r>
    </w:p>
    <w:p w14:paraId="6554A2AF" w14:textId="2FCEDD5E" w:rsidR="0032427E" w:rsidRDefault="0032427E"/>
    <w:p w14:paraId="2E0F35C4" w14:textId="188E7925" w:rsidR="005958F2" w:rsidRDefault="005958F2"/>
    <w:p w14:paraId="2CCA4B39" w14:textId="67B487D2" w:rsidR="005958F2" w:rsidRDefault="005958F2"/>
    <w:p w14:paraId="13CB7363" w14:textId="7F16463F" w:rsidR="005958F2" w:rsidRDefault="005958F2"/>
    <w:p w14:paraId="1491E250" w14:textId="3BA3E19E" w:rsidR="005958F2" w:rsidRDefault="005958F2"/>
    <w:p w14:paraId="191339FA" w14:textId="11A3DB8E" w:rsidR="005958F2" w:rsidRDefault="005958F2"/>
    <w:p w14:paraId="562A7EBF" w14:textId="374D4D03" w:rsidR="005958F2" w:rsidRDefault="005958F2"/>
    <w:p w14:paraId="2B904DF3" w14:textId="5A0B1F4B" w:rsidR="005958F2" w:rsidRDefault="005958F2"/>
    <w:p w14:paraId="77BC6D0A" w14:textId="12B00EF3" w:rsidR="005958F2" w:rsidRDefault="005958F2"/>
    <w:p w14:paraId="073A2C90" w14:textId="5DCC5133" w:rsidR="005958F2" w:rsidRDefault="005958F2"/>
    <w:p w14:paraId="0253F6E9" w14:textId="6A33F2E7" w:rsidR="005958F2" w:rsidRDefault="005958F2"/>
    <w:p w14:paraId="65FA72D7" w14:textId="54149AAA" w:rsidR="005958F2" w:rsidRDefault="005958F2"/>
    <w:p w14:paraId="357E4F90" w14:textId="49BF1F0E" w:rsidR="005958F2" w:rsidRDefault="005958F2"/>
    <w:p w14:paraId="44172A76" w14:textId="47C4CA8E" w:rsidR="005958F2" w:rsidRDefault="005958F2"/>
    <w:p w14:paraId="03F8F8BC" w14:textId="016AF0BC" w:rsidR="005958F2" w:rsidRDefault="005958F2"/>
    <w:p w14:paraId="3210606F" w14:textId="359C3C59" w:rsidR="0032427E" w:rsidRDefault="0032427E">
      <w:r>
        <w:t>The 2</w:t>
      </w:r>
      <w:r w:rsidRPr="0032427E">
        <w:rPr>
          <w:vertAlign w:val="superscript"/>
        </w:rPr>
        <w:t>nd</w:t>
      </w:r>
      <w:r>
        <w:t xml:space="preserve"> parameter set </w:t>
      </w:r>
    </w:p>
    <w:p w14:paraId="45C4023D" w14:textId="2636254E" w:rsidR="0032427E" w:rsidRDefault="0032427E">
      <w:r w:rsidRPr="0032427E">
        <w:rPr>
          <w:noProof/>
        </w:rPr>
        <w:drawing>
          <wp:inline distT="0" distB="0" distL="0" distR="0" wp14:anchorId="5FC231B8" wp14:editId="37FA48AB">
            <wp:extent cx="4772691" cy="2753109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93B" w14:textId="2C030262" w:rsidR="00FC23DA" w:rsidRDefault="00FC23DA"/>
    <w:p w14:paraId="0A7F3B0D" w14:textId="15BAE9D5" w:rsidR="00FC23DA" w:rsidRDefault="00EB383F">
      <w:r w:rsidRPr="00EB383F">
        <w:rPr>
          <w:noProof/>
        </w:rPr>
        <w:lastRenderedPageBreak/>
        <w:drawing>
          <wp:inline distT="0" distB="0" distL="0" distR="0" wp14:anchorId="2C4326BD" wp14:editId="2731E705">
            <wp:extent cx="4391638" cy="3362794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696" w14:textId="0C49D92D" w:rsidR="00D91090" w:rsidRDefault="00D91090">
      <w:r>
        <w:t>The 5-point criteria seem to be met.</w:t>
      </w:r>
    </w:p>
    <w:p w14:paraId="081D579C" w14:textId="68B6C15A" w:rsidR="00E03E0F" w:rsidRDefault="00E03E0F"/>
    <w:p w14:paraId="4624970D" w14:textId="04C3A325" w:rsidR="00E03E0F" w:rsidRDefault="00E03E0F"/>
    <w:p w14:paraId="6056789D" w14:textId="705E0562" w:rsidR="00E03E0F" w:rsidRDefault="00E03E0F"/>
    <w:p w14:paraId="62018573" w14:textId="72208E64" w:rsidR="00E03E0F" w:rsidRDefault="00E03E0F">
      <w:r>
        <w:t>The 3</w:t>
      </w:r>
      <w:r w:rsidRPr="00E03E0F">
        <w:rPr>
          <w:vertAlign w:val="superscript"/>
        </w:rPr>
        <w:t>rd</w:t>
      </w:r>
      <w:r>
        <w:t xml:space="preserve"> parameter set</w:t>
      </w:r>
    </w:p>
    <w:p w14:paraId="6603997F" w14:textId="292C3EED" w:rsidR="00E03E0F" w:rsidRDefault="00E03E0F">
      <w:r w:rsidRPr="00E03E0F">
        <w:rPr>
          <w:noProof/>
        </w:rPr>
        <w:drawing>
          <wp:inline distT="0" distB="0" distL="0" distR="0" wp14:anchorId="1D8EE94C" wp14:editId="0E98D231">
            <wp:extent cx="4972744" cy="282932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C7B1" w14:textId="64D7909D" w:rsidR="007E346E" w:rsidRDefault="007E346E"/>
    <w:p w14:paraId="3CD3C388" w14:textId="7381B941" w:rsidR="007E346E" w:rsidRDefault="007E346E">
      <w:r w:rsidRPr="007E346E">
        <w:rPr>
          <w:noProof/>
        </w:rPr>
        <w:lastRenderedPageBreak/>
        <w:drawing>
          <wp:inline distT="0" distB="0" distL="0" distR="0" wp14:anchorId="0161D4E7" wp14:editId="213144D6">
            <wp:extent cx="4410691" cy="338184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D837" w14:textId="4BEF9B82" w:rsidR="00F15076" w:rsidRDefault="00F15076"/>
    <w:p w14:paraId="422DA8C9" w14:textId="6CB109B3" w:rsidR="00F15076" w:rsidRDefault="00F15076"/>
    <w:p w14:paraId="5ECDFA55" w14:textId="1F0974B5" w:rsidR="00F15076" w:rsidRDefault="00F15076"/>
    <w:p w14:paraId="48CF17D3" w14:textId="4BD1CBD9" w:rsidR="00F15076" w:rsidRDefault="00F15076"/>
    <w:p w14:paraId="4A8627A3" w14:textId="373B0186" w:rsidR="00F15076" w:rsidRDefault="00F15076">
      <w:r>
        <w:t>The 4</w:t>
      </w:r>
      <w:r w:rsidRPr="00F15076">
        <w:rPr>
          <w:vertAlign w:val="superscript"/>
        </w:rPr>
        <w:t>th</w:t>
      </w:r>
      <w:r>
        <w:t xml:space="preserve"> parameter set</w:t>
      </w:r>
    </w:p>
    <w:p w14:paraId="6DB647C5" w14:textId="0E09DEBE" w:rsidR="00A608E7" w:rsidRDefault="00A608E7">
      <w:r w:rsidRPr="00A608E7">
        <w:rPr>
          <w:noProof/>
        </w:rPr>
        <w:drawing>
          <wp:inline distT="0" distB="0" distL="0" distR="0" wp14:anchorId="0C4DC2AA" wp14:editId="1E31A164">
            <wp:extent cx="4877481" cy="267689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E143" w14:textId="087890B3" w:rsidR="00FF61A7" w:rsidRDefault="00FF61A7"/>
    <w:p w14:paraId="1453CFD6" w14:textId="5B909BE3" w:rsidR="00FF61A7" w:rsidRDefault="00FF61A7">
      <w:r w:rsidRPr="00FF61A7">
        <w:rPr>
          <w:noProof/>
        </w:rPr>
        <w:lastRenderedPageBreak/>
        <w:drawing>
          <wp:inline distT="0" distB="0" distL="0" distR="0" wp14:anchorId="498D4217" wp14:editId="4B2D4D03">
            <wp:extent cx="4467849" cy="337232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37F1" w14:textId="3DA408A5" w:rsidR="00866747" w:rsidRDefault="00866747"/>
    <w:p w14:paraId="58EC7197" w14:textId="01CE8AEC" w:rsidR="00866747" w:rsidRDefault="00866747"/>
    <w:p w14:paraId="6BB423C6" w14:textId="78CD4AEE" w:rsidR="00866747" w:rsidRDefault="00866747"/>
    <w:p w14:paraId="76C081DF" w14:textId="34738758" w:rsidR="00866747" w:rsidRDefault="00866747"/>
    <w:p w14:paraId="4F1C169B" w14:textId="77777777" w:rsidR="000250C7" w:rsidRDefault="000250C7"/>
    <w:p w14:paraId="7819D00A" w14:textId="3FC62AEC" w:rsidR="00866747" w:rsidRDefault="00E33324">
      <w:r>
        <w:t>The 5</w:t>
      </w:r>
      <w:r w:rsidRPr="00E33324">
        <w:rPr>
          <w:vertAlign w:val="superscript"/>
        </w:rPr>
        <w:t>th</w:t>
      </w:r>
      <w:r>
        <w:t xml:space="preserve"> parameter set</w:t>
      </w:r>
    </w:p>
    <w:p w14:paraId="3069815E" w14:textId="7B9B5E60" w:rsidR="00E33324" w:rsidRDefault="00E33324">
      <w:r w:rsidRPr="00E33324">
        <w:rPr>
          <w:noProof/>
        </w:rPr>
        <w:drawing>
          <wp:inline distT="0" distB="0" distL="0" distR="0" wp14:anchorId="55CCB3DA" wp14:editId="291C8332">
            <wp:extent cx="4848902" cy="2886478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EBA" w14:textId="77777777" w:rsidR="001D4E0D" w:rsidRDefault="001D4E0D"/>
    <w:p w14:paraId="128072E7" w14:textId="057EBE98" w:rsidR="001D4E0D" w:rsidRDefault="00607C76">
      <w:r w:rsidRPr="00607C76">
        <w:rPr>
          <w:noProof/>
        </w:rPr>
        <w:drawing>
          <wp:inline distT="0" distB="0" distL="0" distR="0" wp14:anchorId="38299283" wp14:editId="2DE67073">
            <wp:extent cx="4515480" cy="33532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45B7" w14:textId="77777777" w:rsidR="001D4E0D" w:rsidRPr="001D4E0D" w:rsidRDefault="001D4E0D" w:rsidP="001D4E0D"/>
    <w:p w14:paraId="6A628975" w14:textId="7B3E7596" w:rsidR="001D4E0D" w:rsidRDefault="001D4E0D" w:rsidP="001D4E0D"/>
    <w:p w14:paraId="2632024A" w14:textId="678EA207" w:rsidR="00607C76" w:rsidRDefault="00607C76" w:rsidP="001D4E0D">
      <w:pPr>
        <w:ind w:firstLine="720"/>
      </w:pPr>
    </w:p>
    <w:p w14:paraId="0C2DF266" w14:textId="0DD6EC65" w:rsidR="001D4E0D" w:rsidRDefault="001D4E0D" w:rsidP="001D4E0D">
      <w:pPr>
        <w:ind w:firstLine="720"/>
      </w:pPr>
    </w:p>
    <w:p w14:paraId="0937959E" w14:textId="77777777" w:rsidR="000250C7" w:rsidRDefault="000250C7" w:rsidP="001D4E0D">
      <w:pPr>
        <w:ind w:firstLine="720"/>
      </w:pPr>
    </w:p>
    <w:p w14:paraId="463FE1DC" w14:textId="34A54FDE" w:rsidR="001D4E0D" w:rsidRDefault="001D4E0D" w:rsidP="001D4E0D">
      <w:pPr>
        <w:ind w:firstLine="720"/>
      </w:pPr>
      <w:r>
        <w:t>The 6</w:t>
      </w:r>
      <w:r w:rsidRPr="001D4E0D">
        <w:rPr>
          <w:vertAlign w:val="superscript"/>
        </w:rPr>
        <w:t>th</w:t>
      </w:r>
      <w:r>
        <w:t xml:space="preserve"> parameter set</w:t>
      </w:r>
    </w:p>
    <w:p w14:paraId="44F5B58A" w14:textId="2B0C7DC0" w:rsidR="001D4E0D" w:rsidRDefault="001D4E0D" w:rsidP="001D4E0D">
      <w:pPr>
        <w:ind w:firstLine="720"/>
      </w:pPr>
      <w:r w:rsidRPr="001D4E0D">
        <w:rPr>
          <w:noProof/>
        </w:rPr>
        <w:lastRenderedPageBreak/>
        <w:drawing>
          <wp:inline distT="0" distB="0" distL="0" distR="0" wp14:anchorId="3417C9DB" wp14:editId="0FA79820">
            <wp:extent cx="4858428" cy="282932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F02A" w14:textId="2E53A4DA" w:rsidR="00BF4C63" w:rsidRDefault="00BF4C63" w:rsidP="001D4E0D">
      <w:pPr>
        <w:ind w:firstLine="720"/>
      </w:pPr>
      <w:r w:rsidRPr="00BF4C63">
        <w:rPr>
          <w:noProof/>
        </w:rPr>
        <w:drawing>
          <wp:inline distT="0" distB="0" distL="0" distR="0" wp14:anchorId="6330DBC7" wp14:editId="646C520F">
            <wp:extent cx="4458322" cy="338184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1DD4" w14:textId="38CD37AA" w:rsidR="00BA39FC" w:rsidRDefault="00BA39FC" w:rsidP="001D4E0D">
      <w:pPr>
        <w:ind w:firstLine="720"/>
      </w:pPr>
    </w:p>
    <w:p w14:paraId="33DD52F2" w14:textId="4CC3CDC1" w:rsidR="00BA39FC" w:rsidRDefault="00BA39FC" w:rsidP="001D4E0D">
      <w:pPr>
        <w:ind w:firstLine="720"/>
      </w:pPr>
    </w:p>
    <w:p w14:paraId="0EB935AA" w14:textId="724C7859" w:rsidR="00BA39FC" w:rsidRDefault="00BA39FC" w:rsidP="001D4E0D">
      <w:pPr>
        <w:ind w:firstLine="720"/>
      </w:pPr>
    </w:p>
    <w:p w14:paraId="7AB1D402" w14:textId="131F3D4D" w:rsidR="00BA39FC" w:rsidRDefault="00BA39FC" w:rsidP="001D4E0D">
      <w:pPr>
        <w:ind w:firstLine="720"/>
      </w:pPr>
    </w:p>
    <w:p w14:paraId="307F6E18" w14:textId="065B59C4" w:rsidR="00BA39FC" w:rsidRDefault="00BA39FC" w:rsidP="001D4E0D">
      <w:pPr>
        <w:ind w:firstLine="720"/>
      </w:pPr>
    </w:p>
    <w:p w14:paraId="798F69B3" w14:textId="77777777" w:rsidR="000250C7" w:rsidRDefault="000250C7" w:rsidP="001D4E0D">
      <w:pPr>
        <w:ind w:firstLine="720"/>
      </w:pPr>
    </w:p>
    <w:p w14:paraId="175A1504" w14:textId="586DD8EC" w:rsidR="00BA39FC" w:rsidRDefault="00BA39FC" w:rsidP="001D4E0D">
      <w:pPr>
        <w:ind w:firstLine="720"/>
      </w:pPr>
      <w:r>
        <w:lastRenderedPageBreak/>
        <w:t>The 7</w:t>
      </w:r>
      <w:r w:rsidRPr="00BA39FC">
        <w:rPr>
          <w:vertAlign w:val="superscript"/>
        </w:rPr>
        <w:t>th</w:t>
      </w:r>
      <w:r>
        <w:t xml:space="preserve"> parameter set</w:t>
      </w:r>
    </w:p>
    <w:p w14:paraId="0927B93E" w14:textId="3530C4B5" w:rsidR="00382B7B" w:rsidRDefault="00382B7B" w:rsidP="001D4E0D">
      <w:pPr>
        <w:ind w:firstLine="720"/>
      </w:pPr>
      <w:r w:rsidRPr="00382B7B">
        <w:rPr>
          <w:noProof/>
        </w:rPr>
        <w:drawing>
          <wp:inline distT="0" distB="0" distL="0" distR="0" wp14:anchorId="405DB0FC" wp14:editId="655B93C1">
            <wp:extent cx="4982270" cy="2838846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140B" w14:textId="169AAD12" w:rsidR="002E1508" w:rsidRDefault="005B0F3C" w:rsidP="001D4E0D">
      <w:pPr>
        <w:ind w:firstLine="720"/>
      </w:pPr>
      <w:r w:rsidRPr="005B0F3C">
        <w:rPr>
          <w:noProof/>
        </w:rPr>
        <w:drawing>
          <wp:inline distT="0" distB="0" distL="0" distR="0" wp14:anchorId="27A279C8" wp14:editId="1F26B717">
            <wp:extent cx="4477375" cy="343900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D539" w14:textId="77777777" w:rsidR="002E1508" w:rsidRPr="002E1508" w:rsidRDefault="002E1508" w:rsidP="002E1508"/>
    <w:p w14:paraId="46EE51D2" w14:textId="46B6D668" w:rsidR="002E1508" w:rsidRDefault="002E1508" w:rsidP="002E1508"/>
    <w:p w14:paraId="6F4C206E" w14:textId="4A8AF51B" w:rsidR="005B0F3C" w:rsidRDefault="002E1508" w:rsidP="002E1508">
      <w:pPr>
        <w:tabs>
          <w:tab w:val="left" w:pos="2175"/>
        </w:tabs>
      </w:pPr>
      <w:r>
        <w:tab/>
      </w:r>
    </w:p>
    <w:p w14:paraId="4FE9F3C2" w14:textId="5D394958" w:rsidR="002E1508" w:rsidRDefault="002E1508" w:rsidP="002E1508">
      <w:pPr>
        <w:tabs>
          <w:tab w:val="left" w:pos="2175"/>
        </w:tabs>
      </w:pPr>
    </w:p>
    <w:p w14:paraId="79BF9613" w14:textId="45ED4054" w:rsidR="002E1508" w:rsidRDefault="002E1508" w:rsidP="002E1508">
      <w:pPr>
        <w:tabs>
          <w:tab w:val="left" w:pos="2175"/>
        </w:tabs>
      </w:pPr>
    </w:p>
    <w:p w14:paraId="39C99FDF" w14:textId="26B03689" w:rsidR="002E1508" w:rsidRDefault="002E1508" w:rsidP="002E1508">
      <w:pPr>
        <w:tabs>
          <w:tab w:val="left" w:pos="2175"/>
        </w:tabs>
      </w:pPr>
      <w:r>
        <w:lastRenderedPageBreak/>
        <w:t>The 8</w:t>
      </w:r>
      <w:r w:rsidRPr="002E1508">
        <w:rPr>
          <w:vertAlign w:val="superscript"/>
        </w:rPr>
        <w:t>th</w:t>
      </w:r>
      <w:r>
        <w:t xml:space="preserve"> parameter set</w:t>
      </w:r>
    </w:p>
    <w:p w14:paraId="5128E77B" w14:textId="7B42A2FF" w:rsidR="002E1508" w:rsidRDefault="002E1508" w:rsidP="002E1508">
      <w:pPr>
        <w:tabs>
          <w:tab w:val="left" w:pos="2175"/>
        </w:tabs>
      </w:pPr>
      <w:r w:rsidRPr="002E1508">
        <w:rPr>
          <w:noProof/>
        </w:rPr>
        <w:drawing>
          <wp:inline distT="0" distB="0" distL="0" distR="0" wp14:anchorId="792492C3" wp14:editId="0B1F41D9">
            <wp:extent cx="4982270" cy="277216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0E84" w14:textId="0A957760" w:rsidR="00BB50F1" w:rsidRDefault="00BB50F1" w:rsidP="002E1508">
      <w:pPr>
        <w:tabs>
          <w:tab w:val="left" w:pos="2175"/>
        </w:tabs>
      </w:pPr>
      <w:r w:rsidRPr="00BB50F1">
        <w:rPr>
          <w:noProof/>
        </w:rPr>
        <w:drawing>
          <wp:inline distT="0" distB="0" distL="0" distR="0" wp14:anchorId="40A175BF" wp14:editId="0D2F00E6">
            <wp:extent cx="4572638" cy="334374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65BC" w14:textId="6D789830" w:rsidR="00EA6C85" w:rsidRDefault="00EA6C85" w:rsidP="002E1508">
      <w:pPr>
        <w:tabs>
          <w:tab w:val="left" w:pos="2175"/>
        </w:tabs>
      </w:pPr>
    </w:p>
    <w:p w14:paraId="467360CC" w14:textId="53555996" w:rsidR="00EA6C85" w:rsidRDefault="00EA6C85" w:rsidP="002E1508">
      <w:pPr>
        <w:tabs>
          <w:tab w:val="left" w:pos="2175"/>
        </w:tabs>
      </w:pPr>
    </w:p>
    <w:p w14:paraId="0C5AA36A" w14:textId="0C3BDDC5" w:rsidR="00EA6C85" w:rsidRDefault="00EA6C85" w:rsidP="002E1508">
      <w:pPr>
        <w:tabs>
          <w:tab w:val="left" w:pos="2175"/>
        </w:tabs>
      </w:pPr>
    </w:p>
    <w:p w14:paraId="6FB7943F" w14:textId="70BF323D" w:rsidR="00EA6C85" w:rsidRDefault="00EA6C85" w:rsidP="002E1508">
      <w:pPr>
        <w:tabs>
          <w:tab w:val="left" w:pos="2175"/>
        </w:tabs>
      </w:pPr>
    </w:p>
    <w:p w14:paraId="71F74A04" w14:textId="36DF5F09" w:rsidR="00EA6C85" w:rsidRDefault="00EA6C85" w:rsidP="002E1508">
      <w:pPr>
        <w:tabs>
          <w:tab w:val="left" w:pos="2175"/>
        </w:tabs>
      </w:pPr>
    </w:p>
    <w:p w14:paraId="324D9F2F" w14:textId="1D78C0C7" w:rsidR="00EA6C85" w:rsidRDefault="00EA6C85" w:rsidP="002E1508">
      <w:pPr>
        <w:tabs>
          <w:tab w:val="left" w:pos="2175"/>
        </w:tabs>
      </w:pPr>
      <w:r>
        <w:lastRenderedPageBreak/>
        <w:t>The 9</w:t>
      </w:r>
      <w:r w:rsidRPr="00EA6C85">
        <w:rPr>
          <w:vertAlign w:val="superscript"/>
        </w:rPr>
        <w:t>th</w:t>
      </w:r>
      <w:r>
        <w:t xml:space="preserve"> parameter set</w:t>
      </w:r>
    </w:p>
    <w:p w14:paraId="3C884458" w14:textId="7E6B6E3A" w:rsidR="00B3496D" w:rsidRDefault="00B3496D" w:rsidP="002E1508">
      <w:pPr>
        <w:tabs>
          <w:tab w:val="left" w:pos="2175"/>
        </w:tabs>
      </w:pPr>
      <w:r w:rsidRPr="00B3496D">
        <w:rPr>
          <w:noProof/>
        </w:rPr>
        <w:drawing>
          <wp:inline distT="0" distB="0" distL="0" distR="0" wp14:anchorId="3048810A" wp14:editId="688B23E3">
            <wp:extent cx="4887007" cy="2715004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9AD5" w14:textId="7D8E7361" w:rsidR="004174B4" w:rsidRDefault="004174B4" w:rsidP="002E1508">
      <w:pPr>
        <w:tabs>
          <w:tab w:val="left" w:pos="2175"/>
        </w:tabs>
      </w:pPr>
      <w:r w:rsidRPr="004174B4">
        <w:rPr>
          <w:noProof/>
        </w:rPr>
        <w:drawing>
          <wp:inline distT="0" distB="0" distL="0" distR="0" wp14:anchorId="17448917" wp14:editId="3B4C05F5">
            <wp:extent cx="4525006" cy="331516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3A2F" w14:textId="13DE1749" w:rsidR="005958F2" w:rsidRDefault="005958F2" w:rsidP="002E1508">
      <w:pPr>
        <w:tabs>
          <w:tab w:val="left" w:pos="2175"/>
        </w:tabs>
      </w:pPr>
    </w:p>
    <w:p w14:paraId="4A3008D0" w14:textId="19024B29" w:rsidR="005958F2" w:rsidRDefault="005958F2" w:rsidP="002E1508">
      <w:pPr>
        <w:tabs>
          <w:tab w:val="left" w:pos="2175"/>
        </w:tabs>
      </w:pPr>
    </w:p>
    <w:p w14:paraId="080A1B7F" w14:textId="06CD8213" w:rsidR="000250C7" w:rsidRDefault="000250C7" w:rsidP="002E1508">
      <w:pPr>
        <w:tabs>
          <w:tab w:val="left" w:pos="2175"/>
        </w:tabs>
      </w:pPr>
    </w:p>
    <w:p w14:paraId="5D17FE20" w14:textId="36EB8279" w:rsidR="000250C7" w:rsidRDefault="000250C7" w:rsidP="002E1508">
      <w:pPr>
        <w:tabs>
          <w:tab w:val="left" w:pos="2175"/>
        </w:tabs>
      </w:pPr>
    </w:p>
    <w:p w14:paraId="60AC9707" w14:textId="01A73835" w:rsidR="000250C7" w:rsidRDefault="000250C7" w:rsidP="002E1508">
      <w:pPr>
        <w:tabs>
          <w:tab w:val="left" w:pos="2175"/>
        </w:tabs>
      </w:pPr>
      <w:r>
        <w:t>Conclusion</w:t>
      </w:r>
    </w:p>
    <w:p w14:paraId="09F73A48" w14:textId="11DC4EAB" w:rsidR="000250C7" w:rsidRDefault="000250C7" w:rsidP="002E1508">
      <w:pPr>
        <w:tabs>
          <w:tab w:val="left" w:pos="2175"/>
        </w:tabs>
      </w:pPr>
      <w:r>
        <w:t>1. For SNF 0M8</w:t>
      </w:r>
    </w:p>
    <w:p w14:paraId="4BC2B450" w14:textId="649381FB" w:rsidR="000250C7" w:rsidRDefault="000250C7" w:rsidP="000250C7">
      <w:r w:rsidRPr="00A21F89">
        <w:rPr>
          <w:color w:val="FF0000"/>
          <w:highlight w:val="yellow"/>
          <w:u w:val="single"/>
        </w:rPr>
        <w:lastRenderedPageBreak/>
        <w:t xml:space="preserve">At0 = 9.8, alpha = 9.3, </w:t>
      </w:r>
      <w:proofErr w:type="spellStart"/>
      <w:r w:rsidRPr="00A21F89">
        <w:rPr>
          <w:color w:val="FF0000"/>
          <w:highlight w:val="yellow"/>
          <w:u w:val="single"/>
        </w:rPr>
        <w:t>Vmax</w:t>
      </w:r>
      <w:proofErr w:type="spellEnd"/>
      <w:r w:rsidRPr="00A21F89">
        <w:rPr>
          <w:color w:val="FF0000"/>
          <w:highlight w:val="yellow"/>
          <w:u w:val="single"/>
        </w:rPr>
        <w:t>=3.2, Km=3.9</w:t>
      </w:r>
      <w:r w:rsidR="003A758F">
        <w:rPr>
          <w:color w:val="FF0000"/>
          <w:u w:val="single"/>
        </w:rPr>
        <w:t xml:space="preserve"> </w:t>
      </w:r>
      <w:r w:rsidRPr="000250C7">
        <w:t>has</w:t>
      </w:r>
      <w:r>
        <w:t xml:space="preserve"> a max(</w:t>
      </w:r>
      <w:proofErr w:type="spellStart"/>
      <w:r>
        <w:t>Ptot</w:t>
      </w:r>
      <w:proofErr w:type="spellEnd"/>
      <w:r>
        <w:t xml:space="preserve">)~20 with </w:t>
      </w:r>
      <w:proofErr w:type="gramStart"/>
      <w:r>
        <w:t>a</w:t>
      </w:r>
      <w:proofErr w:type="gramEnd"/>
      <w:r>
        <w:t xml:space="preserve"> oscillatory region big enough for 5-point criteria</w:t>
      </w:r>
    </w:p>
    <w:p w14:paraId="6B3B29E8" w14:textId="202FB41A" w:rsidR="000250C7" w:rsidRDefault="000250C7" w:rsidP="000250C7">
      <w:pPr>
        <w:rPr>
          <w:color w:val="FF0000"/>
          <w:u w:val="single"/>
        </w:rPr>
      </w:pPr>
      <w:r w:rsidRPr="00D835F4">
        <w:rPr>
          <w:noProof/>
        </w:rPr>
        <w:drawing>
          <wp:inline distT="0" distB="0" distL="0" distR="0" wp14:anchorId="089A482D" wp14:editId="6A55A807">
            <wp:extent cx="3705225" cy="29341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260" cy="29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0B4E" w14:textId="3EE34638" w:rsidR="000250C7" w:rsidRDefault="000250C7" w:rsidP="000250C7">
      <w:pPr>
        <w:rPr>
          <w:color w:val="FF0000"/>
          <w:u w:val="single"/>
        </w:rPr>
      </w:pPr>
    </w:p>
    <w:p w14:paraId="3009A4FE" w14:textId="6D4FD41F" w:rsidR="000250C7" w:rsidRDefault="000250C7" w:rsidP="000250C7">
      <w:r>
        <w:t>2. For SNF 1M8</w:t>
      </w:r>
    </w:p>
    <w:p w14:paraId="2A8996A9" w14:textId="2CA38339" w:rsidR="000250C7" w:rsidRDefault="000250C7" w:rsidP="000250C7">
      <w:r>
        <w:t>Multiple parameter sets exist for similar small max(</w:t>
      </w:r>
      <w:proofErr w:type="spellStart"/>
      <w:r>
        <w:t>Ptot</w:t>
      </w:r>
      <w:proofErr w:type="spellEnd"/>
      <w:r>
        <w:t xml:space="preserve">) and oscillatory region. There definitely is a trade-off between small </w:t>
      </w:r>
      <w:proofErr w:type="spellStart"/>
      <w:r>
        <w:t>Ptot</w:t>
      </w:r>
      <w:proofErr w:type="spellEnd"/>
      <w:r>
        <w:t xml:space="preserve"> and large oscillatory region.</w:t>
      </w:r>
      <w:r w:rsidR="0001480C">
        <w:t xml:space="preserve"> So far,</w:t>
      </w:r>
      <w:r w:rsidR="007F487C">
        <w:t xml:space="preserve"> I prefer</w:t>
      </w:r>
      <w:r w:rsidR="0001480C">
        <w:t xml:space="preserve"> the 8</w:t>
      </w:r>
      <w:r w:rsidR="0001480C" w:rsidRPr="0001480C">
        <w:rPr>
          <w:vertAlign w:val="superscript"/>
        </w:rPr>
        <w:t>th</w:t>
      </w:r>
      <w:r w:rsidR="0001480C">
        <w:t xml:space="preserve"> parameter set</w:t>
      </w:r>
    </w:p>
    <w:p w14:paraId="1673F90D" w14:textId="6C7EEE42" w:rsidR="0001480C" w:rsidRPr="00A21F89" w:rsidRDefault="0001480C" w:rsidP="0001480C">
      <w:r w:rsidRPr="00953862">
        <w:rPr>
          <w:color w:val="FF0000"/>
          <w:highlight w:val="yellow"/>
          <w:u w:val="single"/>
        </w:rPr>
        <w:t xml:space="preserve">At0 = 15, alpha = 22, </w:t>
      </w:r>
      <w:proofErr w:type="spellStart"/>
      <w:r w:rsidRPr="00953862">
        <w:rPr>
          <w:color w:val="FF0000"/>
          <w:highlight w:val="yellow"/>
          <w:u w:val="single"/>
        </w:rPr>
        <w:t>Vmax</w:t>
      </w:r>
      <w:proofErr w:type="spellEnd"/>
      <w:r w:rsidRPr="00953862">
        <w:rPr>
          <w:color w:val="FF0000"/>
          <w:highlight w:val="yellow"/>
          <w:u w:val="single"/>
        </w:rPr>
        <w:t xml:space="preserve">=5, Km=5.5, </w:t>
      </w:r>
      <w:proofErr w:type="spellStart"/>
      <w:r w:rsidRPr="00953862">
        <w:rPr>
          <w:color w:val="FF0000"/>
          <w:highlight w:val="yellow"/>
          <w:u w:val="single"/>
        </w:rPr>
        <w:t>Ka</w:t>
      </w:r>
      <w:proofErr w:type="spellEnd"/>
      <w:r w:rsidRPr="00953862">
        <w:rPr>
          <w:color w:val="FF0000"/>
          <w:highlight w:val="yellow"/>
          <w:u w:val="single"/>
        </w:rPr>
        <w:t>=20</w:t>
      </w:r>
      <w:r w:rsidR="00554927">
        <w:t xml:space="preserve">, which </w:t>
      </w:r>
      <w:r w:rsidRPr="0001480C">
        <w:t>can</w:t>
      </w:r>
      <w:r>
        <w:t xml:space="preserve"> meet the 5-point criteria and it has max(</w:t>
      </w:r>
      <w:proofErr w:type="spellStart"/>
      <w:r>
        <w:t>Ptot</w:t>
      </w:r>
      <w:proofErr w:type="spellEnd"/>
      <w:r>
        <w:t>)~30.</w:t>
      </w:r>
    </w:p>
    <w:p w14:paraId="73156296" w14:textId="35AE4D8B" w:rsidR="0001480C" w:rsidRDefault="0001480C" w:rsidP="000250C7">
      <w:r w:rsidRPr="0001480C">
        <w:rPr>
          <w:noProof/>
        </w:rPr>
        <w:lastRenderedPageBreak/>
        <w:drawing>
          <wp:inline distT="0" distB="0" distL="0" distR="0" wp14:anchorId="49F5CF38" wp14:editId="0A52FDCF">
            <wp:extent cx="4745094" cy="3829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2052" cy="38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43AB" w14:textId="169450B1" w:rsidR="009F6BF4" w:rsidRDefault="009F6BF4" w:rsidP="000250C7"/>
    <w:p w14:paraId="52E86281" w14:textId="4AF2407E" w:rsidR="00E146E2" w:rsidRDefault="00E146E2" w:rsidP="000250C7">
      <w:r>
        <w:t>If use this parameter set (the purple dot for diploid strain</w:t>
      </w:r>
      <w:r w:rsidR="00D55609">
        <w:t xml:space="preserve"> At0=20, alpha=50</w:t>
      </w:r>
      <w:r>
        <w:t xml:space="preserve">) for SNF 0M8 (ignore </w:t>
      </w:r>
      <w:proofErr w:type="spellStart"/>
      <w:r>
        <w:t>Ka</w:t>
      </w:r>
      <w:proofErr w:type="spellEnd"/>
      <w:r>
        <w:t>)</w:t>
      </w:r>
    </w:p>
    <w:p w14:paraId="201C39F6" w14:textId="75499195" w:rsidR="009F6BF4" w:rsidRDefault="004930C7" w:rsidP="000250C7">
      <w:r w:rsidRPr="004930C7">
        <w:rPr>
          <w:noProof/>
        </w:rPr>
        <w:drawing>
          <wp:inline distT="0" distB="0" distL="0" distR="0" wp14:anchorId="0C761CD8" wp14:editId="2A3D394D">
            <wp:extent cx="4934639" cy="273405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FF16" w14:textId="4AE0AF81" w:rsidR="00BE0C8B" w:rsidRDefault="00BE0C8B" w:rsidP="000250C7"/>
    <w:p w14:paraId="28B9D0C4" w14:textId="7B8AAE11" w:rsidR="00BE0C8B" w:rsidRDefault="00BE0C8B" w:rsidP="000250C7"/>
    <w:p w14:paraId="1244AB3A" w14:textId="6F699D05" w:rsidR="00BE0C8B" w:rsidRDefault="00BE0C8B" w:rsidP="000250C7"/>
    <w:p w14:paraId="41B9B790" w14:textId="58242D2F" w:rsidR="00BE0C8B" w:rsidRDefault="00BE0C8B" w:rsidP="000250C7">
      <w:r w:rsidRPr="00BE0C8B">
        <w:rPr>
          <w:noProof/>
        </w:rPr>
        <w:lastRenderedPageBreak/>
        <w:drawing>
          <wp:inline distT="0" distB="0" distL="0" distR="0" wp14:anchorId="26D43072" wp14:editId="35534FAB">
            <wp:extent cx="4458322" cy="334374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AA6" w14:textId="7C64919D" w:rsidR="00BE0C8B" w:rsidRPr="000250C7" w:rsidRDefault="00BE0C8B" w:rsidP="000250C7">
      <w:r>
        <w:t xml:space="preserve">The oscillatory regions </w:t>
      </w:r>
      <w:proofErr w:type="gramStart"/>
      <w:r>
        <w:t>seems</w:t>
      </w:r>
      <w:proofErr w:type="gramEnd"/>
      <w:r>
        <w:t xml:space="preserve"> fine for SNF 0M8.</w:t>
      </w:r>
    </w:p>
    <w:sectPr w:rsidR="00BE0C8B" w:rsidRPr="000250C7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5EEA5" w14:textId="77777777" w:rsidR="001E7B9A" w:rsidRDefault="001E7B9A" w:rsidP="000F74E7">
      <w:pPr>
        <w:spacing w:after="0" w:line="240" w:lineRule="auto"/>
      </w:pPr>
      <w:r>
        <w:separator/>
      </w:r>
    </w:p>
  </w:endnote>
  <w:endnote w:type="continuationSeparator" w:id="0">
    <w:p w14:paraId="18421CF8" w14:textId="77777777" w:rsidR="001E7B9A" w:rsidRDefault="001E7B9A" w:rsidP="000F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385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66D86" w14:textId="7528F6BC" w:rsidR="000F74E7" w:rsidRDefault="000F74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85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39D6032" w14:textId="77777777" w:rsidR="000F74E7" w:rsidRDefault="000F7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D4E15" w14:textId="77777777" w:rsidR="001E7B9A" w:rsidRDefault="001E7B9A" w:rsidP="000F74E7">
      <w:pPr>
        <w:spacing w:after="0" w:line="240" w:lineRule="auto"/>
      </w:pPr>
      <w:r>
        <w:separator/>
      </w:r>
    </w:p>
  </w:footnote>
  <w:footnote w:type="continuationSeparator" w:id="0">
    <w:p w14:paraId="0F4AFAD4" w14:textId="77777777" w:rsidR="001E7B9A" w:rsidRDefault="001E7B9A" w:rsidP="000F7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AF"/>
    <w:rsid w:val="0001480C"/>
    <w:rsid w:val="000250C7"/>
    <w:rsid w:val="000313C2"/>
    <w:rsid w:val="00035EAD"/>
    <w:rsid w:val="00040CBC"/>
    <w:rsid w:val="000416A9"/>
    <w:rsid w:val="00053A0F"/>
    <w:rsid w:val="000765C2"/>
    <w:rsid w:val="0008329A"/>
    <w:rsid w:val="0008791C"/>
    <w:rsid w:val="000B6828"/>
    <w:rsid w:val="000F74E7"/>
    <w:rsid w:val="00114586"/>
    <w:rsid w:val="00190613"/>
    <w:rsid w:val="001A1B04"/>
    <w:rsid w:val="001D4E0D"/>
    <w:rsid w:val="001E7B9A"/>
    <w:rsid w:val="002031BF"/>
    <w:rsid w:val="00206EBB"/>
    <w:rsid w:val="00246934"/>
    <w:rsid w:val="0027231A"/>
    <w:rsid w:val="00297636"/>
    <w:rsid w:val="002B661D"/>
    <w:rsid w:val="002C7E18"/>
    <w:rsid w:val="002C7F2C"/>
    <w:rsid w:val="002E1508"/>
    <w:rsid w:val="002F433F"/>
    <w:rsid w:val="00317B09"/>
    <w:rsid w:val="0032427E"/>
    <w:rsid w:val="003304B3"/>
    <w:rsid w:val="00334DAF"/>
    <w:rsid w:val="003444CF"/>
    <w:rsid w:val="00382B7B"/>
    <w:rsid w:val="003857D5"/>
    <w:rsid w:val="00387DEE"/>
    <w:rsid w:val="003A758F"/>
    <w:rsid w:val="003B553C"/>
    <w:rsid w:val="003B61B6"/>
    <w:rsid w:val="003C4ADB"/>
    <w:rsid w:val="003D18F6"/>
    <w:rsid w:val="003E71D1"/>
    <w:rsid w:val="003F3CEE"/>
    <w:rsid w:val="004174B4"/>
    <w:rsid w:val="00426688"/>
    <w:rsid w:val="00433D9F"/>
    <w:rsid w:val="00456224"/>
    <w:rsid w:val="00467869"/>
    <w:rsid w:val="004746A0"/>
    <w:rsid w:val="004930C7"/>
    <w:rsid w:val="004D19EB"/>
    <w:rsid w:val="004F3004"/>
    <w:rsid w:val="005046D4"/>
    <w:rsid w:val="005151C0"/>
    <w:rsid w:val="00535DF2"/>
    <w:rsid w:val="005425FC"/>
    <w:rsid w:val="00554927"/>
    <w:rsid w:val="005765FD"/>
    <w:rsid w:val="00581E34"/>
    <w:rsid w:val="005958F2"/>
    <w:rsid w:val="005B086A"/>
    <w:rsid w:val="005B0F3C"/>
    <w:rsid w:val="005C2036"/>
    <w:rsid w:val="005C700E"/>
    <w:rsid w:val="005D477D"/>
    <w:rsid w:val="00606CB7"/>
    <w:rsid w:val="00607C76"/>
    <w:rsid w:val="00611B66"/>
    <w:rsid w:val="00657DE1"/>
    <w:rsid w:val="00661AF5"/>
    <w:rsid w:val="00670478"/>
    <w:rsid w:val="006813A5"/>
    <w:rsid w:val="006A029F"/>
    <w:rsid w:val="006B34A7"/>
    <w:rsid w:val="006E4267"/>
    <w:rsid w:val="006F2796"/>
    <w:rsid w:val="00766FC3"/>
    <w:rsid w:val="007C02C3"/>
    <w:rsid w:val="007E346E"/>
    <w:rsid w:val="007F487C"/>
    <w:rsid w:val="007F64BC"/>
    <w:rsid w:val="00811C06"/>
    <w:rsid w:val="00831668"/>
    <w:rsid w:val="0084301F"/>
    <w:rsid w:val="00866747"/>
    <w:rsid w:val="00892298"/>
    <w:rsid w:val="00892D0A"/>
    <w:rsid w:val="008A512E"/>
    <w:rsid w:val="008C2B18"/>
    <w:rsid w:val="008D1A7D"/>
    <w:rsid w:val="008E1754"/>
    <w:rsid w:val="008E2875"/>
    <w:rsid w:val="00901ED2"/>
    <w:rsid w:val="009235F4"/>
    <w:rsid w:val="009447C0"/>
    <w:rsid w:val="00944951"/>
    <w:rsid w:val="00946BE4"/>
    <w:rsid w:val="00953862"/>
    <w:rsid w:val="0097315D"/>
    <w:rsid w:val="009744FF"/>
    <w:rsid w:val="009A7D77"/>
    <w:rsid w:val="009F6BF4"/>
    <w:rsid w:val="00A122D5"/>
    <w:rsid w:val="00A21F89"/>
    <w:rsid w:val="00A37BB9"/>
    <w:rsid w:val="00A608E7"/>
    <w:rsid w:val="00A93CB6"/>
    <w:rsid w:val="00AC2E4A"/>
    <w:rsid w:val="00AC46DF"/>
    <w:rsid w:val="00AD1853"/>
    <w:rsid w:val="00B3496D"/>
    <w:rsid w:val="00B67603"/>
    <w:rsid w:val="00B7084E"/>
    <w:rsid w:val="00B81E7F"/>
    <w:rsid w:val="00BA39FC"/>
    <w:rsid w:val="00BB13A9"/>
    <w:rsid w:val="00BB50F1"/>
    <w:rsid w:val="00BB5E6D"/>
    <w:rsid w:val="00BE0C8B"/>
    <w:rsid w:val="00BE5B01"/>
    <w:rsid w:val="00BF4C63"/>
    <w:rsid w:val="00C30B97"/>
    <w:rsid w:val="00CB7BD1"/>
    <w:rsid w:val="00CD1B5A"/>
    <w:rsid w:val="00D31061"/>
    <w:rsid w:val="00D55609"/>
    <w:rsid w:val="00D6596B"/>
    <w:rsid w:val="00D835F4"/>
    <w:rsid w:val="00D91090"/>
    <w:rsid w:val="00DA3E7A"/>
    <w:rsid w:val="00E03E0F"/>
    <w:rsid w:val="00E146E2"/>
    <w:rsid w:val="00E22E05"/>
    <w:rsid w:val="00E33324"/>
    <w:rsid w:val="00E667D3"/>
    <w:rsid w:val="00E746C1"/>
    <w:rsid w:val="00E962EE"/>
    <w:rsid w:val="00EA6C85"/>
    <w:rsid w:val="00EB383F"/>
    <w:rsid w:val="00EC0EE3"/>
    <w:rsid w:val="00ED2DA9"/>
    <w:rsid w:val="00EE271A"/>
    <w:rsid w:val="00F056E3"/>
    <w:rsid w:val="00F15076"/>
    <w:rsid w:val="00F37627"/>
    <w:rsid w:val="00F65ED0"/>
    <w:rsid w:val="00F94707"/>
    <w:rsid w:val="00FA2296"/>
    <w:rsid w:val="00FA33AC"/>
    <w:rsid w:val="00FC23DA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7014"/>
  <w15:chartTrackingRefBased/>
  <w15:docId w15:val="{4614FE0B-2F8D-46A8-8324-EB90D2EF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4E7"/>
  </w:style>
  <w:style w:type="paragraph" w:styleId="Footer">
    <w:name w:val="footer"/>
    <w:basedOn w:val="Normal"/>
    <w:link w:val="FooterChar"/>
    <w:uiPriority w:val="99"/>
    <w:unhideWhenUsed/>
    <w:rsid w:val="000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23178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142</cp:revision>
  <dcterms:created xsi:type="dcterms:W3CDTF">2021-08-15T20:01:00Z</dcterms:created>
  <dcterms:modified xsi:type="dcterms:W3CDTF">2021-09-08T14:14:00Z</dcterms:modified>
</cp:coreProperties>
</file>