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F9" w:rsidRDefault="00BE3AF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Memo Redraw Fig5 with beta=4, </w:t>
      </w:r>
      <w:proofErr w:type="spellStart"/>
      <w:r>
        <w:rPr>
          <w:rFonts w:ascii="Arial" w:hAnsi="Arial" w:cs="Arial"/>
          <w:sz w:val="28"/>
        </w:rPr>
        <w:t>Kd</w:t>
      </w:r>
      <w:proofErr w:type="spellEnd"/>
      <w:r>
        <w:rPr>
          <w:rFonts w:ascii="Arial" w:hAnsi="Arial" w:cs="Arial"/>
          <w:sz w:val="28"/>
        </w:rPr>
        <w:t>=Km=</w:t>
      </w:r>
      <w:proofErr w:type="spellStart"/>
      <w:r>
        <w:rPr>
          <w:rFonts w:ascii="Arial" w:hAnsi="Arial" w:cs="Arial"/>
          <w:sz w:val="28"/>
        </w:rPr>
        <w:t>Ka</w:t>
      </w:r>
      <w:proofErr w:type="spellEnd"/>
      <w:r>
        <w:rPr>
          <w:rFonts w:ascii="Arial" w:hAnsi="Arial" w:cs="Arial"/>
          <w:sz w:val="28"/>
        </w:rPr>
        <w:t>=0.1</w:t>
      </w:r>
      <w:r w:rsidR="002F35E0">
        <w:rPr>
          <w:rFonts w:ascii="Arial" w:hAnsi="Arial" w:cs="Arial"/>
          <w:sz w:val="28"/>
        </w:rPr>
        <w:t xml:space="preserve"> At=0.3</w:t>
      </w:r>
    </w:p>
    <w:p w:rsidR="000D200C" w:rsidRDefault="00B14345">
      <w:pPr>
        <w:rPr>
          <w:rFonts w:ascii="Arial" w:hAnsi="Arial" w:cs="Arial"/>
          <w:sz w:val="28"/>
        </w:rPr>
      </w:pPr>
      <w:r w:rsidRPr="00B14345">
        <w:rPr>
          <w:rFonts w:ascii="Arial" w:hAnsi="Arial" w:cs="Arial"/>
          <w:sz w:val="28"/>
        </w:rPr>
        <w:drawing>
          <wp:inline distT="0" distB="0" distL="0" distR="0" wp14:anchorId="042C93B8" wp14:editId="6B263EEF">
            <wp:extent cx="5943600" cy="620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00C" w:rsidRDefault="000D200C">
      <w:pPr>
        <w:rPr>
          <w:rFonts w:ascii="Arial" w:hAnsi="Arial" w:cs="Arial"/>
          <w:sz w:val="28"/>
        </w:rPr>
      </w:pPr>
    </w:p>
    <w:p w:rsidR="000D200C" w:rsidRDefault="000D200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Investigate the circadian period </w:t>
      </w:r>
      <w:r w:rsidR="0037017B">
        <w:rPr>
          <w:rFonts w:ascii="Arial" w:hAnsi="Arial" w:cs="Arial"/>
          <w:sz w:val="28"/>
        </w:rPr>
        <w:t xml:space="preserve">of 1M8 models </w:t>
      </w:r>
      <w:r>
        <w:rPr>
          <w:rFonts w:ascii="Arial" w:hAnsi="Arial" w:cs="Arial"/>
          <w:sz w:val="28"/>
        </w:rPr>
        <w:t>in Fig4.</w:t>
      </w:r>
    </w:p>
    <w:p w:rsidR="00102700" w:rsidRDefault="00102700">
      <w:pPr>
        <w:rPr>
          <w:rFonts w:ascii="Arial" w:hAnsi="Arial" w:cs="Arial"/>
          <w:sz w:val="28"/>
        </w:rPr>
      </w:pPr>
    </w:p>
    <w:p w:rsidR="00102700" w:rsidRDefault="00102700">
      <w:pPr>
        <w:rPr>
          <w:rFonts w:ascii="Arial" w:hAnsi="Arial" w:cs="Arial"/>
          <w:sz w:val="28"/>
        </w:rPr>
      </w:pPr>
    </w:p>
    <w:p w:rsidR="00102700" w:rsidRDefault="00102700">
      <w:pPr>
        <w:rPr>
          <w:rFonts w:ascii="Arial" w:hAnsi="Arial" w:cs="Arial"/>
          <w:sz w:val="28"/>
        </w:rPr>
      </w:pPr>
    </w:p>
    <w:sectPr w:rsidR="0010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9"/>
    <w:rsid w:val="000D200C"/>
    <w:rsid w:val="00102700"/>
    <w:rsid w:val="002031BF"/>
    <w:rsid w:val="0027231A"/>
    <w:rsid w:val="002F35E0"/>
    <w:rsid w:val="0037017B"/>
    <w:rsid w:val="007A4C27"/>
    <w:rsid w:val="00B14345"/>
    <w:rsid w:val="00BE3AF9"/>
    <w:rsid w:val="00C629D6"/>
    <w:rsid w:val="00D6596B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EAA2"/>
  <w15:chartTrackingRefBased/>
  <w15:docId w15:val="{4467EAEC-A096-4213-B5E2-97CFF20C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8</cp:revision>
  <dcterms:created xsi:type="dcterms:W3CDTF">2021-01-15T22:21:00Z</dcterms:created>
  <dcterms:modified xsi:type="dcterms:W3CDTF">2021-01-16T17:47:00Z</dcterms:modified>
</cp:coreProperties>
</file>