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RAG项目包装</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这部分以我在京东的业务为背景进行包装，不会包装的可以看下我是怎么包装的，同时会以问题的形式生成逐字稿进行学习。这里使用到的技术栈是langgraph，langchain还有es</w:t>
            </w:r>
          </w:p>
          <w:p>
            <w:pPr>
              <w:spacing w:before="120" w:after="120" w:line="288" w:lineRule="auto"/>
              <w:ind w:left="0"/>
              <w:jc w:val="left"/>
            </w:pPr>
            <w:r>
              <w:rPr>
                <w:rFonts w:eastAsia="等线" w:ascii="Arial" w:cs="Arial" w:hAnsi="Arial"/>
                <w:b w:val="true"/>
                <w:sz w:val="22"/>
              </w:rPr>
              <w:t>项目包装小tip：如果有实习的话可以包装成实习做过的事情，如果没有实习直接包装成自己做过的事情都可以，因为rag系统最重要的就是检索+优化+量化部分！首先检索方式一般大家都会用混合检索，优化的话都是用重排序或者在用户问问题的时候进行重写。量化部分可以看零基础入门RAG那个，绝对眼前一亮，这部分都是经过面试拷打的。这所有的部分都是互通的，所以可以随意的包装到自己的实习里或者项目里！不用太纠结没有代码的事情，如果大家想按照代码学可以看一下ALL IN RAG的项目（这个是个入门级别的项目），看完之后再看我这个进行包装也是可以的。我这最大的亮点是有RAG的量化指标所以可信度上面就很高。另外有问题可以评论奥！！！</w:t>
            </w:r>
          </w:p>
        </w:tc>
      </w:tr>
    </w:tbl>
    <w:p>
      <w:pPr>
        <w:spacing w:before="120" w:after="120" w:line="288" w:lineRule="auto"/>
        <w:ind w:left="0"/>
        <w:jc w:val="center"/>
      </w:pPr>
      <w:r>
        <w:drawing>
          <wp:inline distT="0" distR="0" distB="0" distL="0">
            <wp:extent cx="5257800" cy="2057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057400"/>
                    </a:xfrm>
                    <a:prstGeom prst="rect">
                      <a:avLst/>
                    </a:prstGeom>
                  </pic:spPr>
                </pic:pic>
              </a:graphicData>
            </a:graphic>
          </wp:inline>
        </w:drawing>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这里的rag的系统架构是什么</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实现思路</w:t>
      </w:r>
      <w:bookmarkEnd w:id="1"/>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这个 RAG 系统其实是基于 </w:t>
            </w:r>
            <w:r>
              <w:rPr>
                <w:rFonts w:eastAsia="等线" w:ascii="Arial" w:cs="Arial" w:hAnsi="Arial"/>
                <w:b w:val="true"/>
                <w:sz w:val="22"/>
              </w:rPr>
              <w:t>LangGraph</w:t>
            </w:r>
            <w:r>
              <w:rPr>
                <w:rFonts w:eastAsia="等线" w:ascii="Arial" w:cs="Arial" w:hAnsi="Arial"/>
                <w:sz w:val="22"/>
              </w:rPr>
              <w:t xml:space="preserve"> 搭建的一个有状态的、支持循环反馈的</w:t>
            </w:r>
            <w:r>
              <w:rPr>
                <w:rFonts w:eastAsia="等线" w:ascii="Arial" w:cs="Arial" w:hAnsi="Arial"/>
                <w:b w:val="true"/>
                <w:sz w:val="22"/>
              </w:rPr>
              <w:t>多节点编排架构</w:t>
            </w:r>
            <w:r>
              <w:rPr>
                <w:rFonts w:eastAsia="等线" w:ascii="Arial" w:cs="Arial" w:hAnsi="Arial"/>
                <w:sz w:val="22"/>
              </w:rPr>
              <w:t>。相比于传统的线性 RAG（检索-读取），这种架构能更好地处理“到手价”这种需要多步推理的复杂场景。</w:t>
            </w:r>
          </w:p>
          <w:p>
            <w:pPr>
              <w:spacing w:before="120" w:after="120" w:line="288" w:lineRule="auto"/>
              <w:ind w:left="0"/>
              <w:jc w:val="left"/>
            </w:pPr>
            <w:r>
              <w:rPr>
                <w:rFonts w:eastAsia="等线" w:ascii="Arial" w:cs="Arial" w:hAnsi="Arial"/>
                <w:sz w:val="22"/>
              </w:rPr>
              <w:t>具体来说，整个架构分为</w:t>
            </w:r>
            <w:r>
              <w:rPr>
                <w:rFonts w:eastAsia="等线" w:ascii="Arial" w:cs="Arial" w:hAnsi="Arial"/>
                <w:b w:val="true"/>
                <w:sz w:val="22"/>
              </w:rPr>
              <w:t>数据构建层</w:t>
            </w:r>
            <w:r>
              <w:rPr>
                <w:rFonts w:eastAsia="等线" w:ascii="Arial" w:cs="Arial" w:hAnsi="Arial"/>
                <w:sz w:val="22"/>
              </w:rPr>
              <w:t>和</w:t>
            </w:r>
            <w:r>
              <w:rPr>
                <w:rFonts w:eastAsia="等线" w:ascii="Arial" w:cs="Arial" w:hAnsi="Arial"/>
                <w:b w:val="true"/>
                <w:sz w:val="22"/>
              </w:rPr>
              <w:t>推理服务层</w:t>
            </w:r>
            <w:r>
              <w:rPr>
                <w:rFonts w:eastAsia="等线" w:ascii="Arial" w:cs="Arial" w:hAnsi="Arial"/>
                <w:sz w:val="22"/>
              </w:rPr>
              <w:t>，核心流程由 LangGraph 的状态机控制。</w:t>
            </w:r>
          </w:p>
        </w:tc>
      </w:tr>
    </w:tbl>
    <w:p>
      <w:pPr>
        <w:pStyle w:val="4"/>
        <w:spacing w:before="260" w:after="120" w:line="288" w:lineRule="auto"/>
        <w:ind w:left="0"/>
        <w:jc w:val="left"/>
        <w:outlineLvl w:val="3"/>
      </w:pPr>
      <w:bookmarkStart w:name="heading_2" w:id="2"/>
      <w:r>
        <w:rPr>
          <w:rFonts w:eastAsia="等线" w:ascii="Arial" w:cs="Arial" w:hAnsi="Arial"/>
          <w:color w:val="3370ff"/>
          <w:sz w:val="28"/>
        </w:rPr>
        <w:t xml:space="preserve">1.1 </w:t>
      </w:r>
      <w:r>
        <w:rPr>
          <w:rFonts w:eastAsia="等线" w:ascii="Arial" w:cs="Arial" w:hAnsi="Arial"/>
          <w:b w:val="true"/>
          <w:sz w:val="28"/>
        </w:rPr>
        <w:t>核心架构：基于 LangGraph 的状态机</w:t>
      </w:r>
      <w:bookmarkEnd w:id="2"/>
    </w:p>
    <w:p>
      <w:pPr>
        <w:spacing w:before="120" w:after="120" w:line="288" w:lineRule="auto"/>
        <w:ind w:left="0"/>
        <w:jc w:val="left"/>
      </w:pPr>
      <w:r>
        <w:rPr>
          <w:rFonts w:eastAsia="等线" w:ascii="Arial" w:cs="Arial" w:hAnsi="Arial"/>
          <w:sz w:val="22"/>
        </w:rPr>
        <w:t xml:space="preserve">我们利用 LangGraph 定义了一个包含 </w:t>
      </w:r>
      <w:r>
        <w:rPr>
          <w:rFonts w:eastAsia="Consolas" w:ascii="Consolas" w:cs="Consolas" w:hAnsi="Consolas"/>
          <w:sz w:val="22"/>
          <w:shd w:fill="EFF0F1"/>
        </w:rPr>
        <w:t>State</w:t>
      </w:r>
      <w:r>
        <w:rPr>
          <w:rFonts w:eastAsia="等线" w:ascii="Arial" w:cs="Arial" w:hAnsi="Arial"/>
          <w:sz w:val="22"/>
        </w:rPr>
        <w:t xml:space="preserve"> 的工作流。数据不再是单向流动，而是根据节点的执行结果决定下一步走向（例如：检索质量差时触发查询重写）。</w:t>
      </w:r>
    </w:p>
    <w:p>
      <w:pPr>
        <w:spacing w:before="120" w:after="120" w:line="288" w:lineRule="auto"/>
        <w:ind w:left="0"/>
        <w:jc w:val="left"/>
      </w:pPr>
      <w:r>
        <w:rPr>
          <w:rFonts w:eastAsia="等线" w:ascii="Arial" w:cs="Arial" w:hAnsi="Arial"/>
          <w:b w:val="true"/>
          <w:sz w:val="22"/>
        </w:rPr>
        <w:t>核心节点包括：</w:t>
      </w:r>
    </w:p>
    <w:p>
      <w:pPr>
        <w:numPr>
          <w:numId w:val="1"/>
        </w:numPr>
        <w:spacing w:before="120" w:after="120" w:line="288" w:lineRule="auto"/>
        <w:ind w:left="0"/>
        <w:jc w:val="left"/>
      </w:pPr>
      <w:r>
        <w:rPr>
          <w:rFonts w:eastAsia="等线" w:ascii="Arial" w:cs="Arial" w:hAnsi="Arial"/>
          <w:b w:val="true"/>
          <w:sz w:val="22"/>
        </w:rPr>
        <w:t>Query_Analysis（查询分析）：</w:t>
      </w:r>
      <w:r>
        <w:rPr>
          <w:rFonts w:eastAsia="等线" w:ascii="Arial" w:cs="Arial" w:hAnsi="Arial"/>
          <w:sz w:val="22"/>
        </w:rPr>
        <w:t xml:space="preserve"> 对用户输入进行意图识别和关键词提取。</w:t>
      </w:r>
    </w:p>
    <w:p>
      <w:pPr>
        <w:numPr>
          <w:numId w:val="2"/>
        </w:numPr>
        <w:spacing w:before="120" w:after="120" w:line="288" w:lineRule="auto"/>
        <w:ind w:left="0"/>
        <w:jc w:val="left"/>
      </w:pPr>
      <w:r>
        <w:rPr>
          <w:rFonts w:eastAsia="等线" w:ascii="Arial" w:cs="Arial" w:hAnsi="Arial"/>
          <w:b w:val="true"/>
          <w:sz w:val="22"/>
        </w:rPr>
        <w:t>Hybrid_Retrieval（混合检索）：</w:t>
      </w:r>
      <w:r>
        <w:rPr>
          <w:rFonts w:eastAsia="等线" w:ascii="Arial" w:cs="Arial" w:hAnsi="Arial"/>
          <w:sz w:val="22"/>
        </w:rPr>
        <w:t xml:space="preserve"> 并行调用 ES 的向量检索和 BM25 检索。</w:t>
      </w:r>
    </w:p>
    <w:p>
      <w:pPr>
        <w:numPr>
          <w:numId w:val="3"/>
        </w:numPr>
        <w:spacing w:before="120" w:after="120" w:line="288" w:lineRule="auto"/>
        <w:ind w:left="0"/>
        <w:jc w:val="left"/>
      </w:pPr>
      <w:r>
        <w:rPr>
          <w:rFonts w:eastAsia="等线" w:ascii="Arial" w:cs="Arial" w:hAnsi="Arial"/>
          <w:b w:val="true"/>
          <w:sz w:val="22"/>
        </w:rPr>
        <w:t>ReRank（重排序）：</w:t>
      </w:r>
      <w:r>
        <w:rPr>
          <w:rFonts w:eastAsia="等线" w:ascii="Arial" w:cs="Arial" w:hAnsi="Arial"/>
          <w:sz w:val="22"/>
        </w:rPr>
        <w:t xml:space="preserve"> 对召回的文档进行二次精排。</w:t>
      </w:r>
    </w:p>
    <w:p>
      <w:pPr>
        <w:numPr>
          <w:numId w:val="4"/>
        </w:numPr>
        <w:spacing w:before="120" w:after="120" w:line="288" w:lineRule="auto"/>
        <w:ind w:left="0"/>
        <w:jc w:val="left"/>
      </w:pPr>
      <w:r>
        <w:rPr>
          <w:rFonts w:eastAsia="等线" w:ascii="Arial" w:cs="Arial" w:hAnsi="Arial"/>
          <w:b w:val="true"/>
          <w:sz w:val="22"/>
        </w:rPr>
        <w:t>Response_Generation（生成回答）：</w:t>
      </w:r>
      <w:r>
        <w:rPr>
          <w:rFonts w:eastAsia="等线" w:ascii="Arial" w:cs="Arial" w:hAnsi="Arial"/>
          <w:sz w:val="22"/>
        </w:rPr>
        <w:t xml:space="preserve"> 结合上下文生成最终回复。</w:t>
      </w:r>
    </w:p>
    <w:p>
      <w:pPr>
        <w:pStyle w:val="4"/>
        <w:spacing w:before="260" w:after="120" w:line="288" w:lineRule="auto"/>
        <w:ind w:left="0"/>
        <w:jc w:val="left"/>
        <w:outlineLvl w:val="3"/>
      </w:pPr>
      <w:bookmarkStart w:name="heading_3" w:id="3"/>
      <w:r>
        <w:rPr>
          <w:rFonts w:eastAsia="等线" w:ascii="Arial" w:cs="Arial" w:hAnsi="Arial"/>
          <w:color w:val="3370ff"/>
          <w:sz w:val="28"/>
        </w:rPr>
        <w:t xml:space="preserve">1.2 </w:t>
      </w:r>
      <w:r>
        <w:rPr>
          <w:rFonts w:eastAsia="等线" w:ascii="Arial" w:cs="Arial" w:hAnsi="Arial"/>
          <w:b w:val="true"/>
          <w:sz w:val="28"/>
        </w:rPr>
        <w:t>数据层：Elasticsearch 作为向量数据库</w:t>
      </w:r>
      <w:bookmarkEnd w:id="3"/>
    </w:p>
    <w:p>
      <w:pPr>
        <w:spacing w:before="120" w:after="120" w:line="288" w:lineRule="auto"/>
        <w:ind w:left="0"/>
        <w:jc w:val="left"/>
      </w:pPr>
      <w:r>
        <w:rPr>
          <w:rFonts w:eastAsia="等线" w:ascii="Arial" w:cs="Arial" w:hAnsi="Arial"/>
          <w:sz w:val="22"/>
        </w:rPr>
        <w:t xml:space="preserve">我们选用 </w:t>
      </w:r>
      <w:r>
        <w:rPr>
          <w:rFonts w:eastAsia="等线" w:ascii="Arial" w:cs="Arial" w:hAnsi="Arial"/>
          <w:b w:val="true"/>
          <w:sz w:val="22"/>
        </w:rPr>
        <w:t>Elasticsearch (ES)</w:t>
      </w:r>
      <w:r>
        <w:rPr>
          <w:rFonts w:eastAsia="等线" w:ascii="Arial" w:cs="Arial" w:hAnsi="Arial"/>
          <w:sz w:val="22"/>
        </w:rPr>
        <w:t xml:space="preserve"> 作为底层存储，利用其强大的混合检索能力。</w:t>
      </w:r>
    </w:p>
    <w:p>
      <w:pPr>
        <w:numPr>
          <w:numId w:val="5"/>
        </w:numPr>
        <w:spacing w:before="120" w:after="120" w:line="288" w:lineRule="auto"/>
        <w:ind w:left="0"/>
        <w:jc w:val="left"/>
      </w:pPr>
      <w:r>
        <w:rPr>
          <w:rFonts w:eastAsia="等线" w:ascii="Arial" w:cs="Arial" w:hAnsi="Arial"/>
          <w:b w:val="true"/>
          <w:sz w:val="22"/>
        </w:rPr>
        <w:t>向量字段：</w:t>
      </w:r>
      <w:r>
        <w:rPr>
          <w:rFonts w:eastAsia="等线" w:ascii="Arial" w:cs="Arial" w:hAnsi="Arial"/>
          <w:sz w:val="22"/>
        </w:rPr>
        <w:t xml:space="preserve"> 存储文本块的 Embedding 向量（用于语义搜索）。</w:t>
      </w:r>
    </w:p>
    <w:p>
      <w:pPr>
        <w:numPr>
          <w:numId w:val="6"/>
        </w:numPr>
        <w:spacing w:before="120" w:after="120" w:line="288" w:lineRule="auto"/>
        <w:ind w:left="0"/>
        <w:jc w:val="left"/>
      </w:pPr>
      <w:r>
        <w:rPr>
          <w:rFonts w:eastAsia="等线" w:ascii="Arial" w:cs="Arial" w:hAnsi="Arial"/>
          <w:b w:val="true"/>
          <w:sz w:val="22"/>
        </w:rPr>
        <w:t>关键词字段：</w:t>
      </w:r>
      <w:r>
        <w:rPr>
          <w:rFonts w:eastAsia="等线" w:ascii="Arial" w:cs="Arial" w:hAnsi="Arial"/>
          <w:sz w:val="22"/>
        </w:rPr>
        <w:t xml:space="preserve"> 存储原始文本（用于 BM25 检索专业术语）。</w:t>
      </w:r>
    </w:p>
    <w:p>
      <w:pPr>
        <w:numPr>
          <w:numId w:val="7"/>
        </w:numPr>
        <w:spacing w:before="120" w:after="120" w:line="288" w:lineRule="auto"/>
        <w:ind w:left="0"/>
        <w:jc w:val="left"/>
      </w:pPr>
      <w:r>
        <w:rPr>
          <w:rFonts w:eastAsia="等线" w:ascii="Arial" w:cs="Arial" w:hAnsi="Arial"/>
          <w:b w:val="true"/>
          <w:sz w:val="22"/>
        </w:rPr>
        <w:t>元数据字段：</w:t>
      </w:r>
      <w:r>
        <w:rPr>
          <w:rFonts w:eastAsia="等线" w:ascii="Arial" w:cs="Arial" w:hAnsi="Arial"/>
          <w:sz w:val="22"/>
        </w:rPr>
        <w:t xml:space="preserve"> 存储文档来源、切分层级、公式类型等（用于过滤和上下文还原）。</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 </w:t>
      </w:r>
      <w:r>
        <w:rPr>
          <w:rFonts w:eastAsia="等线" w:ascii="Arial" w:cs="Arial" w:hAnsi="Arial"/>
          <w:b w:val="true"/>
          <w:sz w:val="30"/>
        </w:rPr>
        <w:t>核心实现代码</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langgraph.graph import StateGraph, END</w:t>
              <w:br/>
              <w:t>from typing import TypedDict, List</w:t>
              <w:br/>
              <w:t>from langchain_community.document_loaders import TextLoader</w:t>
              <w:br/>
              <w:t>from langchain_community.vectorstores import ElasticsearchStore</w:t>
              <w:br/>
              <w:t>from langchain_openai import OpenAIEmbeddings, ChatOpenAI</w:t>
              <w:br/>
              <w:br/>
              <w:t># 1. 定义 State (全局状态)</w:t>
              <w:br/>
              <w:t>class AgentState(TypedDict):</w:t>
              <w:br/>
              <w:t xml:space="preserve">    query: str                  # 用户原始问题</w:t>
              <w:br/>
              <w:t xml:space="preserve">    reformulated_query: str     # 重写后的查询</w:t>
              <w:br/>
              <w:t xml:space="preserve">    raw_docs: List              # 初始召回文档</w:t>
              <w:br/>
              <w:t xml:space="preserve">    reranked_docs: List         # 重排序后文档</w:t>
              <w:br/>
              <w:t xml:space="preserve">    answer: str                 # 最终回答</w:t>
              <w:br/>
              <w:br/>
              <w:t># 2. 初始化组件</w:t>
              <w:br/>
              <w:t># 使用 Elasticsearch 进行混合检索</w:t>
              <w:br/>
              <w:t>vectorstore = ElasticsearchStore(</w:t>
              <w:br/>
            </w:r>
            <w:r>
              <w:rPr>
                <w:rFonts w:eastAsia="Consolas" w:ascii="Consolas" w:cs="Consolas" w:hAnsi="Consolas"/>
                <w:sz w:val="22"/>
              </w:rPr>
              <w:t xml:space="preserve">    es_url="</w:t>
            </w:r>
            <w:r>
              <w:rPr>
                <w:rFonts w:eastAsia="Consolas" w:ascii="Consolas" w:cs="Consolas" w:hAnsi="Consolas"/>
                <w:sz w:val="22"/>
              </w:rPr>
              <w:t>http://localhost:9200</w:t>
            </w:r>
            <w:r>
              <w:rPr>
                <w:rFonts w:eastAsia="Consolas" w:ascii="Consolas" w:cs="Consolas" w:hAnsi="Consolas"/>
                <w:sz w:val="22"/>
              </w:rPr>
              <w:t>",</w:t>
              <w:br/>
              <w:t xml:space="preserve">    index_name="jd_price_rules",</w:t>
              <w:br/>
              <w:t xml:space="preserve">    embedding=OpenAIEmbeddings(),</w:t>
              <w:br/>
              <w:t xml:space="preserve">    strategy=ElasticsearchStore.ApproxRetrievalStrategy(hybrid=True) # 开启混合检索</w:t>
              <w:br/>
              <w:t>)</w:t>
              <w:br/>
              <w:t>retriever = vectorstore.as_retriever(search_kwargs={"k": 10})</w:t>
              <w:br/>
              <w:br/>
              <w:t># 假设已定义的重排序模型和 LLM</w:t>
              <w:br/>
              <w:t># reranker = ...</w:t>
              <w:br/>
              <w:t># llm = ...</w:t>
              <w:br/>
              <w:br/>
              <w:t># 3. 定义节点 (Nodes)</w:t>
              <w:br/>
              <w:br/>
              <w:t>def retrieval_node(state: AgentState):</w:t>
              <w:br/>
              <w:t xml:space="preserve">    """混合检索节点"""</w:t>
              <w:br/>
              <w:t xml:space="preserve">    query = state.get("reformulated_query", state["query"])</w:t>
              <w:br/>
              <w:t xml:space="preserve">    # 从 ES 中召回文档</w:t>
              <w:br/>
              <w:t xml:space="preserve">    docs = retriever.invoke(query)</w:t>
              <w:br/>
              <w:t xml:space="preserve">    return {"raw_docs": docs}</w:t>
              <w:br/>
              <w:br/>
              <w:t>def rerank_node(state: AgentState):</w:t>
              <w:br/>
              <w:t xml:space="preserve">    """重排序节点"""</w:t>
              <w:br/>
              <w:t xml:space="preserve">    docs = state["raw_docs"]</w:t>
              <w:br/>
              <w:t xml:space="preserve">    # 模拟重排序逻辑，实际调用 Cross-Encoder 模型</w:t>
              <w:br/>
              <w:t xml:space="preserve">    # scored_docs = reranker.compress_documents(docs, state["query"])</w:t>
              <w:br/>
              <w:t xml:space="preserve">    scored_docs = docs[:5] # 假设取前5个</w:t>
              <w:br/>
              <w:t xml:space="preserve">    return {"reranked_docs": scored_docs}</w:t>
              <w:br/>
              <w:br/>
              <w:t>def generation_node(state: AgentState):</w:t>
              <w:br/>
              <w:t xml:space="preserve">    """生成回答节点"""</w:t>
              <w:br/>
              <w:t xml:space="preserve">    context = "\n".join([d.page_content for d in state["reranked_docs"]])</w:t>
              <w:br/>
              <w:t xml:space="preserve">    prompt = f"基于以下规则: {context}\n回答用户问题: {state['query']}"</w:t>
              <w:br/>
              <w:t xml:space="preserve">    # answer = llm.invoke(prompt)</w:t>
              <w:br/>
              <w:t xml:space="preserve">    return {"answer": "这里是基于规则计算出的到手价..."}</w:t>
              <w:br/>
              <w:br/>
              <w:t># 4. 构建图 (Graph)</w:t>
              <w:br/>
              <w:br/>
              <w:t>builder = StateGraph(AgentState)</w:t>
              <w:br/>
              <w:br/>
              <w:t># 添加节点</w:t>
              <w:br/>
              <w:t>builder.add_node("retrieval", retrieval_node)</w:t>
              <w:br/>
              <w:t>builder.add_node("rerank", rerank_node)</w:t>
              <w:br/>
              <w:t>builder.add_node("generator", generation_node)</w:t>
              <w:br/>
              <w:br/>
              <w:t># 设置入口和边</w:t>
              <w:br/>
              <w:t>builder.set_entry_point("retrieval")</w:t>
              <w:br/>
              <w:t>builder.add_edge("retrieval", "rerank")</w:t>
              <w:br/>
              <w:t>builder.add_edge("rerank", "generator")</w:t>
              <w:br/>
              <w:t>builder.add_edge("generator", END)</w:t>
              <w:br/>
              <w:br/>
              <w:t># 编译图</w:t>
              <w:br/>
              <w:t>app = builder.compile()</w:t>
              <w:br/>
              <w:br/>
              <w:t># 5. 执行调用</w:t>
              <w:br/>
              <w:t>def run_rag_pipeline(user_query):</w:t>
              <w:br/>
              <w:t xml:space="preserve">    inputs = {"query": user_query, "reformulated_query": "", "raw_docs": [], "reranked_docs": [], "answer": ""}</w:t>
              <w:br/>
              <w:t xml:space="preserve">    result = app.invoke(inputs)</w:t>
              <w:br/>
            </w:r>
            <w:r>
              <w:rPr>
                <w:rFonts w:eastAsia="Consolas" w:ascii="Consolas" w:cs="Consolas" w:hAnsi="Consolas"/>
                <w:sz w:val="22"/>
              </w:rPr>
              <w:t xml:space="preserve">    return result["answer"]</w:t>
            </w:r>
          </w:p>
        </w:tc>
      </w:tr>
    </w:tbl>
    <w:p>
      <w:pPr>
        <w:pStyle w:val="3"/>
        <w:spacing w:before="300" w:after="120" w:line="288" w:lineRule="auto"/>
        <w:ind w:left="0"/>
        <w:jc w:val="left"/>
        <w:outlineLvl w:val="2"/>
      </w:pPr>
      <w:bookmarkStart w:name="heading_5" w:id="5"/>
      <w:r>
        <w:rPr>
          <w:rFonts w:eastAsia="等线" w:ascii="Arial" w:cs="Arial" w:hAnsi="Arial"/>
          <w:color w:val="3370ff"/>
          <w:sz w:val="30"/>
        </w:rPr>
        <w:t xml:space="preserve">3. </w:t>
      </w:r>
      <w:r>
        <w:rPr>
          <w:rFonts w:eastAsia="等线" w:ascii="Arial" w:cs="Arial" w:hAnsi="Arial"/>
          <w:b w:val="true"/>
          <w:sz w:val="30"/>
        </w:rPr>
        <w:t>逐字稿</w:t>
      </w:r>
      <w:bookmarkEnd w:id="5"/>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 RAG 系统的架构并不是传统的简单线性链路，而是基于 LangGraph 构建的一个有状态的、支持循环反馈的多节点编排架构。</w:t>
            </w:r>
          </w:p>
          <w:p>
            <w:pPr>
              <w:spacing w:before="120" w:after="120" w:line="288" w:lineRule="auto"/>
              <w:ind w:left="0"/>
              <w:jc w:val="left"/>
            </w:pPr>
            <w:r>
              <w:rPr>
                <w:rFonts w:eastAsia="等线" w:ascii="Arial" w:cs="Arial" w:hAnsi="Arial"/>
                <w:sz w:val="22"/>
              </w:rPr>
              <w:t>之所以选择这种架构，是因为“到手价”的计算逻辑非常复杂，用户的问题往往需要多步推理或者对检索结果进行二次确认，简单的“检索-读取”模式很难满足要求。</w:t>
            </w:r>
          </w:p>
          <w:p>
            <w:pPr>
              <w:spacing w:before="120" w:after="120" w:line="288" w:lineRule="auto"/>
              <w:ind w:left="0"/>
              <w:jc w:val="left"/>
            </w:pPr>
            <w:r>
              <w:rPr>
                <w:rFonts w:eastAsia="等线" w:ascii="Arial" w:cs="Arial" w:hAnsi="Arial"/>
                <w:sz w:val="22"/>
              </w:rPr>
              <w:t>整个架构主要分为数据构建层和推理服务层，核心流程是由 LangGraph 的状态机来控制的。</w:t>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1. </w:t>
            </w:r>
            <w:r>
              <w:rPr>
                <w:rFonts w:eastAsia="等线" w:ascii="Arial" w:cs="Arial" w:hAnsi="Arial"/>
                <w:b w:val="true"/>
                <w:sz w:val="28"/>
              </w:rPr>
              <w:t>核心架构：基于 LangGraph 的状态机</w:t>
            </w:r>
            <w:bookmarkEnd w:id="6"/>
          </w:p>
          <w:p>
            <w:pPr>
              <w:spacing w:before="120" w:after="120" w:line="288" w:lineRule="auto"/>
              <w:ind w:left="0"/>
              <w:jc w:val="left"/>
            </w:pPr>
            <w:r>
              <w:rPr>
                <w:rFonts w:eastAsia="等线" w:ascii="Arial" w:cs="Arial" w:hAnsi="Arial"/>
                <w:sz w:val="22"/>
              </w:rPr>
              <w:t xml:space="preserve">首先，在推理服务层，我利用 LangGraph 定义了一个包含全局 </w:t>
            </w:r>
            <w:r>
              <w:rPr>
                <w:rFonts w:eastAsia="Consolas" w:ascii="Consolas" w:cs="Consolas" w:hAnsi="Consolas"/>
                <w:sz w:val="22"/>
                <w:shd w:fill="EFF0F1"/>
              </w:rPr>
              <w:t>State</w:t>
            </w:r>
            <w:r>
              <w:rPr>
                <w:rFonts w:eastAsia="等线" w:ascii="Arial" w:cs="Arial" w:hAnsi="Arial"/>
                <w:sz w:val="22"/>
              </w:rPr>
              <w:t xml:space="preserve"> 的工作流。这让数据不再是单向流动的，而是可以根据节点的执行结果动态决定下一步走向。</w:t>
            </w:r>
          </w:p>
          <w:p>
            <w:pPr>
              <w:spacing w:before="120" w:after="120" w:line="288" w:lineRule="auto"/>
              <w:ind w:left="0"/>
              <w:jc w:val="left"/>
            </w:pPr>
            <w:r>
              <w:rPr>
                <w:rFonts w:eastAsia="等线" w:ascii="Arial" w:cs="Arial" w:hAnsi="Arial"/>
                <w:sz w:val="22"/>
              </w:rPr>
              <w:t>具体来说，我设计了以下几个核心节点：</w:t>
            </w:r>
          </w:p>
          <w:p>
            <w:pPr>
              <w:numPr>
                <w:numId w:val="8"/>
              </w:numPr>
              <w:spacing w:before="120" w:after="120" w:line="288" w:lineRule="auto"/>
              <w:ind w:left="0"/>
              <w:jc w:val="left"/>
            </w:pPr>
            <w:r>
              <w:rPr>
                <w:rFonts w:eastAsia="等线" w:ascii="Arial" w:cs="Arial" w:hAnsi="Arial"/>
                <w:sz w:val="22"/>
              </w:rPr>
              <w:t>Query_Analysis（查询分析节点）： 这是入口。当用户输入问题后，我会先在这里进行意图识别和查询重写。比如用户问“我买这个能便宜多少”，我会结合上下文把它转化为具体的查询条件。</w:t>
            </w:r>
          </w:p>
          <w:p>
            <w:pPr>
              <w:numPr>
                <w:numId w:val="9"/>
              </w:numPr>
              <w:spacing w:before="120" w:after="120" w:line="288" w:lineRule="auto"/>
              <w:ind w:left="0"/>
              <w:jc w:val="left"/>
            </w:pPr>
            <w:r>
              <w:rPr>
                <w:rFonts w:eastAsia="等线" w:ascii="Arial" w:cs="Arial" w:hAnsi="Arial"/>
                <w:sz w:val="22"/>
              </w:rPr>
              <w:t>Hybrid_Retrieval（混合检索节点）： 这是核心检索环节。我会并行调用 Elasticsearch 的向量检索和BM25 关键词检索。向量检索负责理解语义，BM25 负责精准匹配“PLUS会员”、“满减”这种专业术语。</w:t>
            </w:r>
          </w:p>
          <w:p>
            <w:pPr>
              <w:numPr>
                <w:numId w:val="10"/>
              </w:numPr>
              <w:spacing w:before="120" w:after="120" w:line="288" w:lineRule="auto"/>
              <w:ind w:left="0"/>
              <w:jc w:val="left"/>
            </w:pPr>
            <w:r>
              <w:rPr>
                <w:rFonts w:eastAsia="等线" w:ascii="Arial" w:cs="Arial" w:hAnsi="Arial"/>
                <w:sz w:val="22"/>
              </w:rPr>
              <w:t>ReRank（重排序节点）： 检索回来的文档会进入这个节点。我会引入一个重排序模型，对召回的文档进行二次精排，确保最相关的文档排在前面。</w:t>
            </w:r>
          </w:p>
          <w:p>
            <w:pPr>
              <w:numPr>
                <w:numId w:val="11"/>
              </w:numPr>
              <w:spacing w:before="120" w:after="120" w:line="288" w:lineRule="auto"/>
              <w:ind w:left="0"/>
              <w:jc w:val="left"/>
            </w:pPr>
            <w:r>
              <w:rPr>
                <w:rFonts w:eastAsia="等线" w:ascii="Arial" w:cs="Arial" w:hAnsi="Arial"/>
                <w:sz w:val="22"/>
              </w:rPr>
              <w:t>Response_Generation（生成回答节点）： 最后，我会把重排序后的 Top-K 文档作为上下文，输入给大模型生成最终的自然语言回复。</w:t>
            </w:r>
          </w:p>
          <w:p>
            <w:pPr>
              <w:spacing w:before="120" w:after="120" w:line="288" w:lineRule="auto"/>
              <w:ind w:left="0"/>
              <w:jc w:val="left"/>
            </w:pPr>
            <w:r>
              <w:rPr>
                <w:rFonts w:eastAsia="等线" w:ascii="Arial" w:cs="Arial" w:hAnsi="Arial"/>
                <w:sz w:val="22"/>
              </w:rPr>
              <w:t>此外，LangGraph 允许我设置条件边。比如，如果检索到的文档相关度分数低于某个阈值，我可以控制流程跳转回“查询分析”节点进行查询扩展，而不是直接生成一个错误的回答。</w:t>
            </w: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2. </w:t>
            </w:r>
            <w:r>
              <w:rPr>
                <w:rFonts w:eastAsia="等线" w:ascii="Arial" w:cs="Arial" w:hAnsi="Arial"/>
                <w:b w:val="true"/>
                <w:sz w:val="28"/>
              </w:rPr>
              <w:t>数据层：Elasticsearch 向量数据库</w:t>
            </w:r>
            <w:bookmarkEnd w:id="7"/>
          </w:p>
          <w:p>
            <w:pPr>
              <w:spacing w:before="120" w:after="120" w:line="288" w:lineRule="auto"/>
              <w:ind w:left="0"/>
              <w:jc w:val="left"/>
            </w:pPr>
            <w:r>
              <w:rPr>
                <w:rFonts w:eastAsia="等线" w:ascii="Arial" w:cs="Arial" w:hAnsi="Arial"/>
                <w:sz w:val="22"/>
              </w:rPr>
              <w:t>在数据层，我选用了 Elasticsearch (ES) 作为向量数据库。</w:t>
            </w:r>
          </w:p>
          <w:p>
            <w:pPr>
              <w:spacing w:before="120" w:after="120" w:line="288" w:lineRule="auto"/>
              <w:ind w:left="0"/>
              <w:jc w:val="left"/>
            </w:pPr>
            <w:r>
              <w:rPr>
                <w:rFonts w:eastAsia="等线" w:ascii="Arial" w:cs="Arial" w:hAnsi="Arial"/>
                <w:sz w:val="22"/>
              </w:rPr>
              <w:t>选择 ES 主要是看重它原生的混合检索能力。</w:t>
            </w:r>
          </w:p>
          <w:p>
            <w:pPr>
              <w:numPr>
                <w:numId w:val="12"/>
              </w:numPr>
              <w:spacing w:before="120" w:after="120" w:line="288" w:lineRule="auto"/>
              <w:ind w:left="0"/>
              <w:jc w:val="left"/>
            </w:pPr>
            <w:r>
              <w:rPr>
                <w:rFonts w:eastAsia="等线" w:ascii="Arial" w:cs="Arial" w:hAnsi="Arial"/>
                <w:sz w:val="22"/>
              </w:rPr>
              <w:t>我在 ES 中建立了向量字段，存储文本块的 Embedding，用于语义搜索。</w:t>
            </w:r>
          </w:p>
          <w:p>
            <w:pPr>
              <w:numPr>
                <w:numId w:val="13"/>
              </w:numPr>
              <w:spacing w:before="120" w:after="120" w:line="288" w:lineRule="auto"/>
              <w:ind w:left="0"/>
              <w:jc w:val="left"/>
            </w:pPr>
            <w:r>
              <w:rPr>
                <w:rFonts w:eastAsia="等线" w:ascii="Arial" w:cs="Arial" w:hAnsi="Arial"/>
                <w:sz w:val="22"/>
              </w:rPr>
              <w:t>同时保留关键词字段，利用 BM25 算法检索专业术语。</w:t>
            </w:r>
          </w:p>
          <w:p>
            <w:pPr>
              <w:numPr>
                <w:numId w:val="14"/>
              </w:numPr>
              <w:spacing w:before="120" w:after="120" w:line="288" w:lineRule="auto"/>
              <w:ind w:left="0"/>
              <w:jc w:val="left"/>
            </w:pPr>
            <w:r>
              <w:rPr>
                <w:rFonts w:eastAsia="等线" w:ascii="Arial" w:cs="Arial" w:hAnsi="Arial"/>
                <w:sz w:val="22"/>
              </w:rPr>
              <w:t>还利用了 ES 的元数据过滤功能，存储了文档来源、切分层级等信息，这在处理特定品类或特定活动的规则时非常有用。</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 </w:t>
      </w:r>
      <w:r>
        <w:rPr>
          <w:rFonts w:eastAsia="等线" w:ascii="Arial" w:cs="Arial" w:hAnsi="Arial"/>
          <w:b w:val="true"/>
          <w:sz w:val="32"/>
        </w:rPr>
        <w:t>针对“到手价”文档中大量存在的嵌套公式与条件逻辑，设计了基于语义感知的递归字符切分策略。这里是怎么做的</w:t>
      </w:r>
      <w:bookmarkEnd w:id="8"/>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 </w:t>
      </w:r>
      <w:r>
        <w:rPr>
          <w:rFonts w:eastAsia="等线" w:ascii="Arial" w:cs="Arial" w:hAnsi="Arial"/>
          <w:b w:val="true"/>
          <w:sz w:val="30"/>
        </w:rPr>
        <w:t>逐字稿</w:t>
      </w:r>
      <w:bookmarkEnd w:id="9"/>
    </w:p>
    <w:tbl>
      <w:tblPr>
        <w:tblW w:w="0" w:type="auto"/>
        <w:tblInd w:w="0" w:type="dxa"/>
        <w:tblBorders>
          <w:top w:val="single" w:color="fff258"/>
          <w:left w:val="single" w:color="fff258"/>
          <w:bottom w:val="single" w:color="fff258"/>
          <w:right w:val="single" w:color="fff258"/>
          <w:insideH w:val="single" w:color="fff258"/>
          <w:insideV w:val="single" w:color="fff258"/>
        </w:tblBorders>
        <w:tblLayout w:type="fixed"/>
      </w:tblPr>
      <w:tblGrid>
        <w:gridCol w:w="8280"/>
      </w:tblGrid>
      <w:tr>
        <w:tc>
          <w:tcPr>
            <w:tcW w:w="8280" w:type="dxa"/>
            <w:shd w:color="auto" w:val="clear" w:fill="ffffcc"/>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到手价”这种包含复杂嵌套公式和条件逻辑的文档，传统的固定长度切分确实会导致公式截断或者上下文语义丢失。所以我设计了一套基于语义感知的递归字符切分策略，核心思路是**“先识别结构，再按语义递归，最后兜底截断”**。</w:t>
            </w:r>
          </w:p>
          <w:p>
            <w:pPr>
              <w:spacing w:before="120" w:after="120" w:line="288" w:lineRule="auto"/>
              <w:ind w:left="0"/>
              <w:jc w:val="left"/>
            </w:pPr>
            <w:r>
              <w:rPr>
                <w:rFonts w:eastAsia="等线" w:ascii="Arial" w:cs="Arial" w:hAnsi="Arial"/>
                <w:sz w:val="22"/>
              </w:rPr>
              <w:t>具体实施步骤如下：</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 </w:t>
            </w:r>
            <w:r>
              <w:rPr>
                <w:rFonts w:eastAsia="等线" w:ascii="Arial" w:cs="Arial" w:hAnsi="Arial"/>
                <w:b w:val="true"/>
                <w:sz w:val="30"/>
              </w:rPr>
              <w:t>自定义递归分隔符</w:t>
            </w:r>
            <w:bookmarkEnd w:id="10"/>
          </w:p>
          <w:p>
            <w:pPr>
              <w:spacing w:before="120" w:after="120" w:line="288" w:lineRule="auto"/>
              <w:ind w:left="0"/>
              <w:jc w:val="left"/>
            </w:pPr>
            <w:r>
              <w:rPr>
                <w:rFonts w:eastAsia="等线" w:ascii="Arial" w:cs="Arial" w:hAnsi="Arial"/>
                <w:sz w:val="22"/>
              </w:rPr>
              <w:t>我没有直接使用 LangChain 默认的按字符数切分，而是定义了一组具有语义优先级的分隔符列表。</w:t>
            </w:r>
          </w:p>
          <w:p>
            <w:pPr>
              <w:numPr>
                <w:numId w:val="15"/>
              </w:numPr>
              <w:spacing w:before="120" w:after="120" w:line="288" w:lineRule="auto"/>
              <w:ind w:left="0"/>
              <w:jc w:val="left"/>
            </w:pPr>
            <w:r>
              <w:rPr>
                <w:rFonts w:eastAsia="等线" w:ascii="Arial" w:cs="Arial" w:hAnsi="Arial"/>
                <w:b w:val="true"/>
                <w:sz w:val="22"/>
              </w:rPr>
              <w:t>第一优先级（逻辑块级）：</w:t>
            </w:r>
            <w:r>
              <w:rPr>
                <w:rFonts w:eastAsia="等线" w:ascii="Arial" w:cs="Arial" w:hAnsi="Arial"/>
                <w:sz w:val="22"/>
              </w:rPr>
              <w:t xml:space="preserve"> 我首先按 Markdown 的标题层级（如 </w:t>
            </w:r>
            <w:r>
              <w:rPr>
                <w:rFonts w:eastAsia="Consolas" w:ascii="Consolas" w:cs="Consolas" w:hAnsi="Consolas"/>
                <w:sz w:val="22"/>
                <w:shd w:fill="EFF0F1"/>
              </w:rPr>
              <w:t>##</w:t>
            </w:r>
            <w:r>
              <w:rPr>
                <w:rFonts w:eastAsia="等线" w:ascii="Arial" w:cs="Arial" w:hAnsi="Arial"/>
                <w:sz w:val="22"/>
              </w:rPr>
              <w:t xml:space="preserve">, </w:t>
            </w:r>
            <w:r>
              <w:rPr>
                <w:rFonts w:eastAsia="Consolas" w:ascii="Consolas" w:cs="Consolas" w:hAnsi="Consolas"/>
                <w:sz w:val="22"/>
                <w:shd w:fill="EFF0F1"/>
              </w:rPr>
              <w:t>###</w:t>
            </w:r>
            <w:r>
              <w:rPr>
                <w:rFonts w:eastAsia="等线" w:ascii="Arial" w:cs="Arial" w:hAnsi="Arial"/>
                <w:sz w:val="22"/>
              </w:rPr>
              <w:t xml:space="preserve">）和换行符 </w:t>
            </w:r>
            <w:r>
              <w:rPr>
                <w:rFonts w:eastAsia="Consolas" w:ascii="Consolas" w:cs="Consolas" w:hAnsi="Consolas"/>
                <w:sz w:val="22"/>
                <w:shd w:fill="EFF0F1"/>
              </w:rPr>
              <w:t>\n\n</w:t>
            </w:r>
            <w:r>
              <w:rPr>
                <w:rFonts w:eastAsia="等线" w:ascii="Arial" w:cs="Arial" w:hAnsi="Arial"/>
                <w:sz w:val="22"/>
              </w:rPr>
              <w:t xml:space="preserve"> 进行切分。这保证了“满减规则”、“PLUS会员优惠”、“品类券限制”这些大的逻辑块是独立的。</w:t>
            </w:r>
          </w:p>
          <w:p>
            <w:pPr>
              <w:numPr>
                <w:numId w:val="16"/>
              </w:numPr>
              <w:spacing w:before="120" w:after="120" w:line="288" w:lineRule="auto"/>
              <w:ind w:left="0"/>
              <w:jc w:val="left"/>
            </w:pPr>
            <w:r>
              <w:rPr>
                <w:rFonts w:eastAsia="等线" w:ascii="Arial" w:cs="Arial" w:hAnsi="Arial"/>
                <w:b w:val="true"/>
                <w:sz w:val="22"/>
              </w:rPr>
              <w:t>第二优先级（公式/条件级）：</w:t>
            </w:r>
            <w:r>
              <w:rPr>
                <w:rFonts w:eastAsia="等线" w:ascii="Arial" w:cs="Arial" w:hAnsi="Arial"/>
                <w:sz w:val="22"/>
              </w:rPr>
              <w:t xml:space="preserve"> 这是针对“到手价”逻辑最关键的一步。针对嵌套公式，我识别了特定的连接词和符号，例如“且”、“或”、“如果...那么...”、以及括号 </w:t>
            </w:r>
            <w:r>
              <w:rPr>
                <w:rFonts w:eastAsia="Consolas" w:ascii="Consolas" w:cs="Consolas" w:hAnsi="Consolas"/>
                <w:sz w:val="22"/>
                <w:shd w:fill="EFF0F1"/>
              </w:rPr>
              <w:t>)</w:t>
            </w:r>
            <w:r>
              <w:rPr>
                <w:rFonts w:eastAsia="等线" w:ascii="Arial" w:cs="Arial" w:hAnsi="Arial"/>
                <w:sz w:val="22"/>
              </w:rPr>
              <w:t xml:space="preserve"> 和分号 </w:t>
            </w:r>
            <w:r>
              <w:rPr>
                <w:rFonts w:eastAsia="Consolas" w:ascii="Consolas" w:cs="Consolas" w:hAnsi="Consolas"/>
                <w:sz w:val="22"/>
                <w:shd w:fill="EFF0F1"/>
              </w:rPr>
              <w:t>;</w:t>
            </w:r>
            <w:r>
              <w:rPr>
                <w:rFonts w:eastAsia="等线" w:ascii="Arial" w:cs="Arial" w:hAnsi="Arial"/>
                <w:sz w:val="22"/>
              </w:rPr>
              <w:t>。</w:t>
            </w:r>
          </w:p>
          <w:p>
            <w:pPr>
              <w:numPr>
                <w:numId w:val="17"/>
              </w:numPr>
              <w:spacing w:before="120" w:after="120" w:line="288" w:lineRule="auto"/>
              <w:ind w:left="453"/>
              <w:jc w:val="left"/>
            </w:pPr>
            <w:r>
              <w:rPr>
                <w:rFonts w:eastAsia="等线" w:ascii="Arial" w:cs="Arial" w:hAnsi="Arial"/>
                <w:i w:val="true"/>
                <w:sz w:val="22"/>
              </w:rPr>
              <w:t>举例：</w:t>
            </w:r>
            <w:r>
              <w:rPr>
                <w:rFonts w:eastAsia="等线" w:ascii="Arial" w:cs="Arial" w:hAnsi="Arial"/>
                <w:sz w:val="22"/>
              </w:rPr>
              <w:t xml:space="preserve"> 如果一段文本是“满300减30，且仅限家电品类，且PLUS会员额外95折”，我会优先在“，且”或者“；”处断开，而不是在“家电”中间断开。</w:t>
            </w:r>
          </w:p>
          <w:p>
            <w:pPr>
              <w:numPr>
                <w:numId w:val="18"/>
              </w:numPr>
              <w:spacing w:before="120" w:after="120" w:line="288" w:lineRule="auto"/>
              <w:ind w:left="0"/>
              <w:jc w:val="left"/>
            </w:pPr>
            <w:r>
              <w:rPr>
                <w:rFonts w:eastAsia="等线" w:ascii="Arial" w:cs="Arial" w:hAnsi="Arial"/>
                <w:b w:val="true"/>
                <w:sz w:val="22"/>
              </w:rPr>
              <w:t>第三优先级（兜底字符级）：</w:t>
            </w:r>
            <w:r>
              <w:rPr>
                <w:rFonts w:eastAsia="等线" w:ascii="Arial" w:cs="Arial" w:hAnsi="Arial"/>
                <w:sz w:val="22"/>
              </w:rPr>
              <w:t xml:space="preserve"> 只有在上述分隔符都无法满足设定的 </w:t>
            </w:r>
            <w:r>
              <w:rPr>
                <w:rFonts w:eastAsia="Consolas" w:ascii="Consolas" w:cs="Consolas" w:hAnsi="Consolas"/>
                <w:sz w:val="22"/>
                <w:shd w:fill="EFF0F1"/>
              </w:rPr>
              <w:t>chunk_size</w:t>
            </w:r>
            <w:r>
              <w:rPr>
                <w:rFonts w:eastAsia="等线" w:ascii="Arial" w:cs="Arial" w:hAnsi="Arial"/>
                <w:sz w:val="22"/>
              </w:rPr>
              <w:t>（比如 500 tokens）时，才会强制按字符长度切分，并尽量保证在标点符号处断开。</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 </w:t>
            </w:r>
            <w:r>
              <w:rPr>
                <w:rFonts w:eastAsia="等线" w:ascii="Arial" w:cs="Arial" w:hAnsi="Arial"/>
                <w:b w:val="true"/>
                <w:sz w:val="30"/>
              </w:rPr>
              <w:t>针对嵌套公式的特殊处理（状态机思想）</w:t>
            </w:r>
            <w:bookmarkEnd w:id="11"/>
          </w:p>
          <w:p>
            <w:pPr>
              <w:spacing w:before="120" w:after="120" w:line="288" w:lineRule="auto"/>
              <w:ind w:left="0"/>
              <w:jc w:val="left"/>
            </w:pPr>
            <w:r>
              <w:rPr>
                <w:rFonts w:eastAsia="等线" w:ascii="Arial" w:cs="Arial" w:hAnsi="Arial"/>
                <w:sz w:val="22"/>
              </w:rPr>
              <w:t xml:space="preserve">文档中有很多类似 </w:t>
            </w:r>
            <w:r>
              <w:rPr>
                <w:rFonts w:eastAsia="Consolas" w:ascii="Consolas" w:cs="Consolas" w:hAnsi="Consolas"/>
                <w:sz w:val="22"/>
                <w:shd w:fill="EFF0F1"/>
              </w:rPr>
              <w:t>Price = A - (B if C else 0) + D</w:t>
            </w:r>
            <w:r>
              <w:rPr>
                <w:rFonts w:eastAsia="等线" w:ascii="Arial" w:cs="Arial" w:hAnsi="Arial"/>
                <w:sz w:val="22"/>
              </w:rPr>
              <w:t xml:space="preserve"> 的嵌套逻辑。简单的递归切分可能会破坏括号的匹配。</w:t>
            </w:r>
          </w:p>
          <w:p>
            <w:pPr>
              <w:numPr>
                <w:numId w:val="19"/>
              </w:numPr>
              <w:spacing w:before="120" w:after="120" w:line="288" w:lineRule="auto"/>
              <w:ind w:left="0"/>
              <w:jc w:val="left"/>
            </w:pPr>
            <w:r>
              <w:rPr>
                <w:rFonts w:eastAsia="等线" w:ascii="Arial" w:cs="Arial" w:hAnsi="Arial"/>
                <w:sz w:val="22"/>
              </w:rPr>
              <w:t>我在切分逻辑中加入了一个简单的</w:t>
            </w:r>
            <w:r>
              <w:rPr>
                <w:rFonts w:eastAsia="等线" w:ascii="Arial" w:cs="Arial" w:hAnsi="Arial"/>
                <w:b w:val="true"/>
                <w:sz w:val="22"/>
              </w:rPr>
              <w:t>括号平衡检查</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 xml:space="preserve">当递归切分遇到左括号 </w:t>
            </w:r>
            <w:r>
              <w:rPr>
                <w:rFonts w:eastAsia="Consolas" w:ascii="Consolas" w:cs="Consolas" w:hAnsi="Consolas"/>
                <w:sz w:val="22"/>
                <w:shd w:fill="EFF0F1"/>
              </w:rPr>
              <w:t>(</w:t>
            </w:r>
            <w:r>
              <w:rPr>
                <w:rFonts w:eastAsia="等线" w:ascii="Arial" w:cs="Arial" w:hAnsi="Arial"/>
                <w:sz w:val="22"/>
              </w:rPr>
              <w:t xml:space="preserve"> 计数加一，遇到右括号 </w:t>
            </w:r>
            <w:r>
              <w:rPr>
                <w:rFonts w:eastAsia="Consolas" w:ascii="Consolas" w:cs="Consolas" w:hAnsi="Consolas"/>
                <w:sz w:val="22"/>
                <w:shd w:fill="EFF0F1"/>
              </w:rPr>
              <w:t>)</w:t>
            </w:r>
            <w:r>
              <w:rPr>
                <w:rFonts w:eastAsia="等线" w:ascii="Arial" w:cs="Arial" w:hAnsi="Arial"/>
                <w:sz w:val="22"/>
              </w:rPr>
              <w:t xml:space="preserve"> 计数减一。</w:t>
            </w:r>
          </w:p>
          <w:p>
            <w:pPr>
              <w:numPr>
                <w:numId w:val="21"/>
              </w:numPr>
              <w:spacing w:before="120" w:after="120" w:line="288" w:lineRule="auto"/>
              <w:ind w:left="0"/>
              <w:jc w:val="left"/>
            </w:pPr>
            <w:r>
              <w:rPr>
                <w:rFonts w:eastAsia="等线" w:ascii="Arial" w:cs="Arial" w:hAnsi="Arial"/>
                <w:sz w:val="22"/>
              </w:rPr>
              <w:t>如果切分点处于“括号未闭合”的状态（计数不为0），算法会强制向后搜索，直到找到最近的闭合括号或完整的逻辑结束符。这确保了输入给大模型的每一个 Chunk 里的公式在语法上都是完整的，不会出现“有头无尾”的情况。</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 </w:t>
            </w:r>
            <w:r>
              <w:rPr>
                <w:rFonts w:eastAsia="等线" w:ascii="Arial" w:cs="Arial" w:hAnsi="Arial"/>
                <w:b w:val="true"/>
                <w:sz w:val="30"/>
              </w:rPr>
              <w:t>语义完整性校验与元数据注入</w:t>
            </w:r>
            <w:bookmarkEnd w:id="12"/>
          </w:p>
          <w:p>
            <w:pPr>
              <w:spacing w:before="120" w:after="120" w:line="288" w:lineRule="auto"/>
              <w:ind w:left="0"/>
              <w:jc w:val="left"/>
            </w:pPr>
            <w:r>
              <w:rPr>
                <w:rFonts w:eastAsia="等线" w:ascii="Arial" w:cs="Arial" w:hAnsi="Arial"/>
                <w:sz w:val="22"/>
              </w:rPr>
              <w:t>切分完成后，并不是直接入库，我做了一层轻量级的后处理：</w:t>
            </w:r>
          </w:p>
          <w:p>
            <w:pPr>
              <w:numPr>
                <w:numId w:val="22"/>
              </w:numPr>
              <w:spacing w:before="120" w:after="120" w:line="288" w:lineRule="auto"/>
              <w:ind w:left="0"/>
              <w:jc w:val="left"/>
            </w:pPr>
            <w:r>
              <w:rPr>
                <w:rFonts w:eastAsia="等线" w:ascii="Arial" w:cs="Arial" w:hAnsi="Arial"/>
                <w:b w:val="true"/>
                <w:sz w:val="22"/>
              </w:rPr>
              <w:t>父文档引用：</w:t>
            </w:r>
            <w:r>
              <w:rPr>
                <w:rFonts w:eastAsia="等线" w:ascii="Arial" w:cs="Arial" w:hAnsi="Arial"/>
                <w:sz w:val="22"/>
              </w:rPr>
              <w:t xml:space="preserve"> 利用 LangChain 的 </w:t>
            </w:r>
            <w:r>
              <w:rPr>
                <w:rFonts w:eastAsia="Consolas" w:ascii="Consolas" w:cs="Consolas" w:hAnsi="Consolas"/>
                <w:sz w:val="22"/>
                <w:shd w:fill="EFF0F1"/>
              </w:rPr>
              <w:t>ParentDocumentRetriever</w:t>
            </w:r>
            <w:r>
              <w:rPr>
                <w:rFonts w:eastAsia="等线" w:ascii="Arial" w:cs="Arial" w:hAnsi="Arial"/>
                <w:sz w:val="22"/>
              </w:rPr>
              <w:t xml:space="preserve"> 思想，虽然切分得很细（为了精准检索），但我保留了父文档的 ID。</w:t>
            </w:r>
          </w:p>
          <w:p>
            <w:pPr>
              <w:numPr>
                <w:numId w:val="23"/>
              </w:numPr>
              <w:spacing w:before="120" w:after="120" w:line="288" w:lineRule="auto"/>
              <w:ind w:left="0"/>
              <w:jc w:val="left"/>
            </w:pPr>
            <w:r>
              <w:rPr>
                <w:rFonts w:eastAsia="等线" w:ascii="Arial" w:cs="Arial" w:hAnsi="Arial"/>
                <w:b w:val="true"/>
                <w:sz w:val="22"/>
              </w:rPr>
              <w:t>语义摘要：</w:t>
            </w:r>
            <w:r>
              <w:rPr>
                <w:rFonts w:eastAsia="等线" w:ascii="Arial" w:cs="Arial" w:hAnsi="Arial"/>
                <w:sz w:val="22"/>
              </w:rPr>
              <w:t xml:space="preserve"> 对于每一个切分好的 Chunk，我调用了一个小参数量的模型（或者直接在写入时构造）生成一句简短的摘要，作为该 Chunk 的元数据。</w:t>
            </w:r>
          </w:p>
          <w:p>
            <w:pPr>
              <w:numPr>
                <w:numId w:val="24"/>
              </w:numPr>
              <w:spacing w:before="120" w:after="120" w:line="288" w:lineRule="auto"/>
              <w:ind w:left="453"/>
              <w:jc w:val="left"/>
            </w:pPr>
            <w:r>
              <w:rPr>
                <w:rFonts w:eastAsia="等线" w:ascii="Arial" w:cs="Arial" w:hAnsi="Arial"/>
                <w:i w:val="true"/>
                <w:sz w:val="22"/>
              </w:rPr>
              <w:t>比如：</w:t>
            </w:r>
            <w:r>
              <w:rPr>
                <w:rFonts w:eastAsia="等线" w:ascii="Arial" w:cs="Arial" w:hAnsi="Arial"/>
                <w:sz w:val="22"/>
              </w:rPr>
              <w:t xml:space="preserve"> 一个 Chunk 内容是具体的计算公式，其元数据摘要可能是“适用于家电品类的满减与PLUS叠加规则”。</w:t>
            </w:r>
          </w:p>
          <w:p>
            <w:pPr>
              <w:numPr>
                <w:numId w:val="25"/>
              </w:numPr>
              <w:spacing w:before="120" w:after="120" w:line="288" w:lineRule="auto"/>
              <w:ind w:left="0"/>
              <w:jc w:val="left"/>
            </w:pPr>
            <w:r>
              <w:rPr>
                <w:rFonts w:eastAsia="等线" w:ascii="Arial" w:cs="Arial" w:hAnsi="Arial"/>
                <w:b w:val="true"/>
                <w:sz w:val="22"/>
              </w:rPr>
              <w:t>效果：</w:t>
            </w:r>
            <w:r>
              <w:rPr>
                <w:rFonts w:eastAsia="等线" w:ascii="Arial" w:cs="Arial" w:hAnsi="Arial"/>
                <w:sz w:val="22"/>
              </w:rPr>
              <w:t xml:space="preserve"> 这样在检索时，即使原文档片段比较晦涩，元数据中的自然语言摘要也能被向量检索命中，从而解决了“关键词匹配不上但语义相关”的问题。</w:t>
            </w:r>
          </w:p>
          <w:p>
            <w:pPr>
              <w:spacing w:before="120" w:after="120" w:line="288" w:lineRule="auto"/>
              <w:ind w:left="0"/>
              <w:jc w:val="left"/>
            </w:pPr>
            <w:r>
              <w:rPr>
                <w:rFonts w:eastAsia="等线" w:ascii="Arial" w:cs="Arial" w:hAnsi="Arial"/>
                <w:b w:val="true"/>
                <w:sz w:val="22"/>
              </w:rPr>
              <w:t>总结来说</w:t>
            </w:r>
            <w:r>
              <w:rPr>
                <w:rFonts w:eastAsia="等线" w:ascii="Arial" w:cs="Arial" w:hAnsi="Arial"/>
                <w:sz w:val="22"/>
              </w:rPr>
              <w:t>，这个策略的核心在于尊重业务逻辑”。我没有把文档看作一串死板的字符流，而是看作由“规则块”、“条件分支”和“计算公式”组成的结构化数据，通过递归切分保留了这些结构的完整性，从而让后续的 Embedding 模型能更好地理解每一段文本的真实含义。</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实现代码</w:t>
      </w:r>
      <w:bookmarkEnd w:id="13"/>
    </w:p>
    <w:p>
      <w:pPr>
        <w:spacing w:before="120" w:after="120" w:line="288" w:lineRule="auto"/>
        <w:ind w:left="0"/>
        <w:jc w:val="left"/>
      </w:pPr>
      <w:r>
        <w:rPr>
          <w:rFonts w:eastAsia="等线" w:ascii="Arial" w:cs="Arial" w:hAnsi="Arial"/>
          <w:sz w:val="22"/>
        </w:rPr>
        <w:t xml:space="preserve">针对“到手价”文档中复杂的嵌套公式（例如 </w:t>
      </w:r>
      <w:r>
        <w:rPr>
          <w:rFonts w:eastAsia="Consolas" w:ascii="Consolas" w:cs="Consolas" w:hAnsi="Consolas"/>
          <w:sz w:val="22"/>
          <w:shd w:fill="EFF0F1"/>
        </w:rPr>
        <w:t>Price = Base - (Coupon if Type=A else 0) + Tax</w:t>
      </w:r>
      <w:r>
        <w:rPr>
          <w:rFonts w:eastAsia="等线" w:ascii="Arial" w:cs="Arial" w:hAnsi="Arial"/>
          <w:sz w:val="22"/>
        </w:rPr>
        <w:t>）和条件逻辑（例如“若满足X且Y，则...”），简单的按字符长度切分会导致公式截断或逻辑上下文丢失。</w:t>
      </w:r>
    </w:p>
    <w:p>
      <w:pPr>
        <w:spacing w:before="120" w:after="120" w:line="288" w:lineRule="auto"/>
        <w:ind w:left="0"/>
        <w:jc w:val="left"/>
      </w:pPr>
      <w:r>
        <w:rPr>
          <w:rFonts w:eastAsia="等线" w:ascii="Arial" w:cs="Arial" w:hAnsi="Arial"/>
          <w:sz w:val="22"/>
        </w:rPr>
        <w:t>因此，我设计了一套</w:t>
      </w:r>
      <w:r>
        <w:rPr>
          <w:rFonts w:eastAsia="等线" w:ascii="Arial" w:cs="Arial" w:hAnsi="Arial"/>
          <w:b w:val="true"/>
          <w:sz w:val="22"/>
        </w:rPr>
        <w:t>基于语义感知的递归切分策略</w:t>
      </w:r>
      <w:r>
        <w:rPr>
          <w:rFonts w:eastAsia="等线" w:ascii="Arial" w:cs="Arial" w:hAnsi="Arial"/>
          <w:sz w:val="22"/>
        </w:rPr>
        <w:t>，核心思路是**“优先级分隔符 + 括号平衡检测”**。</w:t>
      </w:r>
    </w:p>
    <w:p>
      <w:pPr>
        <w:spacing w:before="120" w:after="120" w:line="288" w:lineRule="auto"/>
        <w:ind w:left="0"/>
        <w:jc w:val="left"/>
      </w:pPr>
      <w:r>
        <w:rPr>
          <w:rFonts w:eastAsia="等线" w:ascii="Arial" w:cs="Arial" w:hAnsi="Arial"/>
          <w:sz w:val="22"/>
        </w:rPr>
        <w:t xml:space="preserve">具体实现上，我没有直接使用 LangChain 的默认切分器，而是基于 </w:t>
      </w:r>
      <w:r>
        <w:rPr>
          <w:rFonts w:eastAsia="Consolas" w:ascii="Consolas" w:cs="Consolas" w:hAnsi="Consolas"/>
          <w:sz w:val="22"/>
          <w:shd w:fill="EFF0F1"/>
        </w:rPr>
        <w:t>RecursiveCharacterTextSplitter</w:t>
      </w:r>
      <w:r>
        <w:rPr>
          <w:rFonts w:eastAsia="等线" w:ascii="Arial" w:cs="Arial" w:hAnsi="Arial"/>
          <w:sz w:val="22"/>
        </w:rPr>
        <w:t xml:space="preserve"> 进行了深度定制。</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2.1 </w:t>
      </w:r>
      <w:r>
        <w:rPr>
          <w:rFonts w:eastAsia="等线" w:ascii="Arial" w:cs="Arial" w:hAnsi="Arial"/>
          <w:b w:val="true"/>
          <w:sz w:val="28"/>
        </w:rPr>
        <w:t>定义语义优先级的分隔符</w:t>
      </w:r>
      <w:bookmarkEnd w:id="14"/>
    </w:p>
    <w:p>
      <w:pPr>
        <w:spacing w:before="120" w:after="120" w:line="288" w:lineRule="auto"/>
        <w:ind w:left="0"/>
        <w:jc w:val="left"/>
      </w:pPr>
      <w:r>
        <w:rPr>
          <w:rFonts w:eastAsia="等线" w:ascii="Arial" w:cs="Arial" w:hAnsi="Arial"/>
          <w:sz w:val="22"/>
        </w:rPr>
        <w:t>针对电商规则文档，我定义了一组具有优先级的分隔符列表。切分器会优先尝试用“逻辑连接词”进行切分，只有当文本块仍然过长时，才会降级使用更细粒度的符号，最后才是强制字符截断。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langchain.text_splitter import RecursiveCharacterTextSplitter</w:t>
              <w:br/>
              <w:br/>
              <w:t># 针对“到手价”规则文档的自定义切分策略</w:t>
              <w:br/>
              <w:t>def create_semantic_splitter():</w:t>
              <w:br/>
              <w:t xml:space="preserve">    # 分隔符优先级列表：从语义大块到语义小块</w:t>
              <w:br/>
              <w:t xml:space="preserve">    separators = [</w:t>
              <w:br/>
              <w:t xml:space="preserve">        "\n## ",       # 1. 优先按Markdown二级标题切分（区分不同活动）</w:t>
              <w:br/>
              <w:t xml:space="preserve">        "\n### ",      # 2. 按三级标题切分</w:t>
              <w:br/>
              <w:t xml:space="preserve">        "\n\n",        # 3. 按段落切分</w:t>
              <w:br/>
              <w:t xml:space="preserve">        "；",           # 4. 中文分号（规则条目通常以此结束）</w:t>
              <w:br/>
              <w:t xml:space="preserve">        "；",           # 5. 英文分号</w:t>
              <w:br/>
              <w:t xml:space="preserve">        "\n",          # 6. 换行</w:t>
              <w:br/>
              <w:t xml:space="preserve">        "，",           # 7. 中文逗号（保留短句完整性）</w:t>
              <w:br/>
              <w:t xml:space="preserve">        ",",           # 8. 英文逗号</w:t>
              <w:br/>
              <w:t xml:space="preserve">        " ",           # 9. 空格</w:t>
              <w:br/>
              <w:t xml:space="preserve">        ""             # 10. 最后手段：按字符切分</w:t>
              <w:br/>
              <w:t xml:space="preserve">    ]</w:t>
              <w:br/>
              <w:br/>
              <w:t xml:space="preserve">    text_splitter = RecursiveCharacterTextSplitter(</w:t>
              <w:br/>
              <w:t xml:space="preserve">        separators=separators,</w:t>
              <w:br/>
              <w:t xml:space="preserve">        chunk_size=500,      # 设定合理的块大小</w:t>
              <w:br/>
              <w:t xml:space="preserve">        chunk_overlap=100,   # 设定重叠，防止上下文丢失</w:t>
              <w:br/>
              <w:t xml:space="preserve">        length_function=len, # 或者是 tiktoken 计算 token 数</w:t>
              <w:br/>
              <w:t xml:space="preserve">        is_separator_regex=False,</w:t>
              <w:br/>
              <w:t xml:space="preserve">    )</w:t>
              <w:br/>
            </w:r>
            <w:r>
              <w:rPr>
                <w:rFonts w:eastAsia="Consolas" w:ascii="Consolas" w:cs="Consolas" w:hAnsi="Consolas"/>
                <w:sz w:val="22"/>
              </w:rPr>
              <w:t xml:space="preserve">    return text_splitter</w:t>
            </w:r>
          </w:p>
        </w:tc>
      </w:tr>
    </w:tbl>
    <w:p>
      <w:pPr>
        <w:pStyle w:val="4"/>
        <w:spacing w:before="260" w:after="120" w:line="288" w:lineRule="auto"/>
        <w:ind w:left="0"/>
        <w:jc w:val="left"/>
        <w:outlineLvl w:val="3"/>
      </w:pPr>
      <w:bookmarkStart w:name="heading_15" w:id="15"/>
      <w:r>
        <w:rPr>
          <w:rFonts w:eastAsia="等线" w:ascii="Arial" w:cs="Arial" w:hAnsi="Arial"/>
          <w:color w:val="3370ff"/>
          <w:sz w:val="28"/>
        </w:rPr>
        <w:t xml:space="preserve">2.2 </w:t>
      </w:r>
      <w:r>
        <w:rPr>
          <w:rFonts w:eastAsia="等线" w:ascii="Arial" w:cs="Arial" w:hAnsi="Arial"/>
          <w:b w:val="true"/>
          <w:sz w:val="28"/>
        </w:rPr>
        <w:t>引入“括号平衡”感知逻辑</w:t>
      </w:r>
      <w:bookmarkEnd w:id="15"/>
    </w:p>
    <w:p>
      <w:pPr>
        <w:spacing w:before="120" w:after="120" w:line="288" w:lineRule="auto"/>
        <w:ind w:left="0"/>
        <w:jc w:val="left"/>
      </w:pPr>
      <w:r>
        <w:rPr>
          <w:rFonts w:eastAsia="等线" w:ascii="Arial" w:cs="Arial" w:hAnsi="Arial"/>
          <w:sz w:val="22"/>
        </w:rPr>
        <w:t xml:space="preserve">这是针对“嵌套公式”最关键的一步。标准的递归切分可能会在括号未闭合时切断文本（例如 </w:t>
      </w:r>
      <w:r>
        <w:rPr>
          <w:rFonts w:eastAsia="Consolas" w:ascii="Consolas" w:cs="Consolas" w:hAnsi="Consolas"/>
          <w:sz w:val="22"/>
          <w:shd w:fill="EFF0F1"/>
        </w:rPr>
        <w:t>IF(A &gt; B, ...</w:t>
      </w:r>
      <w:r>
        <w:rPr>
          <w:rFonts w:eastAsia="等线" w:ascii="Arial" w:cs="Arial" w:hAnsi="Arial"/>
          <w:sz w:val="22"/>
        </w:rPr>
        <w:t xml:space="preserve"> 被切断）。为了解决这个问题，我在切分前引入了一个预处理步骤，或者重写切分逻辑以确保</w:t>
      </w:r>
      <w:r>
        <w:rPr>
          <w:rFonts w:eastAsia="等线" w:ascii="Arial" w:cs="Arial" w:hAnsi="Arial"/>
          <w:b w:val="true"/>
          <w:sz w:val="22"/>
        </w:rPr>
        <w:t>括号完整性</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w:t>
              <w:br/>
              <w:br/>
              <w:t>class BalancedParenthesesSplitter(RecursiveCharacterTextSplitter):</w:t>
              <w:br/>
              <w:t xml:space="preserve">    """</w:t>
              <w:br/>
              <w:t xml:space="preserve">    继承自 LangChain 的 RecursiveCharacterTextSplitter，</w:t>
              <w:br/>
              <w:t xml:space="preserve">    增加对括号平衡的检测，防止公式被截断。</w:t>
              <w:br/>
              <w:t xml:space="preserve">    """</w:t>
              <w:br/>
              <w:t xml:space="preserve">    def split_text(self, text):</w:t>
              <w:br/>
              <w:t xml:space="preserve">        # 先调用父类进行常规切分</w:t>
              <w:br/>
              <w:t xml:space="preserve">        chunks = super().split_text(text)</w:t>
              <w:br/>
              <w:t xml:space="preserve">        balanced_chunks = []</w:t>
              <w:br/>
              <w:t xml:space="preserve">        </w:t>
              <w:br/>
              <w:t xml:space="preserve">        i = 0</w:t>
              <w:br/>
              <w:t xml:space="preserve">        while i &lt; len(chunks):</w:t>
              <w:br/>
              <w:t xml:space="preserve">            chunk = chunks[i]</w:t>
              <w:br/>
              <w:t xml:space="preserve">            # 检查括号平衡：计算 '(' 和 ')' 的数量差</w:t>
              <w:br/>
              <w:t xml:space="preserve">            open_count = chunk.count('(')</w:t>
              <w:br/>
              <w:t xml:space="preserve">            close_count = chunk.count(')')</w:t>
              <w:br/>
              <w:t xml:space="preserve">            </w:t>
              <w:br/>
              <w:t xml:space="preserve">            # 如果当前块括号不平衡，且不是最后一个块</w:t>
              <w:br/>
              <w:t xml:space="preserve">            if open_count &gt; close_count and i + 1 &lt; len(chunks):</w:t>
              <w:br/>
              <w:t xml:space="preserve">                # 尝试将下一个块合并进来，直到平衡或达到最大长度</w:t>
              <w:br/>
              <w:t xml:space="preserve">                next_chunk = chunks[i + 1]</w:t>
              <w:br/>
              <w:t xml:space="preserve">                # 简单的合并逻辑：将下一个块的内容追加到当前块</w:t>
              <w:br/>
              <w:t xml:space="preserve">                # 实际生产中可能需要更复杂的循环合并逻辑</w:t>
              <w:br/>
              <w:t xml:space="preserve">                chunk += next_chunk</w:t>
              <w:br/>
              <w:t xml:space="preserve">                i += 1 # 跳过下一个原始块</w:t>
              <w:br/>
              <w:t xml:space="preserve">            </w:t>
              <w:br/>
              <w:t xml:space="preserve">            balanced_chunks.append(chunk)</w:t>
              <w:br/>
              <w:t xml:space="preserve">            i += 1</w:t>
              <w:br/>
              <w:t xml:space="preserve">            </w:t>
              <w:br/>
              <w:t xml:space="preserve">        return balanced_chunks</w:t>
              <w:br/>
              <w:br/>
              <w:t># 使用自定义的切分器</w:t>
              <w:br/>
              <w:t>splitter = BalancedParenthesesSplitter(</w:t>
              <w:br/>
              <w:t xml:space="preserve">    separators=["\n\n", "。", "；", ";", "\n", "，", ","],</w:t>
              <w:br/>
              <w:t xml:space="preserve">    chunk_size=500,</w:t>
              <w:br/>
              <w:t xml:space="preserve">    chunk_overlap=50</w:t>
              <w:br/>
            </w:r>
            <w:r>
              <w:rPr>
                <w:rFonts w:eastAsia="Consolas" w:ascii="Consolas" w:cs="Consolas" w:hAnsi="Consolas"/>
                <w:sz w:val="22"/>
              </w:rPr>
              <w:t>)</w:t>
            </w:r>
          </w:p>
        </w:tc>
      </w:tr>
    </w:tbl>
    <w:p>
      <w:pPr>
        <w:pStyle w:val="4"/>
        <w:spacing w:before="260" w:after="120" w:line="288" w:lineRule="auto"/>
        <w:ind w:left="0"/>
        <w:jc w:val="left"/>
        <w:outlineLvl w:val="3"/>
      </w:pPr>
      <w:bookmarkStart w:name="heading_16" w:id="16"/>
      <w:r>
        <w:rPr>
          <w:rFonts w:eastAsia="等线" w:ascii="Arial" w:cs="Arial" w:hAnsi="Arial"/>
          <w:color w:val="3370ff"/>
          <w:sz w:val="28"/>
        </w:rPr>
        <w:t xml:space="preserve">2.3 </w:t>
      </w:r>
      <w:r>
        <w:rPr>
          <w:rFonts w:eastAsia="等线" w:ascii="Arial" w:cs="Arial" w:hAnsi="Arial"/>
          <w:b w:val="true"/>
          <w:sz w:val="28"/>
        </w:rPr>
        <w:t>基于元数据的语义增强</w:t>
      </w:r>
      <w:bookmarkEnd w:id="16"/>
    </w:p>
    <w:p>
      <w:pPr>
        <w:spacing w:before="120" w:after="120" w:line="288" w:lineRule="auto"/>
        <w:ind w:left="0"/>
        <w:jc w:val="left"/>
      </w:pPr>
      <w:r>
        <w:rPr>
          <w:rFonts w:eastAsia="等线" w:ascii="Arial" w:cs="Arial" w:hAnsi="Arial"/>
          <w:sz w:val="22"/>
        </w:rPr>
        <w:t>为了进一步解决长文档上下文丢失问题，我在切分后的每个 Chunk 中注入了元数据，这在后续检索时非常关键。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docs = splitter.create_documents([complex_markdown_text])</w:t>
              <w:br/>
              <w:br/>
              <w:t># 后处理：为每个 Chunk 添加语义元数据</w:t>
              <w:br/>
              <w:t>processed_docs = []</w:t>
              <w:br/>
              <w:t>for doc in docs:</w:t>
              <w:br/>
              <w:t xml:space="preserve">    # 假设文档开头有元信息，或者通过正则提取规则类型</w:t>
              <w:br/>
              <w:t xml:space="preserve">    # 例如提取 "【大促规则】" 这样的标签</w:t>
              <w:br/>
              <w:t xml:space="preserve">    rule_type = "Unknown"</w:t>
              <w:br/>
              <w:t xml:space="preserve">    if "满减" in doc.page_content:</w:t>
              <w:br/>
              <w:t xml:space="preserve">        rule_type = "Price_Reduction"</w:t>
              <w:br/>
              <w:t xml:space="preserve">    elif "PLUS" in doc.page_content:</w:t>
              <w:br/>
              <w:t xml:space="preserve">        rule_type = "PLUS_Benefit"</w:t>
              <w:br/>
              <w:t xml:space="preserve">        </w:t>
              <w:br/>
              <w:t xml:space="preserve">    # 注入元数据，供 ES 检索时使用 Metadata Filter</w:t>
              <w:br/>
              <w:t xml:space="preserve">    doc.metadata.update({</w:t>
              <w:br/>
              <w:t xml:space="preserve">        "rule_category": rule_type,</w:t>
              <w:br/>
              <w:t xml:space="preserve">        "source_section": doc.metadata.get("source", "unknown")</w:t>
              <w:br/>
              <w:t xml:space="preserve">    })</w:t>
              <w:br/>
            </w:r>
            <w:r>
              <w:rPr>
                <w:rFonts w:eastAsia="Consolas" w:ascii="Consolas" w:cs="Consolas" w:hAnsi="Consolas"/>
                <w:sz w:val="22"/>
              </w:rPr>
              <w:t xml:space="preserve">    processed_docs.append(doc)</w:t>
            </w:r>
          </w:p>
        </w:tc>
      </w:tr>
    </w:tbl>
    <w:p>
      <w:pPr>
        <w:pStyle w:val="4"/>
        <w:spacing w:before="260" w:after="120" w:line="288" w:lineRule="auto"/>
        <w:ind w:left="0"/>
        <w:jc w:val="left"/>
        <w:outlineLvl w:val="3"/>
      </w:pPr>
      <w:bookmarkStart w:name="heading_17" w:id="17"/>
      <w:r>
        <w:rPr>
          <w:rFonts w:eastAsia="等线" w:ascii="Arial" w:cs="Arial" w:hAnsi="Arial"/>
          <w:color w:val="3370ff"/>
          <w:sz w:val="28"/>
        </w:rPr>
        <w:t xml:space="preserve">2.4 </w:t>
      </w:r>
      <w:r>
        <w:rPr>
          <w:rFonts w:eastAsia="等线" w:ascii="Arial" w:cs="Arial" w:hAnsi="Arial"/>
          <w:b w:val="true"/>
          <w:sz w:val="28"/>
        </w:rPr>
        <w:t>总结</w:t>
      </w:r>
      <w:bookmarkEnd w:id="17"/>
    </w:p>
    <w:p>
      <w:pPr>
        <w:spacing w:before="120" w:after="120" w:line="288" w:lineRule="auto"/>
        <w:ind w:left="0"/>
        <w:jc w:val="left"/>
      </w:pPr>
      <w:r>
        <w:rPr>
          <w:rFonts w:eastAsia="等线" w:ascii="Arial" w:cs="Arial" w:hAnsi="Arial"/>
          <w:sz w:val="22"/>
        </w:rPr>
        <w:t>通过上述策略，我实现了：</w:t>
      </w:r>
    </w:p>
    <w:p>
      <w:pPr>
        <w:numPr>
          <w:numId w:val="26"/>
        </w:numPr>
        <w:spacing w:before="120" w:after="120" w:line="288" w:lineRule="auto"/>
        <w:ind w:left="0"/>
        <w:jc w:val="left"/>
      </w:pPr>
      <w:r>
        <w:rPr>
          <w:rFonts w:eastAsia="等线" w:ascii="Arial" w:cs="Arial" w:hAnsi="Arial"/>
          <w:b w:val="true"/>
          <w:sz w:val="22"/>
        </w:rPr>
        <w:t>逻辑完整性</w:t>
      </w:r>
      <w:r>
        <w:rPr>
          <w:rFonts w:eastAsia="等线" w:ascii="Arial" w:cs="Arial" w:hAnsi="Arial"/>
          <w:sz w:val="22"/>
        </w:rPr>
        <w:t>：利用自定义分隔符，保证了“若...则...”等条件语句尽量不被切断。</w:t>
      </w:r>
    </w:p>
    <w:p>
      <w:pPr>
        <w:numPr>
          <w:numId w:val="27"/>
        </w:numPr>
        <w:spacing w:before="120" w:after="120" w:line="288" w:lineRule="auto"/>
        <w:ind w:left="0"/>
        <w:jc w:val="left"/>
      </w:pPr>
      <w:r>
        <w:rPr>
          <w:rFonts w:eastAsia="等线" w:ascii="Arial" w:cs="Arial" w:hAnsi="Arial"/>
          <w:b w:val="true"/>
          <w:sz w:val="22"/>
        </w:rPr>
        <w:t>公式可用性</w:t>
      </w:r>
      <w:r>
        <w:rPr>
          <w:rFonts w:eastAsia="等线" w:ascii="Arial" w:cs="Arial" w:hAnsi="Arial"/>
          <w:sz w:val="22"/>
        </w:rPr>
        <w:t>：通过括号平衡检测，确保输入给大模型的公式片段是语法闭合的，避免了模型产生幻觉。</w:t>
      </w:r>
    </w:p>
    <w:p>
      <w:pPr>
        <w:numPr>
          <w:numId w:val="28"/>
        </w:numPr>
        <w:spacing w:before="120" w:after="120" w:line="288" w:lineRule="auto"/>
        <w:ind w:left="0"/>
        <w:jc w:val="left"/>
      </w:pPr>
      <w:r>
        <w:rPr>
          <w:rFonts w:eastAsia="等线" w:ascii="Arial" w:cs="Arial" w:hAnsi="Arial"/>
          <w:b w:val="true"/>
          <w:sz w:val="22"/>
        </w:rPr>
        <w:t>检索精准度</w:t>
      </w:r>
      <w:r>
        <w:rPr>
          <w:rFonts w:eastAsia="等线" w:ascii="Arial" w:cs="Arial" w:hAnsi="Arial"/>
          <w:sz w:val="22"/>
        </w:rPr>
        <w:t xml:space="preserve">：结合元数据注入，使得在 Elasticsearch 检索时，不仅能通过向量匹配内容，还能通过 </w:t>
      </w:r>
      <w:r>
        <w:rPr>
          <w:rFonts w:eastAsia="Consolas" w:ascii="Consolas" w:cs="Consolas" w:hAnsi="Consolas"/>
          <w:sz w:val="22"/>
          <w:shd w:fill="EFF0F1"/>
        </w:rPr>
        <w:t>rule_category</w:t>
      </w:r>
      <w:r>
        <w:rPr>
          <w:rFonts w:eastAsia="等线" w:ascii="Arial" w:cs="Arial" w:hAnsi="Arial"/>
          <w:sz w:val="22"/>
        </w:rPr>
        <w:t xml:space="preserve"> 等字段进行过滤，大幅提升了召回率。</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3. </w:t>
      </w:r>
      <w:r>
        <w:rPr>
          <w:rFonts w:eastAsia="等线" w:ascii="Arial" w:cs="Arial" w:hAnsi="Arial"/>
          <w:b w:val="true"/>
          <w:sz w:val="32"/>
        </w:rPr>
        <w:t>什么是BM25的关键词检索</w:t>
      </w:r>
      <w:bookmarkEnd w:id="18"/>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1. </w:t>
      </w:r>
      <w:r>
        <w:rPr>
          <w:rFonts w:eastAsia="等线" w:ascii="Arial" w:cs="Arial" w:hAnsi="Arial"/>
          <w:b w:val="true"/>
          <w:sz w:val="30"/>
        </w:rPr>
        <w:t>逐字稿</w:t>
      </w:r>
      <w:bookmarkEnd w:id="19"/>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BM25其实就是一种在搜索引擎里非常经典的</w:t>
            </w:r>
            <w:r>
              <w:rPr>
                <w:rFonts w:eastAsia="等线" w:ascii="Arial" w:cs="Arial" w:hAnsi="Arial"/>
                <w:b w:val="true"/>
                <w:sz w:val="22"/>
              </w:rPr>
              <w:t>关键词相关性排序算法</w:t>
            </w:r>
            <w:r>
              <w:rPr>
                <w:rFonts w:eastAsia="等线" w:ascii="Arial" w:cs="Arial" w:hAnsi="Arial"/>
                <w:sz w:val="22"/>
              </w:rPr>
              <w:t>。</w:t>
            </w:r>
          </w:p>
          <w:p>
            <w:pPr>
              <w:spacing w:before="120" w:after="120" w:line="288" w:lineRule="auto"/>
              <w:ind w:left="0"/>
              <w:jc w:val="left"/>
            </w:pPr>
            <w:r>
              <w:rPr>
                <w:rFonts w:eastAsia="等线" w:ascii="Arial" w:cs="Arial" w:hAnsi="Arial"/>
                <w:sz w:val="22"/>
              </w:rPr>
              <w:t>通俗点解释，它就是用来计算“用户输入的查询词”和“文档内容”之间匹配程度的。在我们的项目里，它是混合检索架构中的重要一环。</w:t>
            </w:r>
          </w:p>
          <w:p>
            <w:pPr>
              <w:spacing w:before="120" w:after="120" w:line="288" w:lineRule="auto"/>
              <w:ind w:left="0"/>
              <w:jc w:val="left"/>
            </w:pPr>
            <w:r>
              <w:rPr>
                <w:rFonts w:eastAsia="等线" w:ascii="Arial" w:cs="Arial" w:hAnsi="Arial"/>
                <w:sz w:val="22"/>
              </w:rPr>
              <w:t>它的核心逻辑主要基于三个统计指标：</w:t>
            </w:r>
          </w:p>
          <w:p>
            <w:pPr>
              <w:numPr>
                <w:numId w:val="29"/>
              </w:numPr>
              <w:spacing w:before="120" w:after="120" w:line="288" w:lineRule="auto"/>
              <w:ind w:left="0"/>
              <w:jc w:val="left"/>
            </w:pPr>
            <w:r>
              <w:rPr>
                <w:rFonts w:eastAsia="等线" w:ascii="Arial" w:cs="Arial" w:hAnsi="Arial"/>
                <w:b w:val="true"/>
                <w:sz w:val="22"/>
              </w:rPr>
              <w:t>词频</w:t>
            </w:r>
            <w:r>
              <w:rPr>
                <w:rFonts w:eastAsia="等线" w:ascii="Arial" w:cs="Arial" w:hAnsi="Arial"/>
                <w:sz w:val="22"/>
              </w:rPr>
              <w:t>：也就是一个词在文档中出现的次数。出现次数越多，通常认为相关性越高，但BM25会对这个词频进行饱和处理，防止同一个词堆砌太多导致分数虚高。</w:t>
            </w:r>
          </w:p>
          <w:p>
            <w:pPr>
              <w:numPr>
                <w:numId w:val="30"/>
              </w:numPr>
              <w:spacing w:before="120" w:after="120" w:line="288" w:lineRule="auto"/>
              <w:ind w:left="0"/>
              <w:jc w:val="left"/>
            </w:pPr>
            <w:r>
              <w:rPr>
                <w:rFonts w:eastAsia="等线" w:ascii="Arial" w:cs="Arial" w:hAnsi="Arial"/>
                <w:b w:val="true"/>
                <w:sz w:val="22"/>
              </w:rPr>
              <w:t>逆文档频率</w:t>
            </w:r>
            <w:r>
              <w:rPr>
                <w:rFonts w:eastAsia="等线" w:ascii="Arial" w:cs="Arial" w:hAnsi="Arial"/>
                <w:sz w:val="22"/>
              </w:rPr>
              <w:t>：衡量一个词的普遍重要性。如果一个词在很多文档里都出现（比如“的”、“是”），那它的区分度就低，权重就会降低；反之，像“PLUS会员”、“满减”这种专业术语，出现频率低但区分度高，权重就会很高。</w:t>
            </w:r>
          </w:p>
          <w:p>
            <w:pPr>
              <w:numPr>
                <w:numId w:val="31"/>
              </w:numPr>
              <w:spacing w:before="120" w:after="120" w:line="288" w:lineRule="auto"/>
              <w:ind w:left="0"/>
              <w:jc w:val="left"/>
            </w:pPr>
            <w:r>
              <w:rPr>
                <w:rFonts w:eastAsia="等线" w:ascii="Arial" w:cs="Arial" w:hAnsi="Arial"/>
                <w:b w:val="true"/>
                <w:sz w:val="22"/>
              </w:rPr>
              <w:t>字段长度归一化</w:t>
            </w:r>
            <w:r>
              <w:rPr>
                <w:rFonts w:eastAsia="等线" w:ascii="Arial" w:cs="Arial" w:hAnsi="Arial"/>
                <w:sz w:val="22"/>
              </w:rPr>
              <w:t>：它会考虑文档的长短。在同等匹配条件下，短文档的相关性得分通常会高于长文档，因为短文档的信息密度更大。</w:t>
            </w:r>
          </w:p>
          <w:p>
            <w:pPr>
              <w:spacing w:before="120" w:after="120" w:line="288" w:lineRule="auto"/>
              <w:ind w:left="0"/>
              <w:jc w:val="left"/>
            </w:pPr>
            <w:r>
              <w:rPr>
                <w:rFonts w:eastAsia="等线" w:ascii="Arial" w:cs="Arial" w:hAnsi="Arial"/>
                <w:b w:val="true"/>
                <w:sz w:val="22"/>
              </w:rPr>
              <w:t>结合到我们项目中：</w:t>
            </w:r>
          </w:p>
          <w:p>
            <w:pPr>
              <w:spacing w:before="120" w:after="120" w:line="288" w:lineRule="auto"/>
              <w:ind w:left="0"/>
              <w:jc w:val="left"/>
            </w:pPr>
            <w:r>
              <w:rPr>
                <w:rFonts w:eastAsia="等线" w:ascii="Arial" w:cs="Arial" w:hAnsi="Arial"/>
                <w:sz w:val="22"/>
              </w:rPr>
              <w:t>之所以引入BM25，是因为向量检索（语义搜索）虽然擅长理解同义词，但在处理</w:t>
            </w:r>
            <w:r>
              <w:rPr>
                <w:rFonts w:eastAsia="等线" w:ascii="Arial" w:cs="Arial" w:hAnsi="Arial"/>
                <w:b w:val="true"/>
                <w:sz w:val="22"/>
              </w:rPr>
              <w:t>专有名词</w:t>
            </w:r>
            <w:r>
              <w:rPr>
                <w:rFonts w:eastAsia="等线" w:ascii="Arial" w:cs="Arial" w:hAnsi="Arial"/>
                <w:sz w:val="22"/>
              </w:rPr>
              <w:t>或</w:t>
            </w:r>
            <w:r>
              <w:rPr>
                <w:rFonts w:eastAsia="等线" w:ascii="Arial" w:cs="Arial" w:hAnsi="Arial"/>
                <w:b w:val="true"/>
                <w:sz w:val="22"/>
              </w:rPr>
              <w:t>精确匹配</w:t>
            </w:r>
            <w:r>
              <w:rPr>
                <w:rFonts w:eastAsia="等线" w:ascii="Arial" w:cs="Arial" w:hAnsi="Arial"/>
                <w:sz w:val="22"/>
              </w:rPr>
              <w:t>时往往不如关键词检索。</w:t>
            </w:r>
          </w:p>
          <w:p>
            <w:pPr>
              <w:spacing w:before="120" w:after="120" w:line="288" w:lineRule="auto"/>
              <w:ind w:left="0"/>
              <w:jc w:val="left"/>
            </w:pPr>
            <w:r>
              <w:rPr>
                <w:rFonts w:eastAsia="等线" w:ascii="Arial" w:cs="Arial" w:hAnsi="Arial"/>
                <w:sz w:val="22"/>
              </w:rPr>
              <w:t>比如用户搜索“满300减40”，向量检索可能会因为语义相似召回“满200减20”的内容，但BM25能精准地通过关键词匹配，把包含“300”和“40”这两个数字的文档排在前面。所以我们将BM25与向量检索融合，就是为了互补，既保证语义理解，又保证关键词的精确召回。</w:t>
            </w:r>
          </w:p>
        </w:tc>
      </w:tr>
    </w:tbl>
    <w:p>
      <w:pPr>
        <w:pStyle w:val="2"/>
        <w:spacing w:before="320" w:after="120" w:line="288" w:lineRule="auto"/>
        <w:ind w:left="0"/>
        <w:jc w:val="left"/>
        <w:outlineLvl w:val="1"/>
      </w:pPr>
      <w:bookmarkStart w:name="heading_20" w:id="20"/>
      <w:r>
        <w:rPr>
          <w:rFonts w:eastAsia="等线" w:ascii="Arial" w:cs="Arial" w:hAnsi="Arial"/>
          <w:color w:val="3370ff"/>
          <w:sz w:val="32"/>
        </w:rPr>
        <w:t xml:space="preserve">4. </w:t>
      </w:r>
      <w:r>
        <w:rPr>
          <w:rFonts w:eastAsia="等线" w:ascii="Arial" w:cs="Arial" w:hAnsi="Arial"/>
          <w:b w:val="true"/>
          <w:sz w:val="32"/>
        </w:rPr>
        <w:t>这里的召回率和准确率是怎么计算的</w:t>
      </w:r>
      <w:bookmarkEnd w:id="20"/>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1. </w:t>
      </w:r>
      <w:r>
        <w:rPr>
          <w:rFonts w:eastAsia="等线" w:ascii="Arial" w:cs="Arial" w:hAnsi="Arial"/>
          <w:b w:val="true"/>
          <w:sz w:val="30"/>
        </w:rPr>
        <w:t>传统方式计算的逐字稿</w:t>
      </w:r>
      <w:bookmarkEnd w:id="21"/>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bbfbc"/>
              </w:rPr>
              <w:t>面试官问：你们说的召回率提升23%，具体是怎么计算的？</w:t>
            </w:r>
            <w:r>
              <w:rPr>
                <w:rFonts w:eastAsia="等线" w:ascii="Arial" w:cs="Arial" w:hAnsi="Arial"/>
                <w:sz w:val="22"/>
              </w:rPr>
              <w:br/>
            </w:r>
            <w:r>
              <w:rPr>
                <w:rFonts w:eastAsia="等线" w:ascii="Arial" w:cs="Arial" w:hAnsi="Arial"/>
                <w:b w:val="true"/>
                <w:sz w:val="22"/>
              </w:rPr>
              <w:t>推荐回答：</w:t>
            </w:r>
            <w:r>
              <w:rPr>
                <w:rFonts w:eastAsia="等线" w:ascii="Arial" w:cs="Arial" w:hAnsi="Arial"/>
                <w:sz w:val="22"/>
              </w:rPr>
              <w:br/>
              <w:t>"我们的召回率计算分为四步：</w:t>
              <w:br/>
            </w:r>
            <w:r>
              <w:rPr>
                <w:rFonts w:eastAsia="等线" w:ascii="Arial" w:cs="Arial" w:hAnsi="Arial"/>
                <w:b w:val="true"/>
                <w:sz w:val="22"/>
              </w:rPr>
              <w:t>第一步：构建评测数据集</w:t>
            </w:r>
            <w:r>
              <w:rPr>
                <w:rFonts w:eastAsia="等线" w:ascii="Arial" w:cs="Arial" w:hAnsi="Arial"/>
                <w:sz w:val="22"/>
              </w:rPr>
              <w:br/>
              <w:t>我们人工标注了500个典型查询，每个查询都标注了'标准答案文档列表'。比如查询'满300减50怎么算'，人工标注出文档库中所有与这个计算规则相关的文档（平均每个查询3-5篇相关文档）。</w:t>
              <w:br/>
            </w:r>
            <w:r>
              <w:rPr>
                <w:rFonts w:eastAsia="等线" w:ascii="Arial" w:cs="Arial" w:hAnsi="Arial"/>
                <w:b w:val="true"/>
                <w:sz w:val="22"/>
              </w:rPr>
              <w:t>第二步：运行检索系统</w:t>
            </w:r>
            <w:r>
              <w:rPr>
                <w:rFonts w:eastAsia="等线" w:ascii="Arial" w:cs="Arial" w:hAnsi="Arial"/>
                <w:sz w:val="22"/>
              </w:rPr>
              <w:br/>
              <w:t>对这500个查询分别运行检索系统，返回Top-50文档。</w:t>
              <w:br/>
            </w:r>
            <w:r>
              <w:rPr>
                <w:rFonts w:eastAsia="等线" w:ascii="Arial" w:cs="Arial" w:hAnsi="Arial"/>
                <w:b w:val="true"/>
                <w:sz w:val="22"/>
              </w:rPr>
              <w:t>第三步：计算Recall@5</w:t>
            </w:r>
            <w:r>
              <w:rPr>
                <w:rFonts w:eastAsia="等线" w:ascii="Arial" w:cs="Arial" w:hAnsi="Arial"/>
                <w:sz w:val="22"/>
              </w:rPr>
              <w:br/>
              <w:t>因为最终只取Top-5送入LLM，所以我们主要关注Recall@5。计算公式是：</w:t>
              <w:br/>
              <w:t>Recall@5 = (Top-5中命中的相关文档数) / (该查询的所有相关文档总数)</w:t>
              <w:br/>
            </w:r>
            <w:r>
              <w:rPr>
                <w:rFonts w:eastAsia="等线" w:ascii="Arial" w:cs="Arial" w:hAnsi="Arial"/>
                <w:b w:val="true"/>
                <w:sz w:val="22"/>
              </w:rPr>
              <w:t>第四步：计算平均值</w:t>
            </w:r>
            <w:r>
              <w:rPr>
                <w:rFonts w:eastAsia="等线" w:ascii="Arial" w:cs="Arial" w:hAnsi="Arial"/>
                <w:sz w:val="22"/>
              </w:rPr>
              <w:br/>
              <w:t>对500个查询的Recall@5取平均，得到整体召回率。</w:t>
              <w:br/>
            </w:r>
            <w:r>
              <w:rPr>
                <w:rFonts w:eastAsia="等线" w:ascii="Arial" w:cs="Arial" w:hAnsi="Arial"/>
                <w:b w:val="true"/>
                <w:sz w:val="22"/>
              </w:rPr>
              <w:t>结果对比</w:t>
            </w:r>
            <w:r>
              <w:rPr>
                <w:rFonts w:eastAsia="等线" w:ascii="Arial" w:cs="Arial" w:hAnsi="Arial"/>
                <w:sz w:val="22"/>
              </w:rPr>
              <w:t>：</w:t>
              <w:br/>
              <w:t>单一向量检索：Recall@5 = 62%</w:t>
              <w:br/>
              <w:t>混合检索（BM25+向量）：Recall@5 = 85%</w:t>
              <w:br/>
              <w:t>提升：23个百分点</w:t>
              <w:br/>
            </w:r>
            <w:r>
              <w:rPr>
                <w:rFonts w:eastAsia="等线" w:ascii="Arial" w:cs="Arial" w:hAnsi="Arial"/>
                <w:sz w:val="22"/>
              </w:rPr>
              <w:t>特别是数字类查询（如'满300减50'），召回率从55%提升至88%，因为BM25能精确匹配数字关键词。"</w:t>
            </w:r>
          </w:p>
        </w:tc>
      </w:tr>
    </w:tbl>
    <w:p>
      <w:pPr>
        <w:pStyle w:val="3"/>
        <w:spacing w:before="300" w:after="120" w:line="288" w:lineRule="auto"/>
        <w:ind w:left="0"/>
        <w:jc w:val="left"/>
        <w:outlineLvl w:val="2"/>
      </w:pPr>
      <w:bookmarkStart w:name="heading_22" w:id="22"/>
      <w:r>
        <w:rPr>
          <w:rFonts w:eastAsia="等线" w:ascii="Arial" w:cs="Arial" w:hAnsi="Arial"/>
          <w:color w:val="3370ff"/>
          <w:sz w:val="30"/>
        </w:rPr>
        <w:t xml:space="preserve">2. </w:t>
      </w:r>
      <w:r>
        <w:rPr>
          <w:rFonts w:eastAsia="等线" w:ascii="Arial" w:cs="Arial" w:hAnsi="Arial"/>
          <w:b w:val="true"/>
          <w:sz w:val="30"/>
        </w:rPr>
        <w:t>新的计算方式的逐字稿</w:t>
      </w:r>
      <w:bookmarkEnd w:id="22"/>
    </w:p>
    <w:p>
      <w:pPr>
        <w:spacing w:before="120" w:after="120" w:line="288" w:lineRule="auto"/>
        <w:ind w:left="0"/>
        <w:jc w:val="left"/>
      </w:pPr>
      <w:r>
        <w:rPr>
          <w:rFonts w:eastAsia="等线" w:ascii="Arial" w:cs="Arial" w:hAnsi="Arial"/>
          <w:sz w:val="22"/>
        </w:rPr>
        <w:t>面试官您好，</w:t>
      </w:r>
    </w:p>
    <w:p>
      <w:pPr>
        <w:spacing w:before="120" w:after="120" w:line="288" w:lineRule="auto"/>
        <w:ind w:left="0"/>
        <w:jc w:val="left"/>
      </w:pPr>
      <w:r>
        <w:rPr>
          <w:rFonts w:eastAsia="等线" w:ascii="Arial" w:cs="Arial" w:hAnsi="Arial"/>
          <w:sz w:val="22"/>
        </w:rPr>
        <w:t>我们不再把文档或回答看作一个整体，而是将其拆解为一个个独立的*事实断言”来进行验证。以下是具体的计算思路：</w:t>
      </w:r>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2.1 </w:t>
      </w:r>
      <w:r>
        <w:rPr>
          <w:rFonts w:eastAsia="等线" w:ascii="Arial" w:cs="Arial" w:hAnsi="Arial"/>
          <w:b w:val="true"/>
          <w:sz w:val="28"/>
        </w:rPr>
        <w:t>核心思路：断言级拆解</w:t>
      </w:r>
      <w:bookmarkEnd w:id="23"/>
    </w:p>
    <w:p>
      <w:pPr>
        <w:spacing w:before="120" w:after="120" w:line="288" w:lineRule="auto"/>
        <w:ind w:left="0"/>
        <w:jc w:val="left"/>
      </w:pPr>
      <w:r>
        <w:rPr>
          <w:rFonts w:eastAsia="等线" w:ascii="Arial" w:cs="Arial" w:hAnsi="Arial"/>
          <w:sz w:val="22"/>
        </w:rPr>
        <w:t>传统的召回率可能只判断“这篇文档是否相关”，而 RAGChecker 会深入到内容内部。</w:t>
      </w:r>
    </w:p>
    <w:p>
      <w:pPr>
        <w:numPr>
          <w:numId w:val="32"/>
        </w:numPr>
        <w:spacing w:before="120" w:after="120" w:line="288" w:lineRule="auto"/>
        <w:ind w:left="0"/>
        <w:jc w:val="left"/>
      </w:pPr>
      <w:r>
        <w:rPr>
          <w:rFonts w:eastAsia="等线" w:ascii="Arial" w:cs="Arial" w:hAnsi="Arial"/>
          <w:b w:val="true"/>
          <w:sz w:val="22"/>
        </w:rPr>
        <w:t>第一步：断言提取</w:t>
      </w:r>
      <w:r>
        <w:rPr>
          <w:rFonts w:eastAsia="等线" w:ascii="Arial" w:cs="Arial" w:hAnsi="Arial"/>
          <w:sz w:val="22"/>
        </w:rPr>
        <w:t xml:space="preserve">   它利用一个大模型作为“提取器”，将复杂的</w:t>
      </w:r>
      <w:r>
        <w:rPr>
          <w:rFonts w:eastAsia="等线" w:ascii="Arial" w:cs="Arial" w:hAnsi="Arial"/>
          <w:b w:val="true"/>
          <w:sz w:val="22"/>
        </w:rPr>
        <w:t>检索文档</w:t>
      </w:r>
      <w:r>
        <w:rPr>
          <w:rFonts w:eastAsia="等线" w:ascii="Arial" w:cs="Arial" w:hAnsi="Arial"/>
          <w:sz w:val="22"/>
        </w:rPr>
        <w:t>和</w:t>
      </w:r>
      <w:r>
        <w:rPr>
          <w:rFonts w:eastAsia="等线" w:ascii="Arial" w:cs="Arial" w:hAnsi="Arial"/>
          <w:b w:val="true"/>
          <w:sz w:val="22"/>
        </w:rPr>
        <w:t>标准答案</w:t>
      </w:r>
      <w:r>
        <w:rPr>
          <w:rFonts w:eastAsia="等线" w:ascii="Arial" w:cs="Arial" w:hAnsi="Arial"/>
          <w:sz w:val="22"/>
        </w:rPr>
        <w:t>拆解成一个个原子化的、可验证的</w:t>
      </w:r>
      <w:r>
        <w:rPr>
          <w:rFonts w:eastAsia="等线" w:ascii="Arial" w:cs="Arial" w:hAnsi="Arial"/>
          <w:b w:val="true"/>
          <w:sz w:val="22"/>
        </w:rPr>
        <w:t>断言</w:t>
      </w:r>
      <w:r>
        <w:rPr>
          <w:rFonts w:eastAsia="等线" w:ascii="Arial" w:cs="Arial" w:hAnsi="Arial"/>
          <w:sz w:val="22"/>
        </w:rPr>
        <w:t>。</w:t>
      </w:r>
    </w:p>
    <w:p>
      <w:pPr>
        <w:numPr>
          <w:numId w:val="33"/>
        </w:numPr>
        <w:spacing w:before="120" w:after="120" w:line="288" w:lineRule="auto"/>
        <w:ind w:left="453"/>
        <w:jc w:val="left"/>
      </w:pPr>
      <w:r>
        <w:rPr>
          <w:rFonts w:eastAsia="等线" w:ascii="Arial" w:cs="Arial" w:hAnsi="Arial"/>
          <w:i w:val="true"/>
          <w:sz w:val="22"/>
        </w:rPr>
        <w:t>例如：</w:t>
      </w:r>
      <w:r>
        <w:rPr>
          <w:rFonts w:eastAsia="等线" w:ascii="Arial" w:cs="Arial" w:hAnsi="Arial"/>
          <w:sz w:val="22"/>
        </w:rPr>
        <w:t xml:space="preserve"> 文档内容是“iPhone 15 满 5000 减 200，且 PLUS 会员额外 95 折”。</w:t>
      </w:r>
    </w:p>
    <w:p>
      <w:pPr>
        <w:numPr>
          <w:numId w:val="34"/>
        </w:numPr>
        <w:spacing w:before="120" w:after="120" w:line="288" w:lineRule="auto"/>
        <w:ind w:left="453"/>
        <w:jc w:val="left"/>
      </w:pPr>
      <w:r>
        <w:rPr>
          <w:rFonts w:eastAsia="等线" w:ascii="Arial" w:cs="Arial" w:hAnsi="Arial"/>
          <w:i w:val="true"/>
          <w:sz w:val="22"/>
        </w:rPr>
        <w:t>拆解为：</w:t>
      </w:r>
    </w:p>
    <w:p>
      <w:pPr>
        <w:numPr>
          <w:numId w:val="35"/>
        </w:numPr>
        <w:spacing w:before="120" w:after="120" w:line="288" w:lineRule="auto"/>
        <w:ind w:left="907"/>
        <w:jc w:val="left"/>
      </w:pPr>
      <w:r>
        <w:rPr>
          <w:rFonts w:eastAsia="等线" w:ascii="Arial" w:cs="Arial" w:hAnsi="Arial"/>
          <w:sz w:val="22"/>
        </w:rPr>
        <w:t>断言 A: iPhone 15 满减门槛是 5000 元。</w:t>
      </w:r>
    </w:p>
    <w:p>
      <w:pPr>
        <w:numPr>
          <w:numId w:val="36"/>
        </w:numPr>
        <w:spacing w:before="120" w:after="120" w:line="288" w:lineRule="auto"/>
        <w:ind w:left="907"/>
        <w:jc w:val="left"/>
      </w:pPr>
      <w:r>
        <w:rPr>
          <w:rFonts w:eastAsia="等线" w:ascii="Arial" w:cs="Arial" w:hAnsi="Arial"/>
          <w:sz w:val="22"/>
        </w:rPr>
        <w:t>断言 B: iPhone 15 满减金额是 200 元。</w:t>
      </w:r>
    </w:p>
    <w:p>
      <w:pPr>
        <w:numPr>
          <w:numId w:val="37"/>
        </w:numPr>
        <w:spacing w:before="120" w:after="120" w:line="288" w:lineRule="auto"/>
        <w:ind w:left="907"/>
        <w:jc w:val="left"/>
      </w:pPr>
      <w:r>
        <w:rPr>
          <w:rFonts w:eastAsia="等线" w:ascii="Arial" w:cs="Arial" w:hAnsi="Arial"/>
          <w:sz w:val="22"/>
        </w:rPr>
        <w:t>断言 C: PLUS 会员有额外 95 折优惠。</w:t>
      </w:r>
    </w:p>
    <w:p>
      <w:pPr>
        <w:numPr>
          <w:numId w:val="38"/>
        </w:numPr>
        <w:spacing w:before="120" w:after="120" w:line="288" w:lineRule="auto"/>
        <w:ind w:left="0"/>
        <w:jc w:val="left"/>
      </w:pPr>
      <w:r>
        <w:rPr>
          <w:rFonts w:eastAsia="等线" w:ascii="Arial" w:cs="Arial" w:hAnsi="Arial"/>
          <w:b w:val="true"/>
          <w:sz w:val="22"/>
        </w:rPr>
        <w:t>第二步：断言检查</w:t>
      </w:r>
      <w:r>
        <w:rPr>
          <w:rFonts w:eastAsia="等线" w:ascii="Arial" w:cs="Arial" w:hAnsi="Arial"/>
          <w:sz w:val="22"/>
        </w:rPr>
        <w:t xml:space="preserve">   利用另一个模型作为“检查器”，去验证这些断言之间是否存在蕴含关系。</w:t>
      </w: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2.2 </w:t>
      </w:r>
      <w:r>
        <w:rPr>
          <w:rFonts w:eastAsia="等线" w:ascii="Arial" w:cs="Arial" w:hAnsi="Arial"/>
          <w:b w:val="true"/>
          <w:sz w:val="28"/>
        </w:rPr>
        <w:t>具体计算逻辑</w:t>
      </w:r>
      <w:bookmarkEnd w:id="24"/>
    </w:p>
    <w:p>
      <w:pPr>
        <w:pStyle w:val="5"/>
        <w:spacing w:before="240" w:after="120" w:line="288" w:lineRule="auto"/>
        <w:ind w:left="0"/>
        <w:jc w:val="left"/>
        <w:outlineLvl w:val="4"/>
      </w:pPr>
      <w:bookmarkStart w:name="heading_25" w:id="25"/>
      <w:r>
        <w:rPr>
          <w:rFonts w:eastAsia="等线" w:ascii="Arial" w:cs="Arial" w:hAnsi="Arial"/>
          <w:b w:val="true"/>
          <w:sz w:val="24"/>
        </w:rPr>
        <w:t>关于“召回”的计算：</w:t>
      </w:r>
      <w:bookmarkEnd w:id="25"/>
    </w:p>
    <w:p>
      <w:pPr>
        <w:spacing w:before="120" w:after="120" w:line="288" w:lineRule="auto"/>
        <w:ind w:left="0"/>
        <w:jc w:val="left"/>
      </w:pPr>
      <w:r>
        <w:rPr>
          <w:rFonts w:eastAsia="等线" w:ascii="Arial" w:cs="Arial" w:hAnsi="Arial"/>
          <w:sz w:val="22"/>
        </w:rPr>
        <w:t>它不再计算文档级别的召回，而是计算**“标准答案中的事实，有多少被检索到的文档覆盖了”**。</w:t>
      </w:r>
    </w:p>
    <w:p>
      <w:pPr>
        <w:numPr>
          <w:numId w:val="39"/>
        </w:numPr>
        <w:spacing w:before="120" w:after="120" w:line="288" w:lineRule="auto"/>
        <w:ind w:left="0"/>
        <w:jc w:val="left"/>
      </w:pPr>
      <w:r>
        <w:rPr>
          <w:rFonts w:eastAsia="等线" w:ascii="Arial" w:cs="Arial" w:hAnsi="Arial"/>
          <w:b w:val="true"/>
          <w:sz w:val="22"/>
        </w:rPr>
        <w:t>计算思路：</w:t>
      </w:r>
    </w:p>
    <w:p>
      <w:pPr>
        <w:numPr>
          <w:numId w:val="40"/>
        </w:numPr>
        <w:spacing w:before="120" w:after="120" w:line="288" w:lineRule="auto"/>
        <w:ind w:left="453"/>
        <w:jc w:val="left"/>
      </w:pPr>
      <w:r>
        <w:rPr>
          <w:rFonts w:eastAsia="等线" w:ascii="Arial" w:cs="Arial" w:hAnsi="Arial"/>
          <w:sz w:val="22"/>
        </w:rPr>
        <w:t>提取</w:t>
      </w:r>
      <w:r>
        <w:rPr>
          <w:rFonts w:eastAsia="等线" w:ascii="Arial" w:cs="Arial" w:hAnsi="Arial"/>
          <w:b w:val="true"/>
          <w:sz w:val="22"/>
        </w:rPr>
        <w:t>标准答案</w:t>
      </w:r>
      <w:r>
        <w:rPr>
          <w:rFonts w:eastAsia="等线" w:ascii="Arial" w:cs="Arial" w:hAnsi="Arial"/>
          <w:sz w:val="22"/>
        </w:rPr>
        <w:t>中的所有断言集合</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gold</m:t>
              </m:r>
            </m:sub>
          </m:sSub>
        </m:oMath>
      </m:oMathPara>
    </w:p>
    <w:p>
      <w:pPr>
        <w:numPr>
          <w:numId w:val="41"/>
        </w:numPr>
        <w:spacing w:before="120" w:after="120" w:line="288" w:lineRule="auto"/>
        <w:ind w:left="453"/>
        <w:jc w:val="left"/>
      </w:pPr>
      <w:r>
        <w:rPr>
          <w:rFonts w:eastAsia="等线" w:ascii="Arial" w:cs="Arial" w:hAnsi="Arial"/>
          <w:sz w:val="22"/>
        </w:rPr>
        <w:t>提取</w:t>
      </w:r>
      <w:r>
        <w:rPr>
          <w:rFonts w:eastAsia="等线" w:ascii="Arial" w:cs="Arial" w:hAnsi="Arial"/>
          <w:b w:val="true"/>
          <w:sz w:val="22"/>
        </w:rPr>
        <w:t>检索上下文</w:t>
      </w:r>
      <w:r>
        <w:rPr>
          <w:rFonts w:eastAsia="等线" w:ascii="Arial" w:cs="Arial" w:hAnsi="Arial"/>
          <w:sz w:val="22"/>
        </w:rPr>
        <w:t xml:space="preserve">中的所有断言集合 </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ctx</m:t>
              </m:r>
            </m:sub>
          </m:sSub>
        </m:oMath>
      </m:oMathPara>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sz w:val="22"/>
        </w:rPr>
        <w:t xml:space="preserve">检查 </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gold</m:t>
              </m:r>
            </m:sub>
          </m:sSub>
        </m:oMath>
      </m:oMathPara>
      <w:r>
        <w:rPr>
          <w:rFonts w:eastAsia="等线" w:ascii="Arial" w:cs="Arial" w:hAnsi="Arial"/>
          <w:sz w:val="22"/>
        </w:rPr>
        <w:t xml:space="preserve"> 中的每个断言，是否能在 </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ctx</m:t>
              </m:r>
            </m:sub>
          </m:sSub>
        </m:oMath>
      </m:oMathPara>
      <w:r>
        <w:rPr>
          <w:rFonts w:eastAsia="等线" w:ascii="Arial" w:cs="Arial" w:hAnsi="Arial"/>
          <w:sz w:val="22"/>
        </w:rPr>
        <w:t xml:space="preserve"> 中找到语义支持。</w:t>
      </w:r>
    </w:p>
    <w:p>
      <w:pPr>
        <w:numPr>
          <w:numId w:val="43"/>
        </w:numPr>
        <w:spacing w:before="120" w:after="120" w:line="288" w:lineRule="auto"/>
        <w:ind w:left="0"/>
        <w:jc w:val="left"/>
      </w:pPr>
      <w:r>
        <w:rPr>
          <w:rFonts w:eastAsia="等线" w:ascii="Arial" w:cs="Arial" w:hAnsi="Arial"/>
          <w:b w:val="true"/>
          <w:sz w:val="22"/>
        </w:rPr>
        <w:t>公式：</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m:rPr>
              <m:nor/>
            </m:rPr>
            <w:rPr>
              <w:rFonts w:ascii="Cambria Math" w:hAnsi="Cambria Math"/>
            </w:rPr>
            <m:t>断言召回率</m:t>
          </m:r>
          <m:r>
            <w:rPr>
              <w:rFonts w:ascii="Cambria Math" w:hAnsi="Cambria Math"/>
            </w:rPr>
            <m:t>=</m:t>
          </m:r>
          <m:f>
            <m:fPr>
              <m:type m:val="bar"/>
            </m:fPr>
            <m:num>
              <m:r>
                <m:rPr>
                  <m:nor/>
                </m:rPr>
                <w:rPr>
                  <w:rFonts w:ascii="Cambria Math" w:hAnsi="Cambria Math"/>
                </w:rPr>
                <m:t>检索上下文支持的标准答案断言数</m:t>
              </m:r>
            </m:num>
            <m:den>
              <m:r>
                <m:rPr>
                  <m:nor/>
                </m:rPr>
                <w:rPr>
                  <w:rFonts w:ascii="Cambria Math" w:hAnsi="Cambria Math"/>
                </w:rPr>
                <m:t>标准答案中的总断言数</m:t>
              </m:r>
            </m:den>
          </m:f>
        </m:oMath>
      </m:oMathPara>
    </w:p>
    <w:p>
      <w:pPr>
        <w:numPr>
          <w:numId w:val="44"/>
        </w:numPr>
        <w:spacing w:before="120" w:after="120" w:line="288" w:lineRule="auto"/>
        <w:ind w:left="0"/>
        <w:jc w:val="left"/>
      </w:pPr>
      <w:r>
        <w:rPr>
          <w:rFonts w:eastAsia="等线" w:ascii="Arial" w:cs="Arial" w:hAnsi="Arial"/>
          <w:b w:val="true"/>
          <w:sz w:val="22"/>
        </w:rPr>
        <w:t>业务价值：</w:t>
      </w:r>
      <w:r>
        <w:rPr>
          <w:rFonts w:eastAsia="等线" w:ascii="Arial" w:cs="Arial" w:hAnsi="Arial"/>
          <w:sz w:val="22"/>
        </w:rPr>
        <w:t xml:space="preserve"> 这能精准告诉我们，是不是因为漏掉了某个具体的优惠规则（断言），导致最终算错了价格。</w:t>
      </w:r>
    </w:p>
    <w:p>
      <w:pPr>
        <w:pStyle w:val="5"/>
        <w:spacing w:before="240" w:after="120" w:line="288" w:lineRule="auto"/>
        <w:ind w:left="0"/>
        <w:jc w:val="left"/>
        <w:outlineLvl w:val="4"/>
      </w:pPr>
      <w:bookmarkStart w:name="heading_26" w:id="26"/>
      <w:r>
        <w:rPr>
          <w:rFonts w:eastAsia="等线" w:ascii="Arial" w:cs="Arial" w:hAnsi="Arial"/>
          <w:b w:val="true"/>
          <w:sz w:val="24"/>
        </w:rPr>
        <w:t>关于“准确率”的计算</w:t>
      </w:r>
      <w:bookmarkEnd w:id="26"/>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先会构建query和标准答案对，然后抽取标准答案，生成多条摘要，比如生成4-5条。然后将大模型生成的答案再进行摘要的抽取比如抽取成3条，然后形成一个混淆矩阵3*5的，然后每一个去对照看包含多少个标准答案的摘要。比如包含2个，则回答的准确率是2/5=40%。</w:t>
            </w: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 </w:t>
      </w:r>
      <w:r>
        <w:rPr>
          <w:rFonts w:eastAsia="等线" w:ascii="Arial" w:cs="Arial" w:hAnsi="Arial"/>
          <w:b w:val="true"/>
          <w:sz w:val="30"/>
        </w:rPr>
        <w:t>具体的实现思路和代码</w:t>
      </w:r>
      <w:bookmarkEnd w:id="27"/>
    </w:p>
    <w:p>
      <w:pPr>
        <w:spacing w:before="120" w:after="120" w:line="288" w:lineRule="auto"/>
        <w:ind w:left="0"/>
        <w:jc w:val="left"/>
      </w:pPr>
      <w:hyperlink r:id="rId6">
        <w:r>
          <w:rPr>
            <w:rFonts w:eastAsia="等线" w:ascii="Arial" w:cs="Arial" w:hAnsi="Arial"/>
            <w:color w:val="3370ff"/>
            <w:sz w:val="22"/>
          </w:rPr>
          <w:t>零基础入门 RAG</w:t>
        </w:r>
      </w:hyperlink>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5. </w:t>
      </w:r>
      <w:r>
        <w:rPr>
          <w:rFonts w:eastAsia="等线" w:ascii="Arial" w:cs="Arial" w:hAnsi="Arial"/>
          <w:b w:val="true"/>
          <w:sz w:val="32"/>
        </w:rPr>
        <w:t>Embedding模型向量稀释问题</w:t>
      </w:r>
      <w:bookmarkEnd w:id="28"/>
    </w:p>
    <w:p>
      <w:pPr>
        <w:spacing w:before="120" w:after="120" w:line="288" w:lineRule="auto"/>
        <w:ind w:left="0"/>
        <w:jc w:val="center"/>
      </w:pPr>
      <w:r>
        <w:drawing>
          <wp:inline distT="0" distR="0" distB="0" distL="0">
            <wp:extent cx="5257800" cy="1685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16859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所谓的“向量稀释”，通俗点说，就是当输入文本的信息量过大或过于杂乱时，Embedding 模型生成的向量会变成一种“平均语义”，导致原本关键的检索特征被淹没。</w:t>
            </w:r>
          </w:p>
          <w:p>
            <w:pPr>
              <w:spacing w:before="120" w:after="120" w:line="288" w:lineRule="auto"/>
              <w:ind w:left="0"/>
              <w:jc w:val="left"/>
            </w:pPr>
            <w:r>
              <w:rPr>
                <w:rFonts w:eastAsia="等线" w:ascii="Arial" w:cs="Arial" w:hAnsi="Arial"/>
                <w:sz w:val="22"/>
              </w:rPr>
              <w:t>这就像在一杯纯果汁（关键信息）里兑了太多的水（无关噪声或长文本），导致味道（语义特征）变得极淡，检索时自然就找不到对应的“味道”了。</w:t>
            </w:r>
          </w:p>
          <w:p>
            <w:pPr>
              <w:spacing w:before="120" w:after="120" w:line="288" w:lineRule="auto"/>
              <w:ind w:left="0"/>
              <w:jc w:val="left"/>
            </w:pPr>
            <w:r>
              <w:rPr>
                <w:rFonts w:eastAsia="等线" w:ascii="Arial" w:cs="Arial" w:hAnsi="Arial"/>
                <w:sz w:val="22"/>
              </w:rPr>
              <w:t>针对这个问题，我主要从现象成因和解决方案两个维度来理解和处理：</w:t>
            </w:r>
          </w:p>
          <w:p>
            <w:pPr>
              <w:pStyle w:val="3"/>
              <w:spacing w:before="300" w:after="120" w:line="288" w:lineRule="auto"/>
              <w:ind w:left="0"/>
              <w:jc w:val="left"/>
              <w:outlineLvl w:val="2"/>
            </w:pPr>
            <w:bookmarkStart w:name="heading_29" w:id="29"/>
            <w:r>
              <w:rPr>
                <w:rFonts w:eastAsia="等线" w:ascii="Arial" w:cs="Arial" w:hAnsi="Arial"/>
                <w:b w:val="true"/>
                <w:sz w:val="30"/>
              </w:rPr>
              <w:t>核心成因：为什么会被“稀释”？</w:t>
            </w:r>
            <w:bookmarkEnd w:id="29"/>
          </w:p>
          <w:p>
            <w:pPr>
              <w:numPr>
                <w:numId w:val="45"/>
              </w:numPr>
              <w:spacing w:before="120" w:after="120" w:line="288" w:lineRule="auto"/>
              <w:ind w:left="0"/>
              <w:jc w:val="left"/>
            </w:pPr>
            <w:r>
              <w:rPr>
                <w:rFonts w:eastAsia="等线" w:ascii="Arial" w:cs="Arial" w:hAnsi="Arial"/>
                <w:sz w:val="22"/>
              </w:rPr>
              <w:t xml:space="preserve">平均语义效应： 目前的 Embedding 模型（如 BERT 类）通常是将整个输入序列压缩成一个固定维度的向量（例如通过 </w:t>
            </w:r>
            <w:r>
              <w:rPr>
                <w:rFonts w:eastAsia="Consolas" w:ascii="Consolas" w:cs="Consolas" w:hAnsi="Consolas"/>
                <w:sz w:val="22"/>
                <w:shd w:fill="EFF0F1"/>
              </w:rPr>
              <w:t>[CLS]</w:t>
            </w:r>
            <w:r>
              <w:rPr>
                <w:rFonts w:eastAsia="等线" w:ascii="Arial" w:cs="Arial" w:hAnsi="Arial"/>
                <w:sz w:val="22"/>
              </w:rPr>
              <w:t xml:space="preserve"> 标记或平均池化）。如果输入是一个长文档，模型实际上是在计算文档中所有词向量的“加权平均”。当文档中包含大量无关的“噪声”文本时，关键信息的向量方向就会被拉偏，导致与查询向量的余弦相似度降低。</w:t>
            </w:r>
          </w:p>
          <w:p>
            <w:pPr>
              <w:numPr>
                <w:numId w:val="46"/>
              </w:numPr>
              <w:spacing w:before="120" w:after="120" w:line="288" w:lineRule="auto"/>
              <w:ind w:left="0"/>
              <w:jc w:val="left"/>
            </w:pPr>
            <w:r>
              <w:rPr>
                <w:rFonts w:eastAsia="等线" w:ascii="Arial" w:cs="Arial" w:hAnsi="Arial"/>
                <w:sz w:val="22"/>
              </w:rPr>
              <w:t>维度坍缩： 在高维空间中，如果模型训练或推理时缺乏足够的区分度，向量可能会坍缩到一个低维子空间中。这意味着不同内容的向量变得高度相似（都挤在一起），失去了区分能力。</w:t>
            </w:r>
          </w:p>
          <w:p>
            <w:pPr>
              <w:numPr>
                <w:numId w:val="47"/>
              </w:numPr>
              <w:spacing w:before="120" w:after="120" w:line="288" w:lineRule="auto"/>
              <w:ind w:left="0"/>
              <w:jc w:val="left"/>
            </w:pPr>
            <w:r>
              <w:rPr>
                <w:rFonts w:eastAsia="等线" w:ascii="Arial" w:cs="Arial" w:hAnsi="Arial"/>
                <w:sz w:val="22"/>
              </w:rPr>
              <w:t>超出上下文窗口： 虽然现在的模型支持长文本（如 8k 或 32k），但研究表明，当输入长度接近模型极限时，模型对两端信息的关注度较高，而中间部分的信息往往会被“稀释”或忽略（即“迷失在中间”现象）。</w:t>
            </w:r>
          </w:p>
        </w:tc>
      </w:tr>
    </w:tbl>
    <w:p>
      <w:pPr>
        <w:pStyle w:val="2"/>
        <w:spacing w:before="320" w:after="120" w:line="288" w:lineRule="auto"/>
        <w:ind w:left="0"/>
        <w:jc w:val="left"/>
        <w:outlineLvl w:val="1"/>
      </w:pPr>
      <w:bookmarkStart w:name="heading_30" w:id="30"/>
      <w:r>
        <w:rPr>
          <w:rFonts w:eastAsia="等线" w:ascii="Arial" w:cs="Arial" w:hAnsi="Arial"/>
          <w:color w:val="3370ff"/>
          <w:sz w:val="32"/>
        </w:rPr>
        <w:t xml:space="preserve">6. </w:t>
      </w:r>
      <w:r>
        <w:rPr>
          <w:rFonts w:eastAsia="等线" w:ascii="Arial" w:cs="Arial" w:hAnsi="Arial"/>
          <w:b w:val="true"/>
          <w:sz w:val="32"/>
        </w:rPr>
        <w:t>京东里的向量数据库为什么选es没有选别的，有没有技术选型和别的向量数据库做对比</w:t>
      </w:r>
      <w:bookmarkEnd w:id="30"/>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w:t>
            </w:r>
            <w:r>
              <w:rPr>
                <w:rFonts w:eastAsia="等线" w:ascii="Arial" w:cs="Arial" w:hAnsi="Arial"/>
                <w:b w:val="true"/>
                <w:sz w:val="22"/>
              </w:rPr>
              <w:t>京东零售实习经历</w:t>
            </w:r>
            <w:r>
              <w:rPr>
                <w:rFonts w:eastAsia="等线" w:ascii="Arial" w:cs="Arial" w:hAnsi="Arial"/>
                <w:sz w:val="22"/>
              </w:rPr>
              <w:t>中构建的</w:t>
            </w:r>
            <w:r>
              <w:rPr>
                <w:rFonts w:eastAsia="等线" w:ascii="Arial" w:cs="Arial" w:hAnsi="Arial"/>
                <w:b w:val="true"/>
                <w:sz w:val="22"/>
              </w:rPr>
              <w:t>RAG（检索增强生成）系统</w:t>
            </w:r>
            <w:r>
              <w:rPr>
                <w:rFonts w:eastAsia="等线" w:ascii="Arial" w:cs="Arial" w:hAnsi="Arial"/>
                <w:sz w:val="22"/>
              </w:rPr>
              <w:t xml:space="preserve">，关于为什么选择 </w:t>
            </w:r>
            <w:r>
              <w:rPr>
                <w:rFonts w:eastAsia="等线" w:ascii="Arial" w:cs="Arial" w:hAnsi="Arial"/>
                <w:b w:val="true"/>
                <w:sz w:val="22"/>
              </w:rPr>
              <w:t>Elasticsearch (ES)</w:t>
            </w:r>
            <w:r>
              <w:rPr>
                <w:rFonts w:eastAsia="等线" w:ascii="Arial" w:cs="Arial" w:hAnsi="Arial"/>
                <w:sz w:val="22"/>
              </w:rPr>
              <w:t xml:space="preserve"> 作为向量检索引擎，而没有选择 Milvus、FAISS 或 Chroma 等专用向量数据库，其实是基于</w:t>
            </w:r>
            <w:r>
              <w:rPr>
                <w:rFonts w:eastAsia="等线" w:ascii="Arial" w:cs="Arial" w:hAnsi="Arial"/>
                <w:b w:val="true"/>
                <w:sz w:val="22"/>
              </w:rPr>
              <w:t>业务场景特性、架构复杂度、混合检索需求以及团队技术栈</w:t>
            </w:r>
            <w:r>
              <w:rPr>
                <w:rFonts w:eastAsia="等线" w:ascii="Arial" w:cs="Arial" w:hAnsi="Arial"/>
                <w:sz w:val="22"/>
              </w:rPr>
              <w:t>的综合权衡：</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1. </w:t>
            </w:r>
            <w:r>
              <w:rPr>
                <w:rFonts w:eastAsia="等线" w:ascii="Arial" w:cs="Arial" w:hAnsi="Arial"/>
                <w:b w:val="true"/>
                <w:sz w:val="30"/>
              </w:rPr>
              <w:t>核心痛点：我们需要的是“混合检索”而非单纯的“向量检索”</w:t>
            </w:r>
            <w:bookmarkEnd w:id="31"/>
          </w:p>
          <w:p>
            <w:pPr>
              <w:spacing w:before="120" w:after="120" w:line="288" w:lineRule="auto"/>
              <w:ind w:left="0"/>
              <w:jc w:val="left"/>
            </w:pPr>
            <w:r>
              <w:rPr>
                <w:rFonts w:eastAsia="等线" w:ascii="Arial" w:cs="Arial" w:hAnsi="Arial"/>
                <w:sz w:val="22"/>
              </w:rPr>
              <w:t>在京东“到手价”计算规则的场景下，用户的提问往往包含明确的</w:t>
            </w:r>
            <w:r>
              <w:rPr>
                <w:rFonts w:eastAsia="等线" w:ascii="Arial" w:cs="Arial" w:hAnsi="Arial"/>
                <w:b w:val="true"/>
                <w:sz w:val="22"/>
              </w:rPr>
              <w:t>结构化约束</w:t>
            </w:r>
            <w:r>
              <w:rPr>
                <w:rFonts w:eastAsia="等线" w:ascii="Arial" w:cs="Arial" w:hAnsi="Arial"/>
                <w:sz w:val="22"/>
              </w:rPr>
              <w:t>。</w:t>
            </w:r>
          </w:p>
          <w:p>
            <w:pPr>
              <w:numPr>
                <w:numId w:val="48"/>
              </w:numPr>
              <w:spacing w:before="120" w:after="120" w:line="288" w:lineRule="auto"/>
              <w:ind w:left="0"/>
              <w:jc w:val="left"/>
            </w:pPr>
            <w:r>
              <w:rPr>
                <w:rFonts w:eastAsia="等线" w:ascii="Arial" w:cs="Arial" w:hAnsi="Arial"/>
                <w:b w:val="true"/>
                <w:sz w:val="22"/>
              </w:rPr>
              <w:t>场景举例</w:t>
            </w:r>
            <w:r>
              <w:rPr>
                <w:rFonts w:eastAsia="等线" w:ascii="Arial" w:cs="Arial" w:hAnsi="Arial"/>
                <w:sz w:val="22"/>
              </w:rPr>
              <w:t>：用户可能会问“</w:t>
            </w:r>
            <w:r>
              <w:rPr>
                <w:rFonts w:eastAsia="等线" w:ascii="Arial" w:cs="Arial" w:hAnsi="Arial"/>
                <w:i w:val="true"/>
                <w:sz w:val="22"/>
              </w:rPr>
              <w:t>PLUS会员</w:t>
            </w:r>
            <w:r>
              <w:rPr>
                <w:rFonts w:eastAsia="等线" w:ascii="Arial" w:cs="Arial" w:hAnsi="Arial"/>
                <w:sz w:val="22"/>
              </w:rPr>
              <w:t>在</w:t>
            </w:r>
            <w:r>
              <w:rPr>
                <w:rFonts w:eastAsia="等线" w:ascii="Arial" w:cs="Arial" w:hAnsi="Arial"/>
                <w:i w:val="true"/>
                <w:sz w:val="22"/>
              </w:rPr>
              <w:t>家电类目</w:t>
            </w:r>
            <w:r>
              <w:rPr>
                <w:rFonts w:eastAsia="等线" w:ascii="Arial" w:cs="Arial" w:hAnsi="Arial"/>
                <w:sz w:val="22"/>
              </w:rPr>
              <w:t>下，购买</w:t>
            </w:r>
            <w:r>
              <w:rPr>
                <w:rFonts w:eastAsia="等线" w:ascii="Arial" w:cs="Arial" w:hAnsi="Arial"/>
                <w:i w:val="true"/>
                <w:sz w:val="22"/>
              </w:rPr>
              <w:t>超过200元</w:t>
            </w:r>
            <w:r>
              <w:rPr>
                <w:rFonts w:eastAsia="等线" w:ascii="Arial" w:cs="Arial" w:hAnsi="Arial"/>
                <w:sz w:val="22"/>
              </w:rPr>
              <w:t>的商品有哪些优惠规则？”</w:t>
            </w:r>
          </w:p>
          <w:p>
            <w:pPr>
              <w:numPr>
                <w:numId w:val="49"/>
              </w:numPr>
              <w:spacing w:before="120" w:after="120" w:line="288" w:lineRule="auto"/>
              <w:ind w:left="0"/>
              <w:jc w:val="left"/>
            </w:pPr>
            <w:r>
              <w:rPr>
                <w:rFonts w:eastAsia="等线" w:ascii="Arial" w:cs="Arial" w:hAnsi="Arial"/>
                <w:b w:val="true"/>
                <w:sz w:val="22"/>
              </w:rPr>
              <w:t>技术挑战</w:t>
            </w:r>
            <w:r>
              <w:rPr>
                <w:rFonts w:eastAsia="等线" w:ascii="Arial" w:cs="Arial" w:hAnsi="Arial"/>
                <w:sz w:val="22"/>
              </w:rPr>
              <w:t xml:space="preserve">：这不仅需要语义相似度匹配（向量检索），更需要精确过滤（Filtering），比如 </w:t>
            </w:r>
            <w:r>
              <w:rPr>
                <w:rFonts w:eastAsia="Consolas" w:ascii="Consolas" w:cs="Consolas" w:hAnsi="Consolas"/>
                <w:sz w:val="22"/>
                <w:shd w:fill="EFF0F1"/>
              </w:rPr>
              <w:t>user_level=PLUS</w:t>
            </w:r>
            <w:r>
              <w:rPr>
                <w:rFonts w:eastAsia="等线" w:ascii="Arial" w:cs="Arial" w:hAnsi="Arial"/>
                <w:sz w:val="22"/>
              </w:rPr>
              <w:t>、</w:t>
            </w:r>
            <w:r>
              <w:rPr>
                <w:rFonts w:eastAsia="Consolas" w:ascii="Consolas" w:cs="Consolas" w:hAnsi="Consolas"/>
                <w:sz w:val="22"/>
                <w:shd w:fill="EFF0F1"/>
              </w:rPr>
              <w:t>category=home_appliances</w:t>
            </w:r>
            <w:r>
              <w:rPr>
                <w:rFonts w:eastAsia="等线" w:ascii="Arial" w:cs="Arial" w:hAnsi="Arial"/>
                <w:sz w:val="22"/>
              </w:rPr>
              <w:t>、</w:t>
            </w:r>
            <w:r>
              <w:rPr>
                <w:rFonts w:eastAsia="Consolas" w:ascii="Consolas" w:cs="Consolas" w:hAnsi="Consolas"/>
                <w:sz w:val="22"/>
                <w:shd w:fill="EFF0F1"/>
              </w:rPr>
              <w:t>price&gt;200</w:t>
            </w:r>
            <w:r>
              <w:rPr>
                <w:rFonts w:eastAsia="等线" w:ascii="Arial" w:cs="Arial" w:hAnsi="Arial"/>
                <w:sz w:val="22"/>
              </w:rPr>
              <w:t>。</w:t>
            </w:r>
          </w:p>
          <w:p>
            <w:pPr>
              <w:numPr>
                <w:numId w:val="50"/>
              </w:numPr>
              <w:spacing w:before="120" w:after="120" w:line="288" w:lineRule="auto"/>
              <w:ind w:left="0"/>
              <w:jc w:val="left"/>
            </w:pPr>
            <w:r>
              <w:rPr>
                <w:rFonts w:eastAsia="等线" w:ascii="Arial" w:cs="Arial" w:hAnsi="Arial"/>
                <w:b w:val="true"/>
                <w:sz w:val="22"/>
              </w:rPr>
              <w:t>ES的优势</w:t>
            </w:r>
            <w:r>
              <w:rPr>
                <w:rFonts w:eastAsia="等线" w:ascii="Arial" w:cs="Arial" w:hAnsi="Arial"/>
                <w:sz w:val="22"/>
              </w:rPr>
              <w:t xml:space="preserve">：Elasticsearch 原生支持 </w:t>
            </w:r>
            <w:r>
              <w:rPr>
                <w:rFonts w:eastAsia="Consolas" w:ascii="Consolas" w:cs="Consolas" w:hAnsi="Consolas"/>
                <w:b w:val="true"/>
                <w:sz w:val="22"/>
                <w:shd w:fill="EFF0F1"/>
              </w:rPr>
              <w:t>knn</w:t>
            </w:r>
            <w:r>
              <w:rPr>
                <w:rFonts w:eastAsia="等线" w:ascii="Arial" w:cs="Arial" w:hAnsi="Arial"/>
                <w:b w:val="true"/>
                <w:sz w:val="22"/>
              </w:rPr>
              <w:t xml:space="preserve"> (向量搜索) + </w:t>
            </w:r>
            <w:r>
              <w:rPr>
                <w:rFonts w:eastAsia="Consolas" w:ascii="Consolas" w:cs="Consolas" w:hAnsi="Consolas"/>
                <w:b w:val="true"/>
                <w:sz w:val="22"/>
                <w:shd w:fill="EFF0F1"/>
              </w:rPr>
              <w:t>bool query</w:t>
            </w:r>
            <w:r>
              <w:rPr>
                <w:rFonts w:eastAsia="等线" w:ascii="Arial" w:cs="Arial" w:hAnsi="Arial"/>
                <w:b w:val="true"/>
                <w:sz w:val="22"/>
              </w:rPr>
              <w:t xml:space="preserve"> (结构化过滤)</w:t>
            </w:r>
            <w:r>
              <w:rPr>
                <w:rFonts w:eastAsia="等线" w:ascii="Arial" w:cs="Arial" w:hAnsi="Arial"/>
                <w:sz w:val="22"/>
              </w:rPr>
              <w:t xml:space="preserve"> 的混合查询。它可以在倒排索引（处理关键词和结构化字段）和 HNSW 索引（处理向量）之间高效协同，实现“先过滤后检索”或“边过滤边打分”，这对于规则引擎类的应用至关重要。</w:t>
            </w:r>
          </w:p>
          <w:p>
            <w:pPr>
              <w:numPr>
                <w:numId w:val="51"/>
              </w:numPr>
              <w:spacing w:before="120" w:after="120" w:line="288" w:lineRule="auto"/>
              <w:ind w:left="0"/>
              <w:jc w:val="left"/>
            </w:pPr>
            <w:r>
              <w:rPr>
                <w:rFonts w:eastAsia="等线" w:ascii="Arial" w:cs="Arial" w:hAnsi="Arial"/>
                <w:b w:val="true"/>
                <w:sz w:val="22"/>
              </w:rPr>
              <w:t>对比劣势</w:t>
            </w:r>
            <w:r>
              <w:rPr>
                <w:rFonts w:eastAsia="等线" w:ascii="Arial" w:cs="Arial" w:hAnsi="Arial"/>
                <w:sz w:val="22"/>
              </w:rPr>
              <w:t>：早期的 Milvus 或 FAISS 在处理复杂的标量字段过滤时，往往需要先召回再过滤（Post-filtering），这在数据量大时会导致性能急剧下降；或者需要维护额外的元数据存储，增加了架构复杂性。</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2. </w:t>
            </w:r>
            <w:r>
              <w:rPr>
                <w:rFonts w:eastAsia="等线" w:ascii="Arial" w:cs="Arial" w:hAnsi="Arial"/>
                <w:b w:val="true"/>
                <w:sz w:val="30"/>
              </w:rPr>
              <w:t>架构一致性与运维成本</w:t>
            </w:r>
            <w:bookmarkEnd w:id="32"/>
          </w:p>
          <w:p>
            <w:pPr>
              <w:numPr>
                <w:numId w:val="52"/>
              </w:numPr>
              <w:spacing w:before="120" w:after="120" w:line="288" w:lineRule="auto"/>
              <w:ind w:left="0"/>
              <w:jc w:val="left"/>
            </w:pPr>
            <w:r>
              <w:rPr>
                <w:rFonts w:eastAsia="等线" w:ascii="Arial" w:cs="Arial" w:hAnsi="Arial"/>
                <w:b w:val="true"/>
                <w:sz w:val="22"/>
              </w:rPr>
              <w:t>现状</w:t>
            </w:r>
            <w:r>
              <w:rPr>
                <w:rFonts w:eastAsia="等线" w:ascii="Arial" w:cs="Arial" w:hAnsi="Arial"/>
                <w:sz w:val="22"/>
              </w:rPr>
              <w:t>：京东内部拥有极其成熟的 Elasticsearch 集群生态，用于日志分析、商品搜索、订单查询等核心链路。</w:t>
            </w:r>
          </w:p>
          <w:p>
            <w:pPr>
              <w:numPr>
                <w:numId w:val="53"/>
              </w:numPr>
              <w:spacing w:before="120" w:after="120" w:line="288" w:lineRule="auto"/>
              <w:ind w:left="0"/>
              <w:jc w:val="left"/>
            </w:pPr>
            <w:r>
              <w:rPr>
                <w:rFonts w:eastAsia="等线" w:ascii="Arial" w:cs="Arial" w:hAnsi="Arial"/>
                <w:b w:val="true"/>
                <w:sz w:val="22"/>
              </w:rPr>
              <w:t>选型理由</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b w:val="true"/>
                <w:sz w:val="22"/>
              </w:rPr>
              <w:t>零新增组件</w:t>
            </w:r>
            <w:r>
              <w:rPr>
                <w:rFonts w:eastAsia="等线" w:ascii="Arial" w:cs="Arial" w:hAnsi="Arial"/>
                <w:sz w:val="22"/>
              </w:rPr>
              <w:t xml:space="preserve">：直接使用现有的 ES 集群部署 </w:t>
            </w:r>
            <w:r>
              <w:rPr>
                <w:rFonts w:eastAsia="Consolas" w:ascii="Consolas" w:cs="Consolas" w:hAnsi="Consolas"/>
                <w:sz w:val="22"/>
                <w:shd w:fill="EFF0F1"/>
              </w:rPr>
              <w:t>dense_vector</w:t>
            </w:r>
            <w:r>
              <w:rPr>
                <w:rFonts w:eastAsia="等线" w:ascii="Arial" w:cs="Arial" w:hAnsi="Arial"/>
                <w:sz w:val="22"/>
              </w:rPr>
              <w:t xml:space="preserve"> 字段，无需引入新的微服务（如部署一套 Milvus 集群），降低了运维负担和故障点。</w:t>
            </w:r>
          </w:p>
          <w:p>
            <w:pPr>
              <w:numPr>
                <w:numId w:val="55"/>
              </w:numPr>
              <w:spacing w:before="120" w:after="120" w:line="288" w:lineRule="auto"/>
              <w:ind w:left="453"/>
              <w:jc w:val="left"/>
            </w:pPr>
            <w:r>
              <w:rPr>
                <w:rFonts w:eastAsia="等线" w:ascii="Arial" w:cs="Arial" w:hAnsi="Arial"/>
                <w:b w:val="true"/>
                <w:sz w:val="22"/>
              </w:rPr>
              <w:t>技术栈统一</w:t>
            </w:r>
            <w:r>
              <w:rPr>
                <w:rFonts w:eastAsia="等线" w:ascii="Arial" w:cs="Arial" w:hAnsi="Arial"/>
                <w:sz w:val="22"/>
              </w:rPr>
              <w:t>：团队对 ES 的 DSL、调优参数（如 refresh_interval, segments）、监控体系（Kibana/Prometheus）非常熟悉。如果引入新数据库，团队需要重新学习其一致性模型、分片策略和备份恢复机制，学习成本高。</w:t>
            </w:r>
          </w:p>
          <w:p>
            <w:pPr>
              <w:numPr>
                <w:numId w:val="56"/>
              </w:numPr>
              <w:spacing w:before="120" w:after="120" w:line="288" w:lineRule="auto"/>
              <w:ind w:left="453"/>
              <w:jc w:val="left"/>
            </w:pPr>
            <w:r>
              <w:rPr>
                <w:rFonts w:eastAsia="等线" w:ascii="Arial" w:cs="Arial" w:hAnsi="Arial"/>
                <w:b w:val="true"/>
                <w:sz w:val="22"/>
              </w:rPr>
              <w:t>生态整合</w:t>
            </w:r>
            <w:r>
              <w:rPr>
                <w:rFonts w:eastAsia="等线" w:ascii="Arial" w:cs="Arial" w:hAnsi="Arial"/>
                <w:sz w:val="22"/>
              </w:rPr>
              <w:t>：我们的 RAG 系统需要与 Kafka（文档更新流）、Flink（实时计算）无缝对接，ES 在这些方面已有成熟的 Connector 和插件支持。</w:t>
            </w:r>
          </w:p>
          <w:p>
            <w:pPr>
              <w:pStyle w:val="3"/>
              <w:spacing w:before="300" w:after="120" w:line="288" w:lineRule="auto"/>
              <w:ind w:left="453"/>
              <w:jc w:val="left"/>
              <w:outlineLvl w:val="2"/>
            </w:pPr>
            <w:bookmarkStart w:name="heading_33" w:id="33"/>
            <w:r>
              <w:rPr>
                <w:rFonts w:eastAsia="等线" w:ascii="Arial" w:cs="Arial" w:hAnsi="Arial"/>
                <w:color w:val="3370ff"/>
                <w:sz w:val="30"/>
              </w:rPr>
              <w:t xml:space="preserve">3. </w:t>
            </w:r>
            <w:r>
              <w:rPr>
                <w:rFonts w:eastAsia="等线" w:ascii="Arial" w:cs="Arial" w:hAnsi="Arial"/>
                <w:b w:val="true"/>
                <w:sz w:val="30"/>
              </w:rPr>
              <w:t>全文检索与向量检索的融合（Hybrid Search）</w:t>
            </w:r>
            <w:bookmarkEnd w:id="33"/>
          </w:p>
          <w:p>
            <w:pPr>
              <w:numPr>
                <w:numId w:val="57"/>
              </w:numPr>
              <w:spacing w:before="120" w:after="120" w:line="288" w:lineRule="auto"/>
              <w:ind w:left="453"/>
              <w:jc w:val="left"/>
            </w:pPr>
            <w:r>
              <w:rPr>
                <w:rFonts w:eastAsia="等线" w:ascii="Arial" w:cs="Arial" w:hAnsi="Arial"/>
                <w:b w:val="true"/>
                <w:sz w:val="22"/>
              </w:rPr>
              <w:t>业务需求</w:t>
            </w:r>
            <w:r>
              <w:rPr>
                <w:rFonts w:eastAsia="等线" w:ascii="Arial" w:cs="Arial" w:hAnsi="Arial"/>
                <w:sz w:val="22"/>
              </w:rPr>
              <w:t>：单纯依靠向量检索（Semantic Search）有时难以精准匹配这些特定术语的字面含义，容易出现“语义相关但术语不准”的情况。</w:t>
            </w:r>
          </w:p>
          <w:p>
            <w:pPr>
              <w:numPr>
                <w:numId w:val="58"/>
              </w:numPr>
              <w:spacing w:before="120" w:after="120" w:line="288" w:lineRule="auto"/>
              <w:ind w:left="453"/>
              <w:jc w:val="left"/>
            </w:pPr>
            <w:r>
              <w:rPr>
                <w:rFonts w:eastAsia="等线" w:ascii="Arial" w:cs="Arial" w:hAnsi="Arial"/>
                <w:b w:val="true"/>
                <w:sz w:val="22"/>
              </w:rPr>
              <w:t>解决方案</w:t>
            </w:r>
            <w:r>
              <w:rPr>
                <w:rFonts w:eastAsia="等线" w:ascii="Arial" w:cs="Arial" w:hAnsi="Arial"/>
                <w:sz w:val="22"/>
              </w:rPr>
              <w:t>：我在简历中提到“搭建了混合检索架构，融合 BM25 关键词检索与向量语义检索”。</w:t>
            </w:r>
          </w:p>
          <w:p>
            <w:pPr>
              <w:numPr>
                <w:numId w:val="59"/>
              </w:numPr>
              <w:spacing w:before="120" w:after="120" w:line="288" w:lineRule="auto"/>
              <w:ind w:left="453"/>
              <w:jc w:val="left"/>
            </w:pPr>
            <w:r>
              <w:rPr>
                <w:rFonts w:eastAsia="等线" w:ascii="Arial" w:cs="Arial" w:hAnsi="Arial"/>
                <w:b w:val="true"/>
                <w:sz w:val="22"/>
              </w:rPr>
              <w:t>ES 的不可替代性</w:t>
            </w:r>
            <w:r>
              <w:rPr>
                <w:rFonts w:eastAsia="等线" w:ascii="Arial" w:cs="Arial" w:hAnsi="Arial"/>
                <w:sz w:val="22"/>
              </w:rPr>
              <w:t xml:space="preserve">：ES 是业界最成熟的同时支持 </w:t>
            </w:r>
            <w:r>
              <w:rPr>
                <w:rFonts w:eastAsia="等线" w:ascii="Arial" w:cs="Arial" w:hAnsi="Arial"/>
                <w:b w:val="true"/>
                <w:sz w:val="22"/>
              </w:rPr>
              <w:t>BM25（传统倒排索引）</w:t>
            </w:r>
            <w:r>
              <w:rPr>
                <w:rFonts w:eastAsia="等线" w:ascii="Arial" w:cs="Arial" w:hAnsi="Arial"/>
                <w:sz w:val="22"/>
              </w:rPr>
              <w:t xml:space="preserve"> 和 </w:t>
            </w:r>
            <w:r>
              <w:rPr>
                <w:rFonts w:eastAsia="等线" w:ascii="Arial" w:cs="Arial" w:hAnsi="Arial"/>
                <w:b w:val="true"/>
                <w:sz w:val="22"/>
              </w:rPr>
              <w:t>Dense Vector（向量索引）</w:t>
            </w:r>
            <w:r>
              <w:rPr>
                <w:rFonts w:eastAsia="等线" w:ascii="Arial" w:cs="Arial" w:hAnsi="Arial"/>
                <w:sz w:val="22"/>
              </w:rPr>
              <w:t xml:space="preserve"> 的引擎。我们可以轻松使用 </w:t>
            </w:r>
            <w:r>
              <w:rPr>
                <w:rFonts w:eastAsia="Consolas" w:ascii="Consolas" w:cs="Consolas" w:hAnsi="Consolas"/>
                <w:sz w:val="22"/>
                <w:shd w:fill="EFF0F1"/>
              </w:rPr>
              <w:t>reciprocal_rank_fusion (RRF)</w:t>
            </w:r>
            <w:r>
              <w:rPr>
                <w:rFonts w:eastAsia="等线" w:ascii="Arial" w:cs="Arial" w:hAnsi="Arial"/>
                <w:sz w:val="22"/>
              </w:rPr>
              <w:t xml:space="preserve"> 或加权打分，将关键词匹配的精确性和向量匹配的语义性结合起来。而大多数专用向量数据库对传统全文检索（Full-text Search）的支持相对较弱，往往需要外挂一个 ES 来做关键词检索，这就造成了“为了用向量库反而多部署了一个 ES”的尴尬局面。</w:t>
            </w:r>
          </w:p>
          <w:p>
            <w:pPr>
              <w:pStyle w:val="3"/>
              <w:spacing w:before="300" w:after="120" w:line="288" w:lineRule="auto"/>
              <w:ind w:left="453"/>
              <w:jc w:val="left"/>
              <w:outlineLvl w:val="2"/>
            </w:pPr>
            <w:bookmarkStart w:name="heading_34" w:id="34"/>
            <w:r>
              <w:rPr>
                <w:rFonts w:eastAsia="等线" w:ascii="Arial" w:cs="Arial" w:hAnsi="Arial"/>
                <w:color w:val="3370ff"/>
                <w:sz w:val="30"/>
              </w:rPr>
              <w:t xml:space="preserve">4. </w:t>
            </w:r>
            <w:r>
              <w:rPr>
                <w:rFonts w:eastAsia="等线" w:ascii="Arial" w:cs="Arial" w:hAnsi="Arial"/>
                <w:b w:val="true"/>
                <w:sz w:val="30"/>
              </w:rPr>
              <w:t>数据规模与性能的平衡</w:t>
            </w:r>
            <w:bookmarkEnd w:id="34"/>
          </w:p>
          <w:p>
            <w:pPr>
              <w:numPr>
                <w:numId w:val="60"/>
              </w:numPr>
              <w:spacing w:before="120" w:after="120" w:line="288" w:lineRule="auto"/>
              <w:ind w:left="453"/>
              <w:jc w:val="left"/>
            </w:pPr>
            <w:r>
              <w:rPr>
                <w:rFonts w:eastAsia="等线" w:ascii="Arial" w:cs="Arial" w:hAnsi="Arial"/>
                <w:b w:val="true"/>
                <w:sz w:val="22"/>
              </w:rPr>
              <w:t>数据量级</w:t>
            </w:r>
            <w:r>
              <w:rPr>
                <w:rFonts w:eastAsia="等线" w:ascii="Arial" w:cs="Arial" w:hAnsi="Arial"/>
                <w:sz w:val="22"/>
              </w:rPr>
              <w:t>：该项目主要处理内部规则文档，数据量不是很多，并非十亿级的大规模向量库场景。</w:t>
            </w:r>
          </w:p>
          <w:p>
            <w:pPr>
              <w:numPr>
                <w:numId w:val="61"/>
              </w:numPr>
              <w:spacing w:before="120" w:after="120" w:line="288" w:lineRule="auto"/>
              <w:ind w:left="453"/>
              <w:jc w:val="left"/>
            </w:pPr>
            <w:r>
              <w:rPr>
                <w:rFonts w:eastAsia="等线" w:ascii="Arial" w:cs="Arial" w:hAnsi="Arial"/>
                <w:b w:val="true"/>
                <w:sz w:val="22"/>
              </w:rPr>
              <w:t>性能评估</w:t>
            </w:r>
            <w:r>
              <w:rPr>
                <w:rFonts w:eastAsia="等线" w:ascii="Arial" w:cs="Arial" w:hAnsi="Arial"/>
                <w:sz w:val="22"/>
              </w:rPr>
              <w:t>：在这个量级下，ES 的 HNSW 实现完全能够满足 QPS 和延迟要求（简历中提到检索召回率提升 5%，说明性能达标）。对于超大规模（亿级以上）场景，Milvus 可能在分布式扩展性上更有优势，但在我们当前的业务规模下，ES 的</w:t>
            </w:r>
            <w:r>
              <w:rPr>
                <w:rFonts w:eastAsia="等线" w:ascii="Arial" w:cs="Arial" w:hAnsi="Arial"/>
                <w:b w:val="true"/>
                <w:sz w:val="22"/>
              </w:rPr>
              <w:t>开发效率</w:t>
            </w:r>
            <w:r>
              <w:rPr>
                <w:rFonts w:eastAsia="等线" w:ascii="Arial" w:cs="Arial" w:hAnsi="Arial"/>
                <w:sz w:val="22"/>
              </w:rPr>
              <w:t>和</w:t>
            </w:r>
            <w:r>
              <w:rPr>
                <w:rFonts w:eastAsia="等线" w:ascii="Arial" w:cs="Arial" w:hAnsi="Arial"/>
                <w:b w:val="true"/>
                <w:sz w:val="22"/>
              </w:rPr>
              <w:t>稳定性</w:t>
            </w:r>
            <w:r>
              <w:rPr>
                <w:rFonts w:eastAsia="等线" w:ascii="Arial" w:cs="Arial" w:hAnsi="Arial"/>
                <w:sz w:val="22"/>
              </w:rPr>
              <w:t>收益远大于其扩展性上的微小劣势。</w:t>
            </w:r>
          </w:p>
          <w:p>
            <w:pPr>
              <w:pStyle w:val="3"/>
              <w:spacing w:before="300" w:after="120" w:line="288" w:lineRule="auto"/>
              <w:ind w:left="0"/>
              <w:jc w:val="left"/>
              <w:outlineLvl w:val="2"/>
            </w:pPr>
            <w:bookmarkStart w:name="heading_35" w:id="35"/>
            <w:r>
              <w:rPr>
                <w:rFonts w:eastAsia="等线" w:ascii="Arial" w:cs="Arial" w:hAnsi="Arial"/>
                <w:b w:val="true"/>
                <w:sz w:val="30"/>
              </w:rPr>
              <w:t>总结</w:t>
            </w:r>
            <w:bookmarkEnd w:id="35"/>
          </w:p>
          <w:p>
            <w:pPr>
              <w:spacing w:before="120" w:after="120" w:line="288" w:lineRule="auto"/>
              <w:ind w:left="0"/>
              <w:jc w:val="left"/>
            </w:pPr>
            <w:r>
              <w:rPr>
                <w:rFonts w:eastAsia="等线" w:ascii="Arial" w:cs="Arial" w:hAnsi="Arial"/>
                <w:sz w:val="22"/>
              </w:rPr>
              <w:t>选择 Elasticsearch 并非因为它在纯向量检索性能上是“最强”的，而是因为它是</w:t>
            </w:r>
            <w:r>
              <w:rPr>
                <w:rFonts w:eastAsia="等线" w:ascii="Arial" w:cs="Arial" w:hAnsi="Arial"/>
                <w:b w:val="true"/>
                <w:sz w:val="22"/>
              </w:rPr>
              <w:t>最适合当前业务场景（强过滤、混合检索）、最符合团队技术栈（低运维成本）、且能一站式解决“关键词+向量”双重需求</w:t>
            </w:r>
            <w:r>
              <w:rPr>
                <w:rFonts w:eastAsia="等线" w:ascii="Arial" w:cs="Arial" w:hAnsi="Arial"/>
                <w:sz w:val="22"/>
              </w:rPr>
              <w:t>的工程化最优解。</w:t>
            </w:r>
          </w:p>
        </w:tc>
      </w:tr>
    </w:tbl>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7. </w:t>
      </w:r>
      <w:r>
        <w:rPr>
          <w:rFonts w:eastAsia="等线" w:ascii="Arial" w:cs="Arial" w:hAnsi="Arial"/>
          <w:b w:val="true"/>
          <w:sz w:val="32"/>
        </w:rPr>
        <w:t>那这里的es用什么存储的数据</w:t>
      </w:r>
      <w:bookmarkEnd w:id="36"/>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d9f5d6"/>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 Elasticsearch (ES) 中，向量的存储和索引机制与我们传统的关系型数据库或专门的向量数据库（如 Milvus 使用 HDF5/IVF-PQ）有所不同。针对我在京东项目中使用的 ES 8.x 版本，其向量存储主要包含以下三个核心层面：</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1. </w:t>
            </w:r>
            <w:r>
              <w:rPr>
                <w:rFonts w:eastAsia="等线" w:ascii="Arial" w:cs="Arial" w:hAnsi="Arial"/>
                <w:b w:val="true"/>
                <w:sz w:val="30"/>
              </w:rPr>
              <w:t>逻辑存储：</w:t>
            </w:r>
            <w:r>
              <w:rPr>
                <w:rFonts w:eastAsia="Consolas" w:ascii="Consolas" w:cs="Consolas" w:hAnsi="Consolas"/>
                <w:b w:val="true"/>
                <w:sz w:val="30"/>
                <w:shd w:fill="EFF0F1"/>
              </w:rPr>
              <w:t>dense_vector</w:t>
            </w:r>
            <w:r>
              <w:rPr>
                <w:rFonts w:eastAsia="等线" w:ascii="Arial" w:cs="Arial" w:hAnsi="Arial"/>
                <w:b w:val="true"/>
                <w:sz w:val="30"/>
              </w:rPr>
              <w:t xml:space="preserve"> 字段类型</w:t>
            </w:r>
            <w:bookmarkEnd w:id="37"/>
          </w:p>
          <w:p>
            <w:pPr>
              <w:spacing w:before="120" w:after="120" w:line="288" w:lineRule="auto"/>
              <w:ind w:left="0"/>
              <w:jc w:val="left"/>
            </w:pPr>
            <w:r>
              <w:rPr>
                <w:rFonts w:eastAsia="等线" w:ascii="Arial" w:cs="Arial" w:hAnsi="Arial"/>
                <w:sz w:val="22"/>
              </w:rPr>
              <w:t xml:space="preserve">在 ES 的 Mapping 定义中，我们使用 </w:t>
            </w:r>
            <w:r>
              <w:rPr>
                <w:rFonts w:eastAsia="Consolas" w:ascii="Consolas" w:cs="Consolas" w:hAnsi="Consolas"/>
                <w:b w:val="true"/>
                <w:sz w:val="22"/>
                <w:shd w:fill="EFF0F1"/>
              </w:rPr>
              <w:t>dense_vector</w:t>
            </w:r>
            <w:r>
              <w:rPr>
                <w:rFonts w:eastAsia="等线" w:ascii="Arial" w:cs="Arial" w:hAnsi="Arial"/>
                <w:sz w:val="22"/>
              </w:rPr>
              <w:t xml:space="preserve"> 数据类型来存储向量。</w:t>
            </w:r>
          </w:p>
          <w:p>
            <w:pPr>
              <w:numPr>
                <w:numId w:val="62"/>
              </w:numPr>
              <w:spacing w:before="120" w:after="120" w:line="288" w:lineRule="auto"/>
              <w:ind w:left="0"/>
              <w:jc w:val="left"/>
            </w:pPr>
            <w:r>
              <w:rPr>
                <w:rFonts w:eastAsia="等线" w:ascii="Arial" w:cs="Arial" w:hAnsi="Arial"/>
                <w:b w:val="true"/>
                <w:sz w:val="22"/>
              </w:rPr>
              <w:t>数据结构</w:t>
            </w:r>
            <w:r>
              <w:rPr>
                <w:rFonts w:eastAsia="等线" w:ascii="Arial" w:cs="Arial" w:hAnsi="Arial"/>
                <w:sz w:val="22"/>
              </w:rPr>
              <w:t xml:space="preserve">：本质上，它是一个 </w:t>
            </w:r>
            <w:r>
              <w:rPr>
                <w:rFonts w:eastAsia="等线" w:ascii="Arial" w:cs="Arial" w:hAnsi="Arial"/>
                <w:b w:val="true"/>
                <w:sz w:val="22"/>
              </w:rPr>
              <w:t>浮点数数组（Array of Floats）</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b w:val="true"/>
                <w:sz w:val="22"/>
              </w:rPr>
              <w:t>支持格式</w:t>
            </w:r>
            <w:r>
              <w:rPr>
                <w:rFonts w:eastAsia="等线" w:ascii="Arial" w:cs="Arial" w:hAnsi="Arial"/>
                <w:sz w:val="22"/>
              </w:rPr>
              <w:t xml:space="preserve">：支持 </w:t>
            </w:r>
            <w:r>
              <w:rPr>
                <w:rFonts w:eastAsia="Consolas" w:ascii="Consolas" w:cs="Consolas" w:hAnsi="Consolas"/>
                <w:sz w:val="22"/>
                <w:shd w:fill="EFF0F1"/>
              </w:rPr>
              <w:t>float</w:t>
            </w:r>
            <w:r>
              <w:rPr>
                <w:rFonts w:eastAsia="等线" w:ascii="Arial" w:cs="Arial" w:hAnsi="Arial"/>
                <w:sz w:val="22"/>
              </w:rPr>
              <w:t xml:space="preserve"> (单精度) 和 </w:t>
            </w:r>
            <w:r>
              <w:rPr>
                <w:rFonts w:eastAsia="Consolas" w:ascii="Consolas" w:cs="Consolas" w:hAnsi="Consolas"/>
                <w:sz w:val="22"/>
                <w:shd w:fill="EFF0F1"/>
              </w:rPr>
              <w:t>byte</w:t>
            </w:r>
            <w:r>
              <w:rPr>
                <w:rFonts w:eastAsia="等线" w:ascii="Arial" w:cs="Arial" w:hAnsi="Arial"/>
                <w:sz w:val="22"/>
              </w:rPr>
              <w:t xml:space="preserve"> (量化后的整数，用于节省空间) 两种数值类型。</w:t>
            </w:r>
          </w:p>
          <w:p>
            <w:pPr>
              <w:numPr>
                <w:numId w:val="64"/>
              </w:numPr>
              <w:spacing w:before="120" w:after="120" w:line="288" w:lineRule="auto"/>
              <w:ind w:left="0"/>
              <w:jc w:val="left"/>
            </w:pPr>
            <w:r>
              <w:rPr>
                <w:rFonts w:eastAsia="等线" w:ascii="Arial" w:cs="Arial" w:hAnsi="Arial"/>
                <w:b w:val="true"/>
                <w:sz w:val="22"/>
              </w:rPr>
              <w:t>维度限制</w:t>
            </w:r>
            <w:r>
              <w:rPr>
                <w:rFonts w:eastAsia="等线" w:ascii="Arial" w:cs="Arial" w:hAnsi="Arial"/>
                <w:sz w:val="22"/>
              </w:rPr>
              <w:t>：早期版本限制较严（如 7.x 版本限制 1024 维），但在 8.x 版本中，配合 HNSW 索引，支持的维度已大幅提升（通常支持到 2048 甚至更高，具体取决于配置），完全满足我们使用 BERT/BGE 等模型生成的 768 或 1024 维向量的需求。</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2. </w:t>
            </w:r>
            <w:r>
              <w:rPr>
                <w:rFonts w:eastAsia="等线" w:ascii="Arial" w:cs="Arial" w:hAnsi="Arial"/>
                <w:b w:val="true"/>
                <w:sz w:val="30"/>
              </w:rPr>
              <w:t>物理存储：Lucene 引擎与 KNN 索引</w:t>
            </w:r>
            <w:bookmarkEnd w:id="38"/>
          </w:p>
          <w:p>
            <w:pPr>
              <w:spacing w:before="120" w:after="120" w:line="288" w:lineRule="auto"/>
              <w:ind w:left="0"/>
              <w:jc w:val="left"/>
            </w:pPr>
            <w:r>
              <w:rPr>
                <w:rFonts w:eastAsia="等线" w:ascii="Arial" w:cs="Arial" w:hAnsi="Arial"/>
                <w:sz w:val="22"/>
              </w:rPr>
              <w:t xml:space="preserve">ES 底层依赖 </w:t>
            </w:r>
            <w:r>
              <w:rPr>
                <w:rFonts w:eastAsia="等线" w:ascii="Arial" w:cs="Arial" w:hAnsi="Arial"/>
                <w:b w:val="true"/>
                <w:sz w:val="22"/>
              </w:rPr>
              <w:t>Apache Lucene</w:t>
            </w:r>
            <w:r>
              <w:rPr>
                <w:rFonts w:eastAsia="等线" w:ascii="Arial" w:cs="Arial" w:hAnsi="Arial"/>
                <w:sz w:val="22"/>
              </w:rPr>
              <w:t xml:space="preserve"> 引擎。当我们将 </w:t>
            </w:r>
            <w:r>
              <w:rPr>
                <w:rFonts w:eastAsia="Consolas" w:ascii="Consolas" w:cs="Consolas" w:hAnsi="Consolas"/>
                <w:sz w:val="22"/>
                <w:shd w:fill="EFF0F1"/>
              </w:rPr>
              <w:t>dense_vector</w:t>
            </w:r>
            <w:r>
              <w:rPr>
                <w:rFonts w:eastAsia="等线" w:ascii="Arial" w:cs="Arial" w:hAnsi="Arial"/>
                <w:sz w:val="22"/>
              </w:rPr>
              <w:t xml:space="preserve"> 写入 ES 时，数据会经历以下处理流程：</w:t>
            </w:r>
          </w:p>
          <w:p>
            <w:pPr>
              <w:numPr>
                <w:numId w:val="65"/>
              </w:numPr>
              <w:spacing w:before="120" w:after="120" w:line="288" w:lineRule="auto"/>
              <w:ind w:left="0"/>
              <w:jc w:val="left"/>
            </w:pPr>
            <w:r>
              <w:rPr>
                <w:rFonts w:eastAsia="等线" w:ascii="Arial" w:cs="Arial" w:hAnsi="Arial"/>
                <w:b w:val="true"/>
                <w:sz w:val="22"/>
              </w:rPr>
              <w:t>原始向量存储 (Doc Values)</w:t>
            </w:r>
            <w:r>
              <w:rPr>
                <w:rFonts w:eastAsia="等线" w:ascii="Arial" w:cs="Arial" w:hAnsi="Arial"/>
                <w:sz w:val="22"/>
              </w:rPr>
              <w:t>：</w:t>
              <w:br/>
            </w:r>
            <w:r>
              <w:rPr>
                <w:rFonts w:eastAsia="等线" w:ascii="Arial" w:cs="Arial" w:hAnsi="Arial"/>
                <w:sz w:val="22"/>
              </w:rPr>
              <w:t xml:space="preserve">向量的原始数据会被序列化并存储在 Lucene 的 </w:t>
            </w:r>
            <w:r>
              <w:rPr>
                <w:rFonts w:eastAsia="等线" w:ascii="Arial" w:cs="Arial" w:hAnsi="Arial"/>
                <w:b w:val="true"/>
                <w:sz w:val="22"/>
              </w:rPr>
              <w:t>Doc Values</w:t>
            </w:r>
            <w:r>
              <w:rPr>
                <w:rFonts w:eastAsia="等线" w:ascii="Arial" w:cs="Arial" w:hAnsi="Arial"/>
                <w:sz w:val="22"/>
              </w:rPr>
              <w:t>（列式存储结构）中。这是一种磁盘上的数据结构，专为快速随机访问和聚合设计。这意味着即使内存不足，ES 也能从磁盘高效读取向量数据，保证了大数据量下的稳定性。</w:t>
            </w:r>
          </w:p>
          <w:p>
            <w:pPr>
              <w:numPr>
                <w:numId w:val="66"/>
              </w:numPr>
              <w:spacing w:before="120" w:after="120" w:line="288" w:lineRule="auto"/>
              <w:ind w:left="0"/>
              <w:jc w:val="left"/>
            </w:pPr>
            <w:r>
              <w:rPr>
                <w:rFonts w:eastAsia="等线" w:ascii="Arial" w:cs="Arial" w:hAnsi="Arial"/>
                <w:b w:val="true"/>
                <w:sz w:val="22"/>
              </w:rPr>
              <w:t>索引结构 (HNSW Graph)</w:t>
            </w:r>
            <w:r>
              <w:rPr>
                <w:rFonts w:eastAsia="等线" w:ascii="Arial" w:cs="Arial" w:hAnsi="Arial"/>
                <w:sz w:val="22"/>
              </w:rPr>
              <w:t>：</w:t>
              <w:br/>
            </w:r>
            <w:r>
              <w:rPr>
                <w:rFonts w:eastAsia="等线" w:ascii="Arial" w:cs="Arial" w:hAnsi="Arial"/>
                <w:sz w:val="22"/>
              </w:rPr>
              <w:t xml:space="preserve">为了加速检索，我们在创建索引时指定了 </w:t>
            </w:r>
            <w:r>
              <w:rPr>
                <w:rFonts w:eastAsia="Consolas" w:ascii="Consolas" w:cs="Consolas" w:hAnsi="Consolas"/>
                <w:sz w:val="22"/>
                <w:shd w:fill="EFF0F1"/>
              </w:rPr>
              <w:t>"index": true</w:t>
            </w:r>
            <w:r>
              <w:rPr>
                <w:rFonts w:eastAsia="等线" w:ascii="Arial" w:cs="Arial" w:hAnsi="Arial"/>
                <w:sz w:val="22"/>
              </w:rPr>
              <w:t xml:space="preserve"> 并选择 </w:t>
            </w:r>
            <w:r>
              <w:rPr>
                <w:rFonts w:eastAsia="Consolas" w:ascii="Consolas" w:cs="Consolas" w:hAnsi="Consolas"/>
                <w:b w:val="true"/>
                <w:sz w:val="22"/>
                <w:shd w:fill="EFF0F1"/>
              </w:rPr>
              <w:t>hnsw</w:t>
            </w:r>
            <w:r>
              <w:rPr>
                <w:rFonts w:eastAsia="等线" w:ascii="Arial" w:cs="Arial" w:hAnsi="Arial"/>
                <w:sz w:val="22"/>
              </w:rPr>
              <w:t xml:space="preserve"> (Hierarchical Navigable Small World) 算法作为索引类型。</w:t>
            </w:r>
          </w:p>
          <w:p>
            <w:pPr>
              <w:numPr>
                <w:numId w:val="67"/>
              </w:numPr>
              <w:spacing w:before="120" w:after="120" w:line="288" w:lineRule="auto"/>
              <w:ind w:left="453"/>
              <w:jc w:val="left"/>
            </w:pPr>
          </w:p>
          <w:p>
            <w:pPr>
              <w:numPr>
                <w:numId w:val="68"/>
              </w:numPr>
              <w:spacing w:before="120" w:after="120" w:line="288" w:lineRule="auto"/>
              <w:ind w:left="453"/>
              <w:jc w:val="left"/>
            </w:pPr>
            <w:r>
              <w:rPr>
                <w:rFonts w:eastAsia="等线" w:ascii="Arial" w:cs="Arial" w:hAnsi="Arial"/>
                <w:b w:val="true"/>
                <w:sz w:val="22"/>
              </w:rPr>
              <w:t>持久化</w:t>
            </w:r>
            <w:r>
              <w:rPr>
                <w:rFonts w:eastAsia="等线" w:ascii="Arial" w:cs="Arial" w:hAnsi="Arial"/>
                <w:sz w:val="22"/>
              </w:rPr>
              <w:t>：虽然查询时在内存，但图的结构信息也会持久化在 Lucene 的段文件（Segment Files）中，重启后可重新加载。</w:t>
            </w: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8. </w:t>
      </w:r>
      <w:r>
        <w:rPr>
          <w:rFonts w:eastAsia="等线" w:ascii="Arial" w:cs="Arial" w:hAnsi="Arial"/>
          <w:b w:val="true"/>
          <w:sz w:val="32"/>
        </w:rPr>
        <w:t>怎么去es查向量</w:t>
      </w:r>
      <w:bookmarkEnd w:id="39"/>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1. </w:t>
      </w:r>
      <w:r>
        <w:rPr>
          <w:rFonts w:eastAsia="等线" w:ascii="Arial" w:cs="Arial" w:hAnsi="Arial"/>
          <w:b w:val="true"/>
          <w:sz w:val="30"/>
        </w:rPr>
        <w:t>逐字稿</w:t>
      </w:r>
      <w:bookmarkEnd w:id="40"/>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e1ea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在京东的 RAG 项目中，我们主要使用 Elasticsearch 8.x 版本，查询向量的核心方式是使用 </w:t>
            </w:r>
            <w:r>
              <w:rPr>
                <w:rFonts w:eastAsia="Consolas" w:ascii="Consolas" w:cs="Consolas" w:hAnsi="Consolas"/>
                <w:b w:val="true"/>
                <w:sz w:val="22"/>
                <w:shd w:fill="EFF0F1"/>
              </w:rPr>
              <w:t>knn</w:t>
            </w:r>
            <w:r>
              <w:rPr>
                <w:rFonts w:eastAsia="等线" w:ascii="Arial" w:cs="Arial" w:hAnsi="Arial"/>
                <w:b w:val="true"/>
                <w:sz w:val="22"/>
              </w:rPr>
              <w:t xml:space="preserve"> (k-Nearest Neighbors)</w:t>
            </w:r>
            <w:r>
              <w:rPr>
                <w:rFonts w:eastAsia="等线" w:ascii="Arial" w:cs="Arial" w:hAnsi="Arial"/>
                <w:sz w:val="22"/>
              </w:rPr>
              <w:t xml:space="preserve"> 查询子句。这与传统的 </w:t>
            </w:r>
            <w:r>
              <w:rPr>
                <w:rFonts w:eastAsia="Consolas" w:ascii="Consolas" w:cs="Consolas" w:hAnsi="Consolas"/>
                <w:sz w:val="22"/>
                <w:shd w:fill="EFF0F1"/>
              </w:rPr>
              <w:t>match</w:t>
            </w:r>
            <w:r>
              <w:rPr>
                <w:rFonts w:eastAsia="等线" w:ascii="Arial" w:cs="Arial" w:hAnsi="Arial"/>
                <w:sz w:val="22"/>
              </w:rPr>
              <w:t xml:space="preserve"> 或 </w:t>
            </w:r>
            <w:r>
              <w:rPr>
                <w:rFonts w:eastAsia="Consolas" w:ascii="Consolas" w:cs="Consolas" w:hAnsi="Consolas"/>
                <w:sz w:val="22"/>
                <w:shd w:fill="EFF0F1"/>
              </w:rPr>
              <w:t>term</w:t>
            </w:r>
            <w:r>
              <w:rPr>
                <w:rFonts w:eastAsia="等线" w:ascii="Arial" w:cs="Arial" w:hAnsi="Arial"/>
                <w:sz w:val="22"/>
              </w:rPr>
              <w:t xml:space="preserve"> 查询完全不同，它不依赖倒排索引，而是直接利用内存中的 </w:t>
            </w:r>
            <w:r>
              <w:rPr>
                <w:rFonts w:eastAsia="等线" w:ascii="Arial" w:cs="Arial" w:hAnsi="Arial"/>
                <w:b w:val="true"/>
                <w:sz w:val="22"/>
              </w:rPr>
              <w:t>HNSW 图索引</w:t>
            </w:r>
            <w:r>
              <w:rPr>
                <w:rFonts w:eastAsia="等线" w:ascii="Arial" w:cs="Arial" w:hAnsi="Arial"/>
                <w:sz w:val="22"/>
              </w:rPr>
              <w:t>进行近似最近邻搜索。</w:t>
            </w:r>
          </w:p>
          <w:p>
            <w:pPr>
              <w:spacing w:before="120" w:after="120" w:line="288" w:lineRule="auto"/>
              <w:ind w:left="0"/>
              <w:jc w:val="left"/>
            </w:pPr>
            <w:r>
              <w:rPr>
                <w:rFonts w:eastAsia="等线" w:ascii="Arial" w:cs="Arial" w:hAnsi="Arial"/>
                <w:sz w:val="22"/>
              </w:rPr>
              <w:t>以下是我在代码中实际使用的查询逻辑和关键细节：</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1. </w:t>
            </w:r>
            <w:r>
              <w:rPr>
                <w:rFonts w:eastAsia="等线" w:ascii="Arial" w:cs="Arial" w:hAnsi="Arial"/>
                <w:b w:val="true"/>
                <w:sz w:val="30"/>
              </w:rPr>
              <w:t>核心查询语法：</w:t>
            </w:r>
            <w:r>
              <w:rPr>
                <w:rFonts w:eastAsia="Consolas" w:ascii="Consolas" w:cs="Consolas" w:hAnsi="Consolas"/>
                <w:b w:val="true"/>
                <w:sz w:val="30"/>
                <w:shd w:fill="EFF0F1"/>
              </w:rPr>
              <w:t>knn</w:t>
            </w:r>
            <w:r>
              <w:rPr>
                <w:rFonts w:eastAsia="等线" w:ascii="Arial" w:cs="Arial" w:hAnsi="Arial"/>
                <w:b w:val="true"/>
                <w:sz w:val="30"/>
              </w:rPr>
              <w:t xml:space="preserve"> 子句</w:t>
            </w:r>
            <w:bookmarkEnd w:id="41"/>
          </w:p>
          <w:p>
            <w:pPr>
              <w:spacing w:before="120" w:after="120" w:line="288" w:lineRule="auto"/>
              <w:ind w:left="0"/>
              <w:jc w:val="left"/>
            </w:pPr>
            <w:r>
              <w:rPr>
                <w:rFonts w:eastAsia="等线" w:ascii="Arial" w:cs="Arial" w:hAnsi="Arial"/>
                <w:sz w:val="22"/>
              </w:rPr>
              <w:t xml:space="preserve">在 ES 8.x 中，官方推荐使用顶层的 </w:t>
            </w:r>
            <w:r>
              <w:rPr>
                <w:rFonts w:eastAsia="Consolas" w:ascii="Consolas" w:cs="Consolas" w:hAnsi="Consolas"/>
                <w:sz w:val="22"/>
                <w:shd w:fill="EFF0F1"/>
              </w:rPr>
              <w:t>knn</w:t>
            </w:r>
            <w:r>
              <w:rPr>
                <w:rFonts w:eastAsia="等线" w:ascii="Arial" w:cs="Arial" w:hAnsi="Arial"/>
                <w:sz w:val="22"/>
              </w:rPr>
              <w:t xml:space="preserve"> 参数（替代了旧版本的 </w:t>
            </w:r>
            <w:r>
              <w:rPr>
                <w:rFonts w:eastAsia="Consolas" w:ascii="Consolas" w:cs="Consolas" w:hAnsi="Consolas"/>
                <w:sz w:val="22"/>
                <w:shd w:fill="EFF0F1"/>
              </w:rPr>
              <w:t>script_score</w:t>
            </w:r>
            <w:r>
              <w:rPr>
                <w:rFonts w:eastAsia="等线" w:ascii="Arial" w:cs="Arial" w:hAnsi="Arial"/>
                <w:sz w:val="22"/>
              </w:rPr>
              <w:t xml:space="preserve"> + </w:t>
            </w:r>
            <w:r>
              <w:rPr>
                <w:rFonts w:eastAsia="Consolas" w:ascii="Consolas" w:cs="Consolas" w:hAnsi="Consolas"/>
                <w:sz w:val="22"/>
                <w:shd w:fill="EFF0F1"/>
              </w:rPr>
              <w:t>cosineSimilarity</w:t>
            </w:r>
            <w:r>
              <w:rPr>
                <w:rFonts w:eastAsia="等线" w:ascii="Arial" w:cs="Arial" w:hAnsi="Arial"/>
                <w:sz w:val="22"/>
              </w:rPr>
              <w:t xml:space="preserve"> 方式，性能提升巨大）。</w:t>
            </w:r>
          </w:p>
          <w:p>
            <w:pPr>
              <w:spacing w:before="120" w:after="120" w:line="288" w:lineRule="auto"/>
              <w:ind w:left="0"/>
              <w:jc w:val="left"/>
            </w:pPr>
            <w:r>
              <w:rPr>
                <w:rFonts w:eastAsia="等线" w:ascii="Arial" w:cs="Arial" w:hAnsi="Arial"/>
                <w:b w:val="true"/>
                <w:sz w:val="22"/>
              </w:rPr>
              <w:t>JSON 查询示例：</w:t>
            </w:r>
            <w:r>
              <w:rPr>
                <w:rFonts w:eastAsia="等线" w:ascii="Arial" w:cs="Arial" w:hAnsi="Arial"/>
                <w:sz w:val="22"/>
              </w:rPr>
              <w:br/>
            </w:r>
            <w:r>
              <w:rPr>
                <w:rFonts w:eastAsia="等线" w:ascii="Arial" w:cs="Arial" w:hAnsi="Arial"/>
                <w:sz w:val="22"/>
              </w:rPr>
              <w:t xml:space="preserve">假设用户问：“PLUS 会员买冰箱有什么优惠？”，我们将该问题通过 BGE 模型转化为一个 768 维的向量 </w:t>
            </w:r>
            <w:r>
              <w:rPr>
                <w:rFonts w:eastAsia="Consolas" w:ascii="Consolas" w:cs="Consolas" w:hAnsi="Consolas"/>
                <w:sz w:val="22"/>
                <w:shd w:fill="EFF0F1"/>
              </w:rPr>
              <w:t>query_vector</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f2f3f5"/>
              </w:rPr>
              <w:t>GET /price_rules/_search</w:t>
            </w:r>
          </w:p>
          <w:p>
            <w:pPr>
              <w:spacing w:before="120" w:after="120" w:line="288" w:lineRule="auto"/>
              <w:ind w:left="0"/>
              <w:jc w:val="left"/>
            </w:pPr>
            <w:r>
              <w:rPr>
                <w:rFonts w:eastAsia="Consolas" w:ascii="Consolas" w:cs="Consolas" w:hAnsi="Consolas"/>
                <w:sz w:val="22"/>
                <w:shd w:fill="f2f3f5"/>
              </w:rPr>
              <w:t>{</w:t>
            </w:r>
          </w:p>
          <w:p>
            <w:pPr>
              <w:spacing w:before="120" w:after="120" w:line="288" w:lineRule="auto"/>
              <w:ind w:left="0"/>
              <w:jc w:val="left"/>
            </w:pPr>
            <w:r>
              <w:rPr>
                <w:rFonts w:eastAsia="Consolas" w:ascii="Consolas" w:cs="Consolas" w:hAnsi="Consolas"/>
                <w:sz w:val="22"/>
                <w:shd w:fill="f2f3f5"/>
              </w:rPr>
              <w:t xml:space="preserve">  "knn": {</w:t>
            </w:r>
          </w:p>
          <w:p>
            <w:pPr>
              <w:spacing w:before="120" w:after="120" w:line="288" w:lineRule="auto"/>
              <w:ind w:left="0"/>
              <w:jc w:val="left"/>
            </w:pPr>
            <w:r>
              <w:rPr>
                <w:rFonts w:eastAsia="Consolas" w:ascii="Consolas" w:cs="Consolas" w:hAnsi="Consolas"/>
                <w:sz w:val="22"/>
                <w:shd w:fill="f2f3f5"/>
              </w:rPr>
              <w:t xml:space="preserve">    "field": "rule_embedding",          // 1. 指定存储向量的字段 (dense_vector 类型)</w:t>
            </w:r>
          </w:p>
          <w:p>
            <w:pPr>
              <w:spacing w:before="120" w:after="120" w:line="288" w:lineRule="auto"/>
              <w:ind w:left="0"/>
              <w:jc w:val="left"/>
            </w:pPr>
            <w:r>
              <w:rPr>
                <w:rFonts w:eastAsia="Consolas" w:ascii="Consolas" w:cs="Consolas" w:hAnsi="Consolas"/>
                <w:sz w:val="22"/>
                <w:shd w:fill="f2f3f5"/>
              </w:rPr>
              <w:t xml:space="preserve">    "query_vector": [0.12, -0.45, ...], // 2. 传入查询向量 (768 个浮点数)</w:t>
            </w:r>
          </w:p>
          <w:p>
            <w:pPr>
              <w:spacing w:before="120" w:after="120" w:line="288" w:lineRule="auto"/>
              <w:ind w:left="0"/>
              <w:jc w:val="left"/>
            </w:pPr>
            <w:r>
              <w:rPr>
                <w:rFonts w:eastAsia="Consolas" w:ascii="Consolas" w:cs="Consolas" w:hAnsi="Consolas"/>
                <w:sz w:val="22"/>
                <w:shd w:fill="f2f3f5"/>
              </w:rPr>
              <w:t xml:space="preserve">    "k": 10,                            // 3. 返回最相似的 Top 10 个文档</w:t>
            </w:r>
          </w:p>
          <w:p>
            <w:pPr>
              <w:spacing w:before="120" w:after="120" w:line="288" w:lineRule="auto"/>
              <w:ind w:left="0"/>
              <w:jc w:val="left"/>
            </w:pPr>
            <w:r>
              <w:rPr>
                <w:rFonts w:eastAsia="Consolas" w:ascii="Consolas" w:cs="Consolas" w:hAnsi="Consolas"/>
                <w:sz w:val="22"/>
                <w:shd w:fill="f2f3f5"/>
              </w:rPr>
              <w:t xml:space="preserve">    "num_candidates": 100               // 4. 候选集大小 (关键优化参数)</w:t>
            </w:r>
          </w:p>
          <w:p>
            <w:pPr>
              <w:spacing w:before="120" w:after="120" w:line="288" w:lineRule="auto"/>
              <w:ind w:left="0"/>
              <w:jc w:val="left"/>
            </w:pPr>
            <w:r>
              <w:rPr>
                <w:rFonts w:eastAsia="Consolas" w:ascii="Consolas" w:cs="Consolas" w:hAnsi="Consolas"/>
                <w:sz w:val="22"/>
                <w:shd w:fill="f2f3f5"/>
              </w:rPr>
              <w:t xml:space="preserve">  },</w:t>
            </w:r>
          </w:p>
          <w:p>
            <w:pPr>
              <w:spacing w:before="120" w:after="120" w:line="288" w:lineRule="auto"/>
              <w:ind w:left="0"/>
              <w:jc w:val="left"/>
            </w:pPr>
            <w:r>
              <w:rPr>
                <w:rFonts w:eastAsia="Consolas" w:ascii="Consolas" w:cs="Consolas" w:hAnsi="Consolas"/>
                <w:sz w:val="22"/>
                <w:shd w:fill="f2f3f5"/>
              </w:rPr>
              <w:t xml:space="preserve">  "_source": ["rule_id", "rule_content", "category"] // 返回业务所需字段</w:t>
            </w:r>
          </w:p>
          <w:p>
            <w:pPr>
              <w:spacing w:before="120" w:after="120" w:line="288" w:lineRule="auto"/>
              <w:ind w:left="0"/>
              <w:jc w:val="left"/>
            </w:pPr>
            <w:r>
              <w:rPr>
                <w:rFonts w:eastAsia="Consolas" w:ascii="Consolas" w:cs="Consolas" w:hAnsi="Consolas"/>
                <w:sz w:val="22"/>
                <w:shd w:fill="f2f3f5"/>
              </w:rPr>
              <w:t>}</w:t>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2. </w:t>
            </w:r>
            <w:r>
              <w:rPr>
                <w:rFonts w:eastAsia="等线" w:ascii="Arial" w:cs="Arial" w:hAnsi="Arial"/>
                <w:b w:val="true"/>
                <w:sz w:val="30"/>
              </w:rPr>
              <w:t>关键参数解析与调优经验</w:t>
            </w:r>
            <w:bookmarkEnd w:id="42"/>
          </w:p>
          <w:p>
            <w:pPr>
              <w:spacing w:before="120" w:after="120" w:line="288" w:lineRule="auto"/>
              <w:ind w:left="0"/>
              <w:jc w:val="left"/>
            </w:pPr>
            <w:r>
              <w:rPr>
                <w:rFonts w:eastAsia="等线" w:ascii="Arial" w:cs="Arial" w:hAnsi="Arial"/>
                <w:sz w:val="22"/>
              </w:rPr>
              <w:t>在实际落地中，仅仅写出查询是不够的，关键在于参数的调优，这也是我在项目中重点解决的问题：</w:t>
            </w:r>
          </w:p>
          <w:p>
            <w:pPr>
              <w:numPr>
                <w:numId w:val="69"/>
              </w:numPr>
              <w:spacing w:before="120" w:after="120" w:line="288" w:lineRule="auto"/>
              <w:ind w:left="0"/>
              <w:jc w:val="left"/>
            </w:pPr>
            <w:r>
              <w:rPr>
                <w:rFonts w:eastAsia="Consolas" w:ascii="Consolas" w:cs="Consolas" w:hAnsi="Consolas"/>
                <w:b w:val="true"/>
                <w:sz w:val="22"/>
                <w:shd w:fill="EFF0F1"/>
              </w:rPr>
              <w:t>field</w:t>
            </w:r>
            <w:r>
              <w:rPr>
                <w:rFonts w:eastAsia="等线" w:ascii="Arial" w:cs="Arial" w:hAnsi="Arial"/>
                <w:sz w:val="22"/>
              </w:rPr>
              <w:t xml:space="preserve">: 必须对应 Mapping 中定义了 </w:t>
            </w:r>
            <w:r>
              <w:rPr>
                <w:rFonts w:eastAsia="Consolas" w:ascii="Consolas" w:cs="Consolas" w:hAnsi="Consolas"/>
                <w:sz w:val="22"/>
                <w:shd w:fill="EFF0F1"/>
              </w:rPr>
              <w:t>"index": true</w:t>
            </w:r>
            <w:r>
              <w:rPr>
                <w:rFonts w:eastAsia="等线" w:ascii="Arial" w:cs="Arial" w:hAnsi="Arial"/>
                <w:sz w:val="22"/>
              </w:rPr>
              <w:t xml:space="preserve"> 且使用了 </w:t>
            </w:r>
            <w:r>
              <w:rPr>
                <w:rFonts w:eastAsia="Consolas" w:ascii="Consolas" w:cs="Consolas" w:hAnsi="Consolas"/>
                <w:sz w:val="22"/>
                <w:shd w:fill="EFF0F1"/>
              </w:rPr>
              <w:t>hnsw</w:t>
            </w:r>
            <w:r>
              <w:rPr>
                <w:rFonts w:eastAsia="等线" w:ascii="Arial" w:cs="Arial" w:hAnsi="Arial"/>
                <w:sz w:val="22"/>
              </w:rPr>
              <w:t xml:space="preserve"> 算法的 </w:t>
            </w:r>
            <w:r>
              <w:rPr>
                <w:rFonts w:eastAsia="Consolas" w:ascii="Consolas" w:cs="Consolas" w:hAnsi="Consolas"/>
                <w:sz w:val="22"/>
                <w:shd w:fill="EFF0F1"/>
              </w:rPr>
              <w:t>dense_vector</w:t>
            </w:r>
            <w:r>
              <w:rPr>
                <w:rFonts w:eastAsia="等线" w:ascii="Arial" w:cs="Arial" w:hAnsi="Arial"/>
                <w:sz w:val="22"/>
              </w:rPr>
              <w:t xml:space="preserve"> 字段。如果没建索引，ES 会报错或退化为全量扫描（极慢）。</w:t>
            </w:r>
          </w:p>
          <w:p>
            <w:pPr>
              <w:numPr>
                <w:numId w:val="70"/>
              </w:numPr>
              <w:spacing w:before="120" w:after="120" w:line="288" w:lineRule="auto"/>
              <w:ind w:left="0"/>
              <w:jc w:val="left"/>
            </w:pPr>
            <w:r>
              <w:rPr>
                <w:rFonts w:eastAsia="Consolas" w:ascii="Consolas" w:cs="Consolas" w:hAnsi="Consolas"/>
                <w:b w:val="true"/>
                <w:sz w:val="22"/>
                <w:shd w:fill="EFF0F1"/>
              </w:rPr>
              <w:t>k</w:t>
            </w:r>
            <w:r>
              <w:rPr>
                <w:rFonts w:eastAsia="等线" w:ascii="Arial" w:cs="Arial" w:hAnsi="Arial"/>
                <w:b w:val="true"/>
                <w:sz w:val="22"/>
              </w:rPr>
              <w:t xml:space="preserve"> (Top K)</w:t>
            </w:r>
            <w:r>
              <w:rPr>
                <w:rFonts w:eastAsia="等线" w:ascii="Arial" w:cs="Arial" w:hAnsi="Arial"/>
                <w:sz w:val="22"/>
              </w:rPr>
              <w:t xml:space="preserve">: </w:t>
            </w:r>
          </w:p>
          <w:p>
            <w:pPr>
              <w:numPr>
                <w:numId w:val="71"/>
              </w:numPr>
              <w:spacing w:before="120" w:after="120" w:line="288" w:lineRule="auto"/>
              <w:ind w:left="453"/>
              <w:jc w:val="left"/>
            </w:pPr>
            <w:r>
              <w:rPr>
                <w:rFonts w:eastAsia="等线" w:ascii="Arial" w:cs="Arial" w:hAnsi="Arial"/>
                <w:sz w:val="22"/>
              </w:rPr>
              <w:t>表示最终返回给用户的文档数量。</w:t>
            </w:r>
          </w:p>
          <w:p>
            <w:pPr>
              <w:numPr>
                <w:numId w:val="72"/>
              </w:numPr>
              <w:spacing w:before="120" w:after="120" w:line="288" w:lineRule="auto"/>
              <w:ind w:left="453"/>
              <w:jc w:val="left"/>
            </w:pPr>
            <w:r>
              <w:rPr>
                <w:rFonts w:eastAsia="等线" w:ascii="Arial" w:cs="Arial" w:hAnsi="Arial"/>
                <w:b w:val="true"/>
                <w:sz w:val="22"/>
              </w:rPr>
              <w:t>业务权衡</w:t>
            </w:r>
            <w:r>
              <w:rPr>
                <w:rFonts w:eastAsia="等线" w:ascii="Arial" w:cs="Arial" w:hAnsi="Arial"/>
                <w:sz w:val="22"/>
              </w:rPr>
              <w:t>：在 RAG 场景中，我们通常设为 5~10。太少可能漏掉关键规则，太多会增加 LLM 的上下文窗口负担并引入噪声。</w:t>
            </w:r>
          </w:p>
          <w:p>
            <w:pPr>
              <w:numPr>
                <w:numId w:val="73"/>
              </w:numPr>
              <w:spacing w:before="120" w:after="120" w:line="288" w:lineRule="auto"/>
              <w:ind w:left="0"/>
              <w:jc w:val="left"/>
            </w:pPr>
            <w:r>
              <w:rPr>
                <w:rFonts w:eastAsia="Consolas" w:ascii="Consolas" w:cs="Consolas" w:hAnsi="Consolas"/>
                <w:b w:val="true"/>
                <w:sz w:val="22"/>
                <w:shd w:fill="EFF0F1"/>
              </w:rPr>
              <w:t>num_candidates</w:t>
            </w:r>
            <w:r>
              <w:rPr>
                <w:rFonts w:eastAsia="等线" w:ascii="Arial" w:cs="Arial" w:hAnsi="Arial"/>
                <w:b w:val="true"/>
                <w:sz w:val="22"/>
              </w:rPr>
              <w:t xml:space="preserve"> (搜索宽度)</w:t>
            </w:r>
            <w:r>
              <w:rPr>
                <w:rFonts w:eastAsia="等线" w:ascii="Arial" w:cs="Arial" w:hAnsi="Arial"/>
                <w:sz w:val="22"/>
              </w:rPr>
              <w:t xml:space="preserve">: </w:t>
            </w:r>
            <w:r>
              <w:rPr>
                <w:rFonts w:eastAsia="等线" w:ascii="Arial" w:cs="Arial" w:hAnsi="Arial"/>
                <w:b w:val="true"/>
                <w:sz w:val="22"/>
              </w:rPr>
              <w:t>这是最重要的性能/精度权衡参数。</w:t>
            </w:r>
          </w:p>
          <w:p>
            <w:pPr>
              <w:numPr>
                <w:numId w:val="74"/>
              </w:numPr>
              <w:spacing w:before="120" w:after="120" w:line="288" w:lineRule="auto"/>
              <w:ind w:left="453"/>
              <w:jc w:val="left"/>
            </w:pPr>
            <w:r>
              <w:rPr>
                <w:rFonts w:eastAsia="等线" w:ascii="Arial" w:cs="Arial" w:hAnsi="Arial"/>
                <w:b w:val="true"/>
                <w:sz w:val="22"/>
              </w:rPr>
              <w:t>原理</w:t>
            </w:r>
            <w:r>
              <w:rPr>
                <w:rFonts w:eastAsia="等线" w:ascii="Arial" w:cs="Arial" w:hAnsi="Arial"/>
                <w:sz w:val="22"/>
              </w:rPr>
              <w:t xml:space="preserve">：HNSW 是近似搜索。ES 会先从图中遍历 </w:t>
            </w:r>
            <w:r>
              <w:rPr>
                <w:rFonts w:eastAsia="Consolas" w:ascii="Consolas" w:cs="Consolas" w:hAnsi="Consolas"/>
                <w:sz w:val="22"/>
                <w:shd w:fill="EFF0F1"/>
              </w:rPr>
              <w:t>num_candidates</w:t>
            </w:r>
            <w:r>
              <w:rPr>
                <w:rFonts w:eastAsia="等线" w:ascii="Arial" w:cs="Arial" w:hAnsi="Arial"/>
                <w:sz w:val="22"/>
              </w:rPr>
              <w:t xml:space="preserve"> 个节点作为候选池，然后在这些候选者中精确计算距离，选出最好的 </w:t>
            </w:r>
            <w:r>
              <w:rPr>
                <w:rFonts w:eastAsia="Consolas" w:ascii="Consolas" w:cs="Consolas" w:hAnsi="Consolas"/>
                <w:sz w:val="22"/>
                <w:shd w:fill="EFF0F1"/>
              </w:rPr>
              <w:t>k</w:t>
            </w:r>
            <w:r>
              <w:rPr>
                <w:rFonts w:eastAsia="等线" w:ascii="Arial" w:cs="Arial" w:hAnsi="Arial"/>
                <w:sz w:val="22"/>
              </w:rPr>
              <w:t xml:space="preserve"> 个。</w:t>
            </w:r>
          </w:p>
          <w:p>
            <w:pPr>
              <w:numPr>
                <w:numId w:val="75"/>
              </w:numPr>
              <w:spacing w:before="120" w:after="120" w:line="288" w:lineRule="auto"/>
              <w:ind w:left="453"/>
              <w:jc w:val="left"/>
            </w:pPr>
            <w:r>
              <w:rPr>
                <w:rFonts w:eastAsia="等线" w:ascii="Arial" w:cs="Arial" w:hAnsi="Arial"/>
                <w:b w:val="true"/>
                <w:sz w:val="22"/>
              </w:rPr>
              <w:t>调优策略</w:t>
            </w:r>
            <w:r>
              <w:rPr>
                <w:rFonts w:eastAsia="等线" w:ascii="Arial" w:cs="Arial" w:hAnsi="Arial"/>
                <w:sz w:val="22"/>
              </w:rPr>
              <w:t>：</w:t>
            </w:r>
          </w:p>
          <w:p>
            <w:pPr>
              <w:numPr>
                <w:numId w:val="76"/>
              </w:numPr>
              <w:spacing w:before="120" w:after="120" w:line="288" w:lineRule="auto"/>
              <w:ind w:left="907"/>
              <w:jc w:val="left"/>
            </w:pPr>
            <w:r>
              <w:rPr>
                <w:rFonts w:eastAsia="等线" w:ascii="Arial" w:cs="Arial" w:hAnsi="Arial"/>
                <w:sz w:val="22"/>
              </w:rPr>
              <w:t>如果设得太小（如等于 k），搜索速度极快，但</w:t>
            </w:r>
            <w:r>
              <w:rPr>
                <w:rFonts w:eastAsia="等线" w:ascii="Arial" w:cs="Arial" w:hAnsi="Arial"/>
                <w:b w:val="true"/>
                <w:sz w:val="22"/>
              </w:rPr>
              <w:t>召回率（Recall）低</w:t>
            </w:r>
            <w:r>
              <w:rPr>
                <w:rFonts w:eastAsia="等线" w:ascii="Arial" w:cs="Arial" w:hAnsi="Arial"/>
                <w:sz w:val="22"/>
              </w:rPr>
              <w:t>，可能漏掉真正的相似文档。</w:t>
            </w:r>
          </w:p>
          <w:p>
            <w:pPr>
              <w:numPr>
                <w:numId w:val="77"/>
              </w:numPr>
              <w:spacing w:before="120" w:after="120" w:line="288" w:lineRule="auto"/>
              <w:ind w:left="907"/>
              <w:jc w:val="left"/>
            </w:pPr>
            <w:r>
              <w:rPr>
                <w:rFonts w:eastAsia="等线" w:ascii="Arial" w:cs="Arial" w:hAnsi="Arial"/>
                <w:sz w:val="22"/>
              </w:rPr>
              <w:t>如果设得太大（如 10000），召回率高，但</w:t>
            </w:r>
            <w:r>
              <w:rPr>
                <w:rFonts w:eastAsia="等线" w:ascii="Arial" w:cs="Arial" w:hAnsi="Arial"/>
                <w:b w:val="true"/>
                <w:sz w:val="22"/>
              </w:rPr>
              <w:t>延迟（Latency）增加</w:t>
            </w:r>
            <w:r>
              <w:rPr>
                <w:rFonts w:eastAsia="等线" w:ascii="Arial" w:cs="Arial" w:hAnsi="Arial"/>
                <w:sz w:val="22"/>
              </w:rPr>
              <w:t>，因为要计算更多距离。</w:t>
            </w:r>
          </w:p>
          <w:p>
            <w:pPr>
              <w:numPr>
                <w:numId w:val="78"/>
              </w:numPr>
              <w:spacing w:before="120" w:after="120" w:line="288" w:lineRule="auto"/>
              <w:ind w:left="907"/>
              <w:jc w:val="left"/>
            </w:pPr>
            <w:r>
              <w:rPr>
                <w:rFonts w:eastAsia="等线" w:ascii="Arial" w:cs="Arial" w:hAnsi="Arial"/>
                <w:b w:val="true"/>
                <w:sz w:val="22"/>
              </w:rPr>
              <w:t>项目实践</w:t>
            </w:r>
            <w:r>
              <w:rPr>
                <w:rFonts w:eastAsia="等线" w:ascii="Arial" w:cs="Arial" w:hAnsi="Arial"/>
                <w:sz w:val="22"/>
              </w:rPr>
              <w:t xml:space="preserve">：在我们的千万级数据量下，经过压测，我将 </w:t>
            </w:r>
            <w:r>
              <w:rPr>
                <w:rFonts w:eastAsia="Consolas" w:ascii="Consolas" w:cs="Consolas" w:hAnsi="Consolas"/>
                <w:sz w:val="22"/>
                <w:shd w:fill="EFF0F1"/>
              </w:rPr>
              <w:t>num_candidates</w:t>
            </w:r>
            <w:r>
              <w:rPr>
                <w:rFonts w:eastAsia="等线" w:ascii="Arial" w:cs="Arial" w:hAnsi="Arial"/>
                <w:sz w:val="22"/>
              </w:rPr>
              <w:t xml:space="preserve"> 设置为 </w:t>
            </w:r>
            <w:r>
              <w:rPr>
                <w:rFonts w:eastAsia="Consolas" w:ascii="Consolas" w:cs="Consolas" w:hAnsi="Consolas"/>
                <w:sz w:val="22"/>
                <w:shd w:fill="EFF0F1"/>
              </w:rPr>
              <w:t>k</w:t>
            </w:r>
            <w:r>
              <w:rPr>
                <w:rFonts w:eastAsia="等线" w:ascii="Arial" w:cs="Arial" w:hAnsi="Arial"/>
                <w:sz w:val="22"/>
              </w:rPr>
              <w:t xml:space="preserve"> 的 10~20 倍（例如 k=10, num_candidates=100），能在 </w:t>
            </w:r>
            <w:r>
              <w:rPr>
                <w:rFonts w:eastAsia="等线" w:ascii="Arial" w:cs="Arial" w:hAnsi="Arial"/>
                <w:b w:val="true"/>
                <w:sz w:val="22"/>
              </w:rPr>
              <w:t>95%+ 的召回率</w:t>
            </w:r>
            <w:r>
              <w:rPr>
                <w:rFonts w:eastAsia="等线" w:ascii="Arial" w:cs="Arial" w:hAnsi="Arial"/>
                <w:sz w:val="22"/>
              </w:rPr>
              <w:t xml:space="preserve"> 和 </w:t>
            </w:r>
            <w:r>
              <w:rPr>
                <w:rFonts w:eastAsia="等线" w:ascii="Arial" w:cs="Arial" w:hAnsi="Arial"/>
                <w:b w:val="true"/>
                <w:sz w:val="22"/>
              </w:rPr>
              <w:t>50ms 以内的延迟</w:t>
            </w:r>
            <w:r>
              <w:rPr>
                <w:rFonts w:eastAsia="等线" w:ascii="Arial" w:cs="Arial" w:hAnsi="Arial"/>
                <w:sz w:val="22"/>
              </w:rPr>
              <w:t xml:space="preserve"> 之间取得最佳平衡。</w:t>
            </w: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3. </w:t>
            </w:r>
            <w:r>
              <w:rPr>
                <w:rFonts w:eastAsia="等线" w:ascii="Arial" w:cs="Arial" w:hAnsi="Arial"/>
                <w:b w:val="true"/>
                <w:sz w:val="30"/>
              </w:rPr>
              <w:t>进阶：混合检索（Hybrid Search）—— 项目的核心亮点</w:t>
            </w:r>
            <w:bookmarkEnd w:id="43"/>
          </w:p>
          <w:p>
            <w:pPr>
              <w:spacing w:before="120" w:after="120" w:line="288" w:lineRule="auto"/>
              <w:ind w:left="0"/>
              <w:jc w:val="left"/>
            </w:pPr>
            <w:r>
              <w:rPr>
                <w:rFonts w:eastAsia="等线" w:ascii="Arial" w:cs="Arial" w:hAnsi="Arial"/>
                <w:sz w:val="22"/>
              </w:rPr>
              <w:t xml:space="preserve">单纯查向量往往不够（比如用户明确提到了“2024年双11”这个具体时间，向量可能捕捉不到这种精确性）。因此，我在项目中实现了 </w:t>
            </w:r>
            <w:r>
              <w:rPr>
                <w:rFonts w:eastAsia="Consolas" w:ascii="Consolas" w:cs="Consolas" w:hAnsi="Consolas"/>
                <w:b w:val="true"/>
                <w:sz w:val="22"/>
                <w:shd w:fill="EFF0F1"/>
              </w:rPr>
              <w:t>knn</w:t>
            </w:r>
            <w:r>
              <w:rPr>
                <w:rFonts w:eastAsia="等线" w:ascii="Arial" w:cs="Arial" w:hAnsi="Arial"/>
                <w:b w:val="true"/>
                <w:sz w:val="22"/>
              </w:rPr>
              <w:t xml:space="preserve"> + </w:t>
            </w:r>
            <w:r>
              <w:rPr>
                <w:rFonts w:eastAsia="Consolas" w:ascii="Consolas" w:cs="Consolas" w:hAnsi="Consolas"/>
                <w:b w:val="true"/>
                <w:sz w:val="22"/>
                <w:shd w:fill="EFF0F1"/>
              </w:rPr>
              <w:t>bool filter</w:t>
            </w:r>
            <w:r>
              <w:rPr>
                <w:rFonts w:eastAsia="等线" w:ascii="Arial" w:cs="Arial" w:hAnsi="Arial"/>
                <w:sz w:val="22"/>
              </w:rPr>
              <w:t xml:space="preserve"> 的组合查询。</w:t>
            </w:r>
          </w:p>
          <w:p>
            <w:pPr>
              <w:spacing w:before="120" w:after="120" w:line="288" w:lineRule="auto"/>
              <w:ind w:left="0"/>
              <w:jc w:val="left"/>
            </w:pPr>
            <w:r>
              <w:rPr>
                <w:rFonts w:eastAsia="等线" w:ascii="Arial" w:cs="Arial" w:hAnsi="Arial"/>
                <w:b w:val="true"/>
                <w:sz w:val="22"/>
              </w:rPr>
              <w:t>组合查询示例：</w:t>
            </w:r>
          </w:p>
          <w:p>
            <w:pPr>
              <w:spacing w:before="120" w:after="120" w:line="288" w:lineRule="auto"/>
              <w:ind w:left="0"/>
              <w:jc w:val="left"/>
            </w:pPr>
            <w:r>
              <w:rPr>
                <w:rFonts w:eastAsia="Consolas" w:ascii="Consolas" w:cs="Consolas" w:hAnsi="Consolas"/>
                <w:sz w:val="22"/>
                <w:shd w:fill="EFF0F1"/>
              </w:rPr>
              <w:t>GET /price_rules/_search</w:t>
            </w:r>
          </w:p>
          <w:p>
            <w:pPr>
              <w:spacing w:before="120" w:after="120" w:line="288" w:lineRule="auto"/>
              <w:ind w:left="0"/>
              <w:jc w:val="left"/>
            </w:pPr>
            <w:r>
              <w:rPr>
                <w:rFonts w:eastAsia="Consolas" w:ascii="Consolas" w:cs="Consolas" w:hAnsi="Consolas"/>
                <w:sz w:val="22"/>
                <w:shd w:fill="EFF0F1"/>
              </w:rPr>
              <w:t>{</w:t>
            </w:r>
          </w:p>
          <w:p>
            <w:pPr>
              <w:spacing w:before="120" w:after="120" w:line="288" w:lineRule="auto"/>
              <w:ind w:left="0"/>
              <w:jc w:val="left"/>
            </w:pPr>
            <w:r>
              <w:rPr>
                <w:rFonts w:eastAsia="Consolas" w:ascii="Consolas" w:cs="Consolas" w:hAnsi="Consolas"/>
                <w:sz w:val="22"/>
                <w:shd w:fill="EFF0F1"/>
              </w:rPr>
              <w:t xml:space="preserve">  "query": {</w:t>
            </w:r>
          </w:p>
          <w:p>
            <w:pPr>
              <w:spacing w:before="120" w:after="120" w:line="288" w:lineRule="auto"/>
              <w:ind w:left="0"/>
              <w:jc w:val="left"/>
            </w:pPr>
            <w:r>
              <w:rPr>
                <w:rFonts w:eastAsia="Consolas" w:ascii="Consolas" w:cs="Consolas" w:hAnsi="Consolas"/>
                <w:sz w:val="22"/>
                <w:shd w:fill="EFF0F1"/>
              </w:rPr>
              <w:t xml:space="preserve">    "bool": {</w:t>
            </w:r>
          </w:p>
          <w:p>
            <w:pPr>
              <w:spacing w:before="120" w:after="120" w:line="288" w:lineRule="auto"/>
              <w:ind w:left="0"/>
              <w:jc w:val="left"/>
            </w:pPr>
            <w:r>
              <w:rPr>
                <w:rFonts w:eastAsia="Consolas" w:ascii="Consolas" w:cs="Consolas" w:hAnsi="Consolas"/>
                <w:sz w:val="22"/>
                <w:shd w:fill="EFF0F1"/>
              </w:rPr>
              <w:t xml:space="preserve">      "filter": [</w:t>
            </w:r>
          </w:p>
          <w:p>
            <w:pPr>
              <w:spacing w:before="120" w:after="120" w:line="288" w:lineRule="auto"/>
              <w:ind w:left="0"/>
              <w:jc w:val="left"/>
            </w:pPr>
            <w:r>
              <w:rPr>
                <w:rFonts w:eastAsia="Consolas" w:ascii="Consolas" w:cs="Consolas" w:hAnsi="Consolas"/>
                <w:sz w:val="22"/>
                <w:shd w:fill="EFF0F1"/>
              </w:rPr>
              <w:t xml:space="preserve">        { "term": { "category": "home_appliances" }}, // 精确过滤：只查家电</w:t>
            </w:r>
          </w:p>
          <w:p>
            <w:pPr>
              <w:spacing w:before="120" w:after="120" w:line="288" w:lineRule="auto"/>
              <w:ind w:left="0"/>
              <w:jc w:val="left"/>
            </w:pPr>
            <w:r>
              <w:rPr>
                <w:rFonts w:eastAsia="Consolas" w:ascii="Consolas" w:cs="Consolas" w:hAnsi="Consolas"/>
                <w:sz w:val="22"/>
                <w:shd w:fill="EFF0F1"/>
              </w:rPr>
              <w:t xml:space="preserve">        { "range": { "valid_from": { "lte": "now" }}}  // 时间过滤：只查生效规则</w:t>
            </w:r>
          </w:p>
          <w:p>
            <w:pPr>
              <w:spacing w:before="120" w:after="120" w:line="288" w:lineRule="auto"/>
              <w:ind w:left="0"/>
              <w:jc w:val="left"/>
            </w:pPr>
            <w:r>
              <w:rPr>
                <w:rFonts w:eastAsia="Consolas" w:ascii="Consolas" w:cs="Consolas" w:hAnsi="Consolas"/>
                <w:sz w:val="22"/>
                <w:shd w:fill="EFF0F1"/>
              </w:rPr>
              <w:t xml:space="preserve">      ]</w:t>
            </w:r>
          </w:p>
          <w:p>
            <w:pPr>
              <w:spacing w:before="120" w:after="120" w:line="288" w:lineRule="auto"/>
              <w:ind w:left="0"/>
              <w:jc w:val="left"/>
            </w:pPr>
            <w:r>
              <w:rPr>
                <w:rFonts w:eastAsia="Consolas" w:ascii="Consolas" w:cs="Consolas" w:hAnsi="Consolas"/>
                <w:sz w:val="22"/>
                <w:shd w:fill="EFF0F1"/>
              </w:rPr>
              <w:t xml:space="preserve">    }</w:t>
            </w:r>
          </w:p>
          <w:p>
            <w:pPr>
              <w:spacing w:before="120" w:after="120" w:line="288" w:lineRule="auto"/>
              <w:ind w:left="0"/>
              <w:jc w:val="left"/>
            </w:pPr>
            <w:r>
              <w:rPr>
                <w:rFonts w:eastAsia="Consolas" w:ascii="Consolas" w:cs="Consolas" w:hAnsi="Consolas"/>
                <w:sz w:val="22"/>
                <w:shd w:fill="EFF0F1"/>
              </w:rPr>
              <w:t xml:space="preserve">  },</w:t>
            </w:r>
          </w:p>
          <w:p>
            <w:pPr>
              <w:spacing w:before="120" w:after="120" w:line="288" w:lineRule="auto"/>
              <w:ind w:left="0"/>
              <w:jc w:val="left"/>
            </w:pPr>
            <w:r>
              <w:rPr>
                <w:rFonts w:eastAsia="Consolas" w:ascii="Consolas" w:cs="Consolas" w:hAnsi="Consolas"/>
                <w:sz w:val="22"/>
                <w:shd w:fill="EFF0F1"/>
              </w:rPr>
              <w:t xml:space="preserve">  "knn": {</w:t>
            </w:r>
          </w:p>
          <w:p>
            <w:pPr>
              <w:spacing w:before="120" w:after="120" w:line="288" w:lineRule="auto"/>
              <w:ind w:left="0"/>
              <w:jc w:val="left"/>
            </w:pPr>
            <w:r>
              <w:rPr>
                <w:rFonts w:eastAsia="Consolas" w:ascii="Consolas" w:cs="Consolas" w:hAnsi="Consolas"/>
                <w:sz w:val="22"/>
                <w:shd w:fill="EFF0F1"/>
              </w:rPr>
              <w:t xml:space="preserve">    "field": "rule_embedding",</w:t>
            </w:r>
          </w:p>
          <w:p>
            <w:pPr>
              <w:spacing w:before="120" w:after="120" w:line="288" w:lineRule="auto"/>
              <w:ind w:left="0"/>
              <w:jc w:val="left"/>
            </w:pPr>
            <w:r>
              <w:rPr>
                <w:rFonts w:eastAsia="Consolas" w:ascii="Consolas" w:cs="Consolas" w:hAnsi="Consolas"/>
                <w:sz w:val="22"/>
                <w:shd w:fill="EFF0F1"/>
              </w:rPr>
              <w:t xml:space="preserve">    "query_vector": [0.12, -0.45, ...],</w:t>
            </w:r>
          </w:p>
          <w:p>
            <w:pPr>
              <w:spacing w:before="120" w:after="120" w:line="288" w:lineRule="auto"/>
              <w:ind w:left="0"/>
              <w:jc w:val="left"/>
            </w:pPr>
            <w:r>
              <w:rPr>
                <w:rFonts w:eastAsia="Consolas" w:ascii="Consolas" w:cs="Consolas" w:hAnsi="Consolas"/>
                <w:sz w:val="22"/>
                <w:shd w:fill="EFF0F1"/>
              </w:rPr>
              <w:t xml:space="preserve">    "k": 10,</w:t>
            </w:r>
          </w:p>
          <w:p>
            <w:pPr>
              <w:spacing w:before="120" w:after="120" w:line="288" w:lineRule="auto"/>
              <w:ind w:left="0"/>
              <w:jc w:val="left"/>
            </w:pPr>
            <w:r>
              <w:rPr>
                <w:rFonts w:eastAsia="Consolas" w:ascii="Consolas" w:cs="Consolas" w:hAnsi="Consolas"/>
                <w:sz w:val="22"/>
                <w:shd w:fill="EFF0F1"/>
              </w:rPr>
              <w:t xml:space="preserve">    "num_candidates": 100,</w:t>
            </w:r>
          </w:p>
          <w:p>
            <w:pPr>
              <w:spacing w:before="120" w:after="120" w:line="288" w:lineRule="auto"/>
              <w:ind w:left="0"/>
              <w:jc w:val="left"/>
            </w:pPr>
            <w:r>
              <w:rPr>
                <w:rFonts w:eastAsia="Consolas" w:ascii="Consolas" w:cs="Consolas" w:hAnsi="Consolas"/>
                <w:sz w:val="22"/>
                <w:shd w:fill="EFF0F1"/>
              </w:rPr>
              <w:t xml:space="preserve">    "filter": { ... } // ES 8.x 支持在 knn 内部直接加 filter，实现预过滤</w:t>
            </w:r>
          </w:p>
          <w:p>
            <w:pPr>
              <w:spacing w:before="120" w:after="120" w:line="288" w:lineRule="auto"/>
              <w:ind w:left="0"/>
              <w:jc w:val="left"/>
            </w:pPr>
            <w:r>
              <w:rPr>
                <w:rFonts w:eastAsia="Consolas" w:ascii="Consolas" w:cs="Consolas" w:hAnsi="Consolas"/>
                <w:sz w:val="22"/>
                <w:shd w:fill="EFF0F1"/>
              </w:rPr>
              <w:t xml:space="preserve">  }</w:t>
            </w:r>
          </w:p>
          <w:p>
            <w:pPr>
              <w:spacing w:before="120" w:after="120" w:line="288" w:lineRule="auto"/>
              <w:ind w:left="0"/>
              <w:jc w:val="left"/>
            </w:pPr>
            <w:r>
              <w:rPr>
                <w:rFonts w:eastAsia="Consolas" w:ascii="Consolas" w:cs="Consolas" w:hAnsi="Consolas"/>
                <w:sz w:val="22"/>
                <w:shd w:fill="EFF0F1"/>
              </w:rPr>
              <w:t>}</w:t>
            </w:r>
          </w:p>
          <w:p>
            <w:pPr>
              <w:spacing w:before="120" w:after="120" w:line="288" w:lineRule="auto"/>
              <w:ind w:left="0"/>
              <w:jc w:val="left"/>
            </w:pPr>
            <w:r>
              <w:rPr>
                <w:rFonts w:eastAsia="等线" w:ascii="Arial" w:cs="Arial" w:hAnsi="Arial"/>
                <w:i w:val="true"/>
                <w:sz w:val="22"/>
              </w:rPr>
              <w:t>注意：在 ES 8.x 中，</w:t>
            </w:r>
            <w:r>
              <w:rPr>
                <w:rFonts w:eastAsia="Consolas" w:ascii="Consolas" w:cs="Consolas" w:hAnsi="Consolas"/>
                <w:i w:val="true"/>
                <w:sz w:val="22"/>
                <w:shd w:fill="EFF0F1"/>
              </w:rPr>
              <w:t>knn</w:t>
            </w:r>
            <w:r>
              <w:rPr>
                <w:rFonts w:eastAsia="等线" w:ascii="Arial" w:cs="Arial" w:hAnsi="Arial"/>
                <w:i w:val="true"/>
                <w:sz w:val="22"/>
              </w:rPr>
              <w:t xml:space="preserve"> 子句内部可以直接包含 </w:t>
            </w:r>
            <w:r>
              <w:rPr>
                <w:rFonts w:eastAsia="Consolas" w:ascii="Consolas" w:cs="Consolas" w:hAnsi="Consolas"/>
                <w:i w:val="true"/>
                <w:sz w:val="22"/>
                <w:shd w:fill="EFF0F1"/>
              </w:rPr>
              <w:t>filter</w:t>
            </w:r>
            <w:r>
              <w:rPr>
                <w:rFonts w:eastAsia="等线" w:ascii="Arial" w:cs="Arial" w:hAnsi="Arial"/>
                <w:i w:val="true"/>
                <w:sz w:val="22"/>
              </w:rPr>
              <w:t>，这意味着 ES 会*先执行过滤</w:t>
            </w:r>
            <w:r>
              <w:rPr>
                <w:rFonts w:eastAsia="等线" w:ascii="Arial" w:cs="Arial" w:hAnsi="Arial"/>
                <w:sz w:val="22"/>
              </w:rPr>
              <w:t>，只在过滤后的子集中进行向量搜索。这比“先搜向量再过滤”效率高得多，避免了大量无效计算。*</w:t>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4. </w:t>
            </w:r>
            <w:r>
              <w:rPr>
                <w:rFonts w:eastAsia="等线" w:ascii="Arial" w:cs="Arial" w:hAnsi="Arial"/>
                <w:b w:val="true"/>
                <w:sz w:val="30"/>
              </w:rPr>
              <w:t>排序与融合（RRF）</w:t>
            </w:r>
            <w:bookmarkEnd w:id="44"/>
          </w:p>
          <w:p>
            <w:pPr>
              <w:spacing w:before="120" w:after="120" w:line="288" w:lineRule="auto"/>
              <w:ind w:left="0"/>
              <w:jc w:val="left"/>
            </w:pPr>
            <w:r>
              <w:rPr>
                <w:rFonts w:eastAsia="等线" w:ascii="Arial" w:cs="Arial" w:hAnsi="Arial"/>
                <w:sz w:val="22"/>
              </w:rPr>
              <w:t xml:space="preserve">如果我们同时需要关键词匹配（BM25）和向量匹配（KNN），ES 还支持 </w:t>
            </w:r>
            <w:r>
              <w:rPr>
                <w:rFonts w:eastAsia="Consolas" w:ascii="Consolas" w:cs="Consolas" w:hAnsi="Consolas"/>
                <w:b w:val="true"/>
                <w:sz w:val="22"/>
                <w:shd w:fill="EFF0F1"/>
              </w:rPr>
              <w:t>rank_rrf</w:t>
            </w:r>
            <w:r>
              <w:rPr>
                <w:rFonts w:eastAsia="等线" w:ascii="Arial" w:cs="Arial" w:hAnsi="Arial"/>
                <w:b w:val="true"/>
                <w:sz w:val="22"/>
              </w:rPr>
              <w:t xml:space="preserve"> (Reciprocal Rank Fusion)</w:t>
            </w:r>
            <w:r>
              <w:rPr>
                <w:rFonts w:eastAsia="等线" w:ascii="Arial" w:cs="Arial" w:hAnsi="Arial"/>
                <w:sz w:val="22"/>
              </w:rPr>
              <w:t>。</w:t>
              <w:br/>
            </w:r>
            <w:r>
              <w:rPr>
                <w:rFonts w:eastAsia="等线" w:ascii="Arial" w:cs="Arial" w:hAnsi="Arial"/>
                <w:sz w:val="22"/>
              </w:rPr>
              <w:t xml:space="preserve">我们会发起两个子查询（一个 </w:t>
            </w:r>
            <w:r>
              <w:rPr>
                <w:rFonts w:eastAsia="Consolas" w:ascii="Consolas" w:cs="Consolas" w:hAnsi="Consolas"/>
                <w:sz w:val="22"/>
                <w:shd w:fill="EFF0F1"/>
              </w:rPr>
              <w:t>match</w:t>
            </w:r>
            <w:r>
              <w:rPr>
                <w:rFonts w:eastAsia="等线" w:ascii="Arial" w:cs="Arial" w:hAnsi="Arial"/>
                <w:sz w:val="22"/>
              </w:rPr>
              <w:t xml:space="preserve">，一个 </w:t>
            </w:r>
            <w:r>
              <w:rPr>
                <w:rFonts w:eastAsia="Consolas" w:ascii="Consolas" w:cs="Consolas" w:hAnsi="Consolas"/>
                <w:sz w:val="22"/>
                <w:shd w:fill="EFF0F1"/>
              </w:rPr>
              <w:t>knn</w:t>
            </w:r>
            <w:r>
              <w:rPr>
                <w:rFonts w:eastAsia="等线" w:ascii="Arial" w:cs="Arial" w:hAnsi="Arial"/>
                <w:sz w:val="22"/>
              </w:rPr>
              <w:t>），然后让 ES 自动合并结果，根据排名倒数和重新打分。这解决了“向量分”和“文本分”量纲不一致无法直接相加的问题。</w:t>
            </w:r>
          </w:p>
          <w:p>
            <w:pPr>
              <w:pStyle w:val="3"/>
              <w:spacing w:before="300" w:after="120" w:line="288" w:lineRule="auto"/>
              <w:ind w:left="0"/>
              <w:jc w:val="left"/>
              <w:outlineLvl w:val="2"/>
            </w:pPr>
            <w:bookmarkStart w:name="heading_45" w:id="45"/>
            <w:r>
              <w:rPr>
                <w:rFonts w:eastAsia="等线" w:ascii="Arial" w:cs="Arial" w:hAnsi="Arial"/>
                <w:b w:val="true"/>
                <w:sz w:val="30"/>
              </w:rPr>
              <w:t>总结</w:t>
            </w:r>
            <w:bookmarkEnd w:id="45"/>
          </w:p>
          <w:p>
            <w:pPr>
              <w:spacing w:before="120" w:after="120" w:line="288" w:lineRule="auto"/>
              <w:ind w:left="0"/>
              <w:jc w:val="left"/>
            </w:pPr>
            <w:r>
              <w:rPr>
                <w:rFonts w:eastAsia="等线" w:ascii="Arial" w:cs="Arial" w:hAnsi="Arial"/>
                <w:sz w:val="22"/>
              </w:rPr>
              <w:t>在项目中，我查询向量的流程是：</w:t>
            </w:r>
          </w:p>
          <w:p>
            <w:pPr>
              <w:numPr>
                <w:numId w:val="79"/>
              </w:numPr>
              <w:spacing w:before="120" w:after="120" w:line="288" w:lineRule="auto"/>
              <w:ind w:left="0"/>
              <w:jc w:val="left"/>
            </w:pPr>
            <w:r>
              <w:rPr>
                <w:rFonts w:eastAsia="等线" w:ascii="Arial" w:cs="Arial" w:hAnsi="Arial"/>
                <w:b w:val="true"/>
                <w:sz w:val="22"/>
              </w:rPr>
              <w:t>Query Embedding</w:t>
            </w:r>
            <w:r>
              <w:rPr>
                <w:rFonts w:eastAsia="等线" w:ascii="Arial" w:cs="Arial" w:hAnsi="Arial"/>
                <w:sz w:val="22"/>
              </w:rPr>
              <w:t>：将用户自然语言转为向量。</w:t>
            </w:r>
          </w:p>
          <w:p>
            <w:pPr>
              <w:numPr>
                <w:numId w:val="80"/>
              </w:numPr>
              <w:spacing w:before="120" w:after="120" w:line="288" w:lineRule="auto"/>
              <w:ind w:left="0"/>
              <w:jc w:val="left"/>
            </w:pPr>
            <w:r>
              <w:rPr>
                <w:rFonts w:eastAsia="等线" w:ascii="Arial" w:cs="Arial" w:hAnsi="Arial"/>
                <w:b w:val="true"/>
                <w:sz w:val="22"/>
              </w:rPr>
              <w:t>构建 KNN 请求</w:t>
            </w:r>
            <w:r>
              <w:rPr>
                <w:rFonts w:eastAsia="等线" w:ascii="Arial" w:cs="Arial" w:hAnsi="Arial"/>
                <w:sz w:val="22"/>
              </w:rPr>
              <w:t xml:space="preserve">：使用 </w:t>
            </w:r>
            <w:r>
              <w:rPr>
                <w:rFonts w:eastAsia="Consolas" w:ascii="Consolas" w:cs="Consolas" w:hAnsi="Consolas"/>
                <w:sz w:val="22"/>
                <w:shd w:fill="EFF0F1"/>
              </w:rPr>
              <w:t>knn</w:t>
            </w:r>
            <w:r>
              <w:rPr>
                <w:rFonts w:eastAsia="等线" w:ascii="Arial" w:cs="Arial" w:hAnsi="Arial"/>
                <w:sz w:val="22"/>
              </w:rPr>
              <w:t xml:space="preserve"> 子句，设定合理的 </w:t>
            </w:r>
            <w:r>
              <w:rPr>
                <w:rFonts w:eastAsia="Consolas" w:ascii="Consolas" w:cs="Consolas" w:hAnsi="Consolas"/>
                <w:sz w:val="22"/>
                <w:shd w:fill="EFF0F1"/>
              </w:rPr>
              <w:t>k</w:t>
            </w:r>
            <w:r>
              <w:rPr>
                <w:rFonts w:eastAsia="等线" w:ascii="Arial" w:cs="Arial" w:hAnsi="Arial"/>
                <w:sz w:val="22"/>
              </w:rPr>
              <w:t xml:space="preserve"> 和 </w:t>
            </w:r>
            <w:r>
              <w:rPr>
                <w:rFonts w:eastAsia="Consolas" w:ascii="Consolas" w:cs="Consolas" w:hAnsi="Consolas"/>
                <w:sz w:val="22"/>
                <w:shd w:fill="EFF0F1"/>
              </w:rPr>
              <w:t>num_candidates</w:t>
            </w:r>
            <w:r>
              <w:rPr>
                <w:rFonts w:eastAsia="等线" w:ascii="Arial" w:cs="Arial" w:hAnsi="Arial"/>
                <w:sz w:val="22"/>
              </w:rPr>
              <w:t>。</w:t>
            </w:r>
          </w:p>
          <w:p>
            <w:pPr>
              <w:numPr>
                <w:numId w:val="81"/>
              </w:numPr>
              <w:spacing w:before="120" w:after="120" w:line="288" w:lineRule="auto"/>
              <w:ind w:left="0"/>
              <w:jc w:val="left"/>
            </w:pPr>
            <w:r>
              <w:rPr>
                <w:rFonts w:eastAsia="等线" w:ascii="Arial" w:cs="Arial" w:hAnsi="Arial"/>
                <w:b w:val="true"/>
                <w:sz w:val="22"/>
              </w:rPr>
              <w:t>施加业务约束</w:t>
            </w:r>
            <w:r>
              <w:rPr>
                <w:rFonts w:eastAsia="等线" w:ascii="Arial" w:cs="Arial" w:hAnsi="Arial"/>
                <w:sz w:val="22"/>
              </w:rPr>
              <w:t xml:space="preserve">：利用 </w:t>
            </w:r>
            <w:r>
              <w:rPr>
                <w:rFonts w:eastAsia="Consolas" w:ascii="Consolas" w:cs="Consolas" w:hAnsi="Consolas"/>
                <w:sz w:val="22"/>
                <w:shd w:fill="EFF0F1"/>
              </w:rPr>
              <w:t>filter</w:t>
            </w:r>
            <w:r>
              <w:rPr>
                <w:rFonts w:eastAsia="等线" w:ascii="Arial" w:cs="Arial" w:hAnsi="Arial"/>
                <w:sz w:val="22"/>
              </w:rPr>
              <w:t xml:space="preserve"> 预先缩小搜索范围（类目、时间、状态），确保合规性。</w:t>
            </w:r>
          </w:p>
          <w:p>
            <w:pPr>
              <w:numPr>
                <w:numId w:val="82"/>
              </w:numPr>
              <w:spacing w:before="120" w:after="120" w:line="288" w:lineRule="auto"/>
              <w:ind w:left="0"/>
              <w:jc w:val="left"/>
            </w:pPr>
            <w:r>
              <w:rPr>
                <w:rFonts w:eastAsia="等线" w:ascii="Arial" w:cs="Arial" w:hAnsi="Arial"/>
                <w:b w:val="true"/>
                <w:sz w:val="22"/>
              </w:rPr>
              <w:t>获取结果</w:t>
            </w:r>
            <w:r>
              <w:rPr>
                <w:rFonts w:eastAsia="等线" w:ascii="Arial" w:cs="Arial" w:hAnsi="Arial"/>
                <w:sz w:val="22"/>
              </w:rPr>
              <w:t>：ES 利用 HNSW 索引在内存中快速遍历，返回 Top-K 最相似文档。</w:t>
            </w:r>
          </w:p>
          <w:p>
            <w:pPr>
              <w:spacing w:before="120" w:after="120" w:line="288" w:lineRule="auto"/>
              <w:ind w:left="0"/>
              <w:jc w:val="left"/>
            </w:pPr>
            <w:r>
              <w:rPr>
                <w:rFonts w:eastAsia="等线" w:ascii="Arial" w:cs="Arial" w:hAnsi="Arial"/>
                <w:sz w:val="22"/>
              </w:rPr>
              <w:t>这种方式既利用了向量的语义理解能力，又通过 ES 强大的过滤机制保证了业务的准确性，是我们 RAG 系统高效运行的关键。</w:t>
            </w:r>
          </w:p>
        </w:tc>
      </w:tr>
    </w:tbl>
    <w:p>
      <w:pPr>
        <w:pStyle w:val="3"/>
        <w:spacing w:before="300" w:after="120" w:line="288" w:lineRule="auto"/>
        <w:ind w:left="0"/>
        <w:jc w:val="left"/>
        <w:outlineLvl w:val="2"/>
      </w:pPr>
      <w:bookmarkStart w:name="heading_46" w:id="46"/>
      <w:r>
        <w:rPr>
          <w:rFonts w:eastAsia="等线" w:ascii="Arial" w:cs="Arial" w:hAnsi="Arial"/>
          <w:color w:val="3370ff"/>
          <w:sz w:val="30"/>
        </w:rPr>
        <w:t xml:space="preserve">2. </w:t>
      </w:r>
      <w:r>
        <w:rPr>
          <w:rFonts w:eastAsia="等线" w:ascii="Arial" w:cs="Arial" w:hAnsi="Arial"/>
          <w:b w:val="true"/>
          <w:sz w:val="30"/>
        </w:rPr>
        <w:t>代码</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langchain_elasticsearch import ElasticsearchStore</w:t>
              <w:br/>
              <w:t>from langchain_core.documents import Document</w:t>
              <w:br/>
              <w:t>from langchain_huggingface import HuggingFaceEmbeddings</w:t>
              <w:br/>
              <w:t>from elasticsearch import Elasticsearch</w:t>
              <w:br/>
              <w:br/>
              <w:t># ==========================================</w:t>
              <w:br/>
              <w:t># 1. 初始化配置</w:t>
              <w:br/>
              <w:t># ==========================================</w:t>
              <w:br/>
              <w:t>ES_URL = "http://localhost:9200"</w:t>
              <w:br/>
              <w:t>INDEX_NAME = "jd_rag_rules"</w:t>
              <w:br/>
              <w:br/>
              <w:t># 初始化 Embedding 模型 (这里使用 HuggingFace 的 BGE 模型作为示例)</w:t>
              <w:br/>
              <w:t># 实际生产中可能使用 OpenAI 或内部部署的模型</w:t>
              <w:br/>
              <w:t>embeddings = HuggingFaceEmbeddings(model_name="BAAI/bge-small-zh-v1.5")</w:t>
              <w:br/>
              <w:br/>
              <w:t># 初始化 ES 客户端 (用于底层操作，可选)</w:t>
              <w:br/>
              <w:t>es_client = Elasticsearch(ES_URL)</w:t>
              <w:br/>
              <w:br/>
              <w:t># ==========================================</w:t>
              <w:br/>
              <w:t># 2. 构建向量存储 (自动处理 Mapping)</w:t>
              <w:br/>
              <w:t># ==========================================</w:t>
              <w:br/>
              <w:t># LangChain 的 ElasticsearchStore 会自动处理 dense_vector 的 mapping</w:t>
              <w:br/>
              <w:t># strategy=ApproxRetrievalStrategy(hybrid=True) 开启混合检索 (向量+BM25)</w:t>
              <w:br/>
              <w:t>vector_store = ElasticsearchStore(</w:t>
              <w:br/>
              <w:t xml:space="preserve">    index_name=INDEX_NAME,</w:t>
              <w:br/>
              <w:t xml:space="preserve">    es_url=ES_URL,</w:t>
              <w:br/>
              <w:t xml:space="preserve">    embedding=embeddings,</w:t>
              <w:br/>
              <w:t xml:space="preserve">    strategy="approx_retrieval", # 默认策略，使用 HNSW 进行近似检索</w:t>
              <w:br/>
              <w:t>)</w:t>
              <w:br/>
              <w:br/>
              <w:t># ==========================================</w:t>
              <w:br/>
              <w:t># 3. 数据入库 (Ingestion)</w:t>
              <w:br/>
              <w:t># ==========================================</w:t>
              <w:br/>
              <w:t>docs = [</w:t>
              <w:br/>
              <w:t xml:space="preserve">    Document(</w:t>
              <w:br/>
              <w:t xml:space="preserve">        page_content="iPhone 15 系列，PLUS会员可享额外95折优惠，原价5999起。",</w:t>
              <w:br/>
              <w:t xml:space="preserve">        metadata={</w:t>
              <w:br/>
              <w:t xml:space="preserve">            "product_id": "10001",</w:t>
              <w:br/>
              <w:t xml:space="preserve">            "category": "手机",</w:t>
              <w:br/>
              <w:t xml:space="preserve">            "price_limit": 5000.0,</w:t>
              <w:br/>
              <w:t xml:space="preserve">            "is_plus": True</w:t>
              <w:br/>
              <w:t xml:space="preserve">        }</w:t>
              <w:br/>
              <w:t xml:space="preserve">    ),</w:t>
              <w:br/>
              <w:t xml:space="preserve">    Document(</w:t>
              <w:br/>
              <w:t xml:space="preserve">        page_content="指定蓝牙耳机参与活动，满300元立减30元，仅限自营商品。",</w:t>
              <w:br/>
              <w:t xml:space="preserve">        metadata={</w:t>
              <w:br/>
              <w:t xml:space="preserve">            "product_id": "10002",</w:t>
              <w:br/>
              <w:t xml:space="preserve">            "category": "耳机",</w:t>
              <w:br/>
              <w:t xml:space="preserve">            "price_limit": 300.0,</w:t>
              <w:br/>
              <w:t xml:space="preserve">            "is_plus": False</w:t>
              <w:br/>
              <w:t xml:space="preserve">        }</w:t>
              <w:br/>
              <w:t xml:space="preserve">    ),</w:t>
              <w:br/>
              <w:t xml:space="preserve">    Document(</w:t>
              <w:br/>
              <w:t xml:space="preserve">        page_content="安卓旗舰手机大促，满2000减100，支持白条免息。",</w:t>
              <w:br/>
              <w:t xml:space="preserve">        metadata={</w:t>
              <w:br/>
              <w:t xml:space="preserve">            "product_id": "10003",</w:t>
              <w:br/>
              <w:t xml:space="preserve">            "category": "手机",</w:t>
              <w:br/>
              <w:t xml:space="preserve">            "price_limit": 2000.0,</w:t>
              <w:br/>
              <w:t xml:space="preserve">            "is_plus": False</w:t>
              <w:br/>
              <w:t xml:space="preserve">        }</w:t>
              <w:br/>
              <w:t xml:space="preserve">    ),</w:t>
              <w:br/>
              <w:t>]</w:t>
              <w:br/>
              <w:br/>
              <w:t># 批量添加文档，LangChain 会自动生成向量并存入 ES</w:t>
              <w:br/>
              <w:t>print("正在写入数据...")</w:t>
              <w:br/>
              <w:t>vector_store.add_documents(docs)</w:t>
              <w:br/>
              <w:t>print("✅ 数据写入完成")</w:t>
              <w:br/>
              <w:br/>
              <w:t># ==========================================</w:t>
              <w:br/>
              <w:t># 4. 混合检索与过滤 (核心逻辑)</w:t>
              <w:br/>
              <w:t># ==========================================</w:t>
              <w:br/>
              <w:t>def search_with_filter(query: str, category_filter: str = None, max_price: float = None):</w:t>
              <w:br/>
              <w:t xml:space="preserve">    """</w:t>
              <w:br/>
              <w:t xml:space="preserve">    使用 LangChain 进行带过滤的语义检索</w:t>
              <w:br/>
              <w:t xml:space="preserve">    """</w:t>
              <w:br/>
              <w:t xml:space="preserve">    # 构建过滤 DSL</w:t>
              <w:br/>
              <w:t xml:space="preserve">    # LangChain 允许直接传递 Elasticsearch 的 query DSL 作为 filter</w:t>
              <w:br/>
              <w:t xml:space="preserve">    filter_query = []</w:t>
              <w:br/>
              <w:t xml:space="preserve">    </w:t>
              <w:br/>
              <w:t xml:space="preserve">    if category_filter:</w:t>
              <w:br/>
              <w:t xml:space="preserve">        filter_query.append({"term": {"metadata.category.keyword": category_filter}})</w:t>
              <w:br/>
              <w:t xml:space="preserve">    </w:t>
              <w:br/>
              <w:t xml:space="preserve">    if max_price:</w:t>
              <w:br/>
              <w:t xml:space="preserve">        filter_query.append({"range": {"metadata.price_limit": {"lte": max_price}}})</w:t>
              <w:br/>
              <w:t xml:space="preserve">    </w:t>
              <w:br/>
              <w:t xml:space="preserve">    # 执行检索</w:t>
              <w:br/>
              <w:t xml:space="preserve">    # k=3 表示返回前3个结果</w:t>
              <w:br/>
              <w:t xml:space="preserve">    # filter 参数用于在向量检索时进行预过滤</w:t>
              <w:br/>
              <w:t xml:space="preserve">    results = vector_store.similarity_search(</w:t>
              <w:br/>
              <w:t xml:space="preserve">        query=query,</w:t>
              <w:br/>
              <w:t xml:space="preserve">        k=3,</w:t>
              <w:br/>
              <w:t xml:space="preserve">        filter={"bool": {"must": filter_query}} if filter_query else None</w:t>
              <w:br/>
              <w:t xml:space="preserve">    )</w:t>
              <w:br/>
              <w:t xml:space="preserve">    </w:t>
              <w:br/>
              <w:t xml:space="preserve">    print(f"\n🔍 查询: '{query}' (过滤: {category_filter}, 价格&lt;={max_price})")</w:t>
              <w:br/>
              <w:t xml:space="preserve">    for doc in results:</w:t>
              <w:br/>
              <w:t xml:space="preserve">        print(f"   - [得分: {doc.metadata.get('_score', 'N/A')}] {doc.page_content}")</w:t>
              <w:br/>
              <w:t xml:space="preserve">        print(f"     元数据: {doc.metadata}")</w:t>
              <w:br/>
              <w:br/>
              <w:t># ==========================================</w:t>
              <w:br/>
              <w:t># 5. 测试运行</w:t>
              <w:br/>
              <w:t># ==========================================</w:t>
              <w:br/>
              <w:t>if __name__ == "__main__":</w:t>
              <w:br/>
              <w:t xml:space="preserve">    # 场景 1: 语义检索 - 找"手机打折"，但强制限制类目为"耳机"</w:t>
              <w:br/>
              <w:t xml:space="preserve">    # 预期结果：虽然语义是手机，但因为过滤了耳机，可能会召回耳机或者无结果（取决于向量距离）</w:t>
              <w:br/>
              <w:t xml:space="preserve">    # 这里演示的是：即使语义匹配了手机，如果过滤条件不满足（如类目不对），也会被过滤掉</w:t>
              <w:br/>
              <w:t xml:space="preserve">    search_with_filter("我想买手机打折", category_filter="耳机", max_price=400)</w:t>
              <w:br/>
              <w:br/>
              <w:t xml:space="preserve">    # 场景 2: 纯语义检索 - 找"蓝牙耳机优惠"</w:t>
              <w:br/>
              <w:t xml:space="preserve">    # 预期结果：召回耳机相关的满减规则</w:t>
              <w:br/>
            </w:r>
            <w:r>
              <w:rPr>
                <w:rFonts w:eastAsia="Consolas" w:ascii="Consolas" w:cs="Consolas" w:hAnsi="Consolas"/>
                <w:sz w:val="22"/>
              </w:rPr>
              <w:t xml:space="preserve">    search_with_filter("蓝牙耳机有什么优惠", max_price=500)</w:t>
            </w:r>
          </w:p>
        </w:tc>
      </w:tr>
    </w:tbl>
    <w:p>
      <w:pPr>
        <w:pStyle w:val="2"/>
        <w:spacing w:before="320" w:after="120" w:line="288" w:lineRule="auto"/>
        <w:ind w:left="0"/>
        <w:jc w:val="left"/>
        <w:outlineLvl w:val="1"/>
      </w:pPr>
      <w:bookmarkStart w:name="heading_47" w:id="47"/>
      <w:r>
        <w:rPr>
          <w:rFonts w:eastAsia="等线" w:ascii="Arial" w:cs="Arial" w:hAnsi="Arial"/>
          <w:color w:val="3370ff"/>
          <w:sz w:val="32"/>
        </w:rPr>
        <w:t xml:space="preserve">9. </w:t>
      </w:r>
      <w:r>
        <w:rPr>
          <w:rFonts w:eastAsia="等线" w:ascii="Arial" w:cs="Arial" w:hAnsi="Arial"/>
          <w:b w:val="true"/>
          <w:sz w:val="32"/>
        </w:rPr>
        <w:t>这里的混合检索为什么要用RRF算法而不是线形组合的</w:t>
      </w:r>
      <w:bookmarkEnd w:id="47"/>
    </w:p>
    <w:p>
      <w:pPr>
        <w:spacing w:before="120" w:after="120" w:line="288" w:lineRule="auto"/>
        <w:ind w:left="0"/>
        <w:jc w:val="left"/>
      </w:pPr>
      <w:r>
        <w:rPr>
          <w:rFonts w:eastAsia="等线" w:ascii="Arial" w:cs="Arial" w:hAnsi="Arial"/>
          <w:sz w:val="22"/>
        </w:rPr>
        <w:t xml:space="preserve">在混合检索中，选择 </w:t>
      </w:r>
      <w:r>
        <w:rPr>
          <w:rFonts w:eastAsia="等线" w:ascii="Arial" w:cs="Arial" w:hAnsi="Arial"/>
          <w:b w:val="true"/>
          <w:sz w:val="22"/>
        </w:rPr>
        <w:t>RRF（倒数排序融合）</w:t>
      </w:r>
      <w:r>
        <w:rPr>
          <w:rFonts w:eastAsia="等线" w:ascii="Arial" w:cs="Arial" w:hAnsi="Arial"/>
          <w:sz w:val="22"/>
        </w:rPr>
        <w:t xml:space="preserve"> 而不是 </w:t>
      </w:r>
      <w:r>
        <w:rPr>
          <w:rFonts w:eastAsia="等线" w:ascii="Arial" w:cs="Arial" w:hAnsi="Arial"/>
          <w:b w:val="true"/>
          <w:sz w:val="22"/>
        </w:rPr>
        <w:t>线性组合（Linear Combination）</w:t>
      </w:r>
      <w:r>
        <w:rPr>
          <w:rFonts w:eastAsia="等线" w:ascii="Arial" w:cs="Arial" w:hAnsi="Arial"/>
          <w:sz w:val="22"/>
        </w:rPr>
        <w:t>，核心原因在于解决“分数量纲不一致”</w:t>
      </w:r>
      <w:r>
        <w:rPr>
          <w:rFonts w:eastAsia="等线" w:ascii="Arial" w:cs="Arial" w:hAnsi="Arial"/>
          <w:b w:val="true"/>
          <w:sz w:val="22"/>
        </w:rPr>
        <w:t>和</w:t>
      </w:r>
      <w:r>
        <w:rPr>
          <w:rFonts w:eastAsia="等线" w:ascii="Arial" w:cs="Arial" w:hAnsi="Arial"/>
          <w:sz w:val="22"/>
        </w:rPr>
        <w:t>“分布不可控”这两个致命问题。</w:t>
      </w:r>
    </w:p>
    <w:p>
      <w:pPr>
        <w:spacing w:before="120" w:after="120" w:line="288" w:lineRule="auto"/>
        <w:ind w:left="0"/>
        <w:jc w:val="left"/>
      </w:pPr>
      <w:r>
        <w:rPr>
          <w:rFonts w:eastAsia="等线" w:ascii="Arial" w:cs="Arial" w:hAnsi="Arial"/>
          <w:sz w:val="22"/>
        </w:rPr>
        <w:t>简单来说，线性组合就像是 “拿苹果的重量加上苹果的价格”</w:t>
      </w:r>
      <w:r>
        <w:rPr>
          <w:rFonts w:eastAsia="等线" w:ascii="Arial" w:cs="Arial" w:hAnsi="Arial"/>
          <w:b w:val="true"/>
          <w:sz w:val="22"/>
        </w:rPr>
        <w:t>，数值虽然都是数字，但物理意义和数量级完全不同，直接相加会导致结果被某一方主导。而 RRF 则是</w:t>
      </w:r>
      <w:r>
        <w:rPr>
          <w:rFonts w:eastAsia="等线" w:ascii="Arial" w:cs="Arial" w:hAnsi="Arial"/>
          <w:sz w:val="22"/>
        </w:rPr>
        <w:t>“只看排名”，不管具体分数是多少，谁排在前面谁就得分高</w:t>
      </w: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1. </w:t>
      </w:r>
      <w:r>
        <w:rPr>
          <w:rFonts w:eastAsia="等线" w:ascii="Arial" w:cs="Arial" w:hAnsi="Arial"/>
          <w:b w:val="true"/>
          <w:sz w:val="30"/>
        </w:rPr>
        <w:t>核心痛点：分数的“量纲”与“分布”完全不同</w:t>
      </w:r>
      <w:bookmarkEnd w:id="48"/>
    </w:p>
    <w:p>
      <w:pPr>
        <w:spacing w:before="120" w:after="120" w:line="288" w:lineRule="auto"/>
        <w:ind w:left="0"/>
        <w:jc w:val="left"/>
      </w:pPr>
      <w:r>
        <w:rPr>
          <w:rFonts w:eastAsia="等线" w:ascii="Arial" w:cs="Arial" w:hAnsi="Arial"/>
          <w:sz w:val="22"/>
        </w:rPr>
        <w:t>在我们的混合检索场景中，有两个来源完全不同的分数：</w:t>
      </w:r>
    </w:p>
    <w:p>
      <w:pPr>
        <w:numPr>
          <w:numId w:val="83"/>
        </w:numPr>
        <w:spacing w:before="120" w:after="120" w:line="288" w:lineRule="auto"/>
        <w:ind w:left="0"/>
        <w:jc w:val="left"/>
      </w:pPr>
      <w:r>
        <w:rPr>
          <w:rFonts w:eastAsia="等线" w:ascii="Arial" w:cs="Arial" w:hAnsi="Arial"/>
          <w:b w:val="true"/>
          <w:sz w:val="22"/>
        </w:rPr>
        <w:t>BM25（关键词）分数</w:t>
      </w:r>
      <w:r>
        <w:rPr>
          <w:rFonts w:eastAsia="等线" w:ascii="Arial" w:cs="Arial" w:hAnsi="Arial"/>
          <w:sz w:val="22"/>
        </w:rPr>
        <w:t>：</w:t>
      </w:r>
    </w:p>
    <w:p>
      <w:pPr>
        <w:numPr>
          <w:numId w:val="84"/>
        </w:numPr>
        <w:spacing w:before="120" w:after="120" w:line="288" w:lineRule="auto"/>
        <w:ind w:left="453"/>
        <w:jc w:val="left"/>
      </w:pPr>
      <w:r>
        <w:rPr>
          <w:rFonts w:eastAsia="等线" w:ascii="Arial" w:cs="Arial" w:hAnsi="Arial"/>
          <w:b w:val="true"/>
          <w:sz w:val="22"/>
        </w:rPr>
        <w:t>计算方式</w:t>
      </w:r>
      <w:r>
        <w:rPr>
          <w:rFonts w:eastAsia="等线" w:ascii="Arial" w:cs="Arial" w:hAnsi="Arial"/>
          <w:sz w:val="22"/>
        </w:rPr>
        <w:t>：基于词频（TF）和逆文档频率（IDF）。</w:t>
      </w:r>
    </w:p>
    <w:p>
      <w:pPr>
        <w:numPr>
          <w:numId w:val="85"/>
        </w:numPr>
        <w:spacing w:before="120" w:after="120" w:line="288" w:lineRule="auto"/>
        <w:ind w:left="453"/>
        <w:jc w:val="left"/>
      </w:pPr>
      <w:r>
        <w:rPr>
          <w:rFonts w:eastAsia="等线" w:ascii="Arial" w:cs="Arial" w:hAnsi="Arial"/>
          <w:b w:val="true"/>
          <w:sz w:val="22"/>
        </w:rPr>
        <w:t>数值范围</w:t>
      </w:r>
      <w:r>
        <w:rPr>
          <w:rFonts w:eastAsia="等线" w:ascii="Arial" w:cs="Arial" w:hAnsi="Arial"/>
          <w:sz w:val="22"/>
        </w:rPr>
        <w:t>：通常是</w:t>
      </w:r>
      <w:r>
        <w:rPr>
          <w:rFonts w:eastAsia="等线" w:ascii="Arial" w:cs="Arial" w:hAnsi="Arial"/>
          <w:b w:val="true"/>
          <w:sz w:val="22"/>
        </w:rPr>
        <w:t>无上限</w:t>
      </w:r>
      <w:r>
        <w:rPr>
          <w:rFonts w:eastAsia="等线" w:ascii="Arial" w:cs="Arial" w:hAnsi="Arial"/>
          <w:sz w:val="22"/>
        </w:rPr>
        <w:t>的。如果一个文档很长且包含大量重复匹配词，分数可能是 10.5、20.0 甚至 50.0。</w:t>
      </w:r>
    </w:p>
    <w:p>
      <w:pPr>
        <w:numPr>
          <w:numId w:val="86"/>
        </w:numPr>
        <w:spacing w:before="120" w:after="120" w:line="288" w:lineRule="auto"/>
        <w:ind w:left="0"/>
        <w:jc w:val="left"/>
      </w:pPr>
      <w:r>
        <w:rPr>
          <w:rFonts w:eastAsia="等线" w:ascii="Arial" w:cs="Arial" w:hAnsi="Arial"/>
          <w:b w:val="true"/>
          <w:sz w:val="22"/>
        </w:rPr>
        <w:t>向量（Dense Vector）相似度分数</w:t>
      </w:r>
      <w:r>
        <w:rPr>
          <w:rFonts w:eastAsia="等线" w:ascii="Arial" w:cs="Arial" w:hAnsi="Arial"/>
          <w:sz w:val="22"/>
        </w:rPr>
        <w:t>：</w:t>
      </w:r>
    </w:p>
    <w:p>
      <w:pPr>
        <w:numPr>
          <w:numId w:val="87"/>
        </w:numPr>
        <w:spacing w:before="120" w:after="120" w:line="288" w:lineRule="auto"/>
        <w:ind w:left="453"/>
        <w:jc w:val="left"/>
      </w:pPr>
      <w:r>
        <w:rPr>
          <w:rFonts w:eastAsia="等线" w:ascii="Arial" w:cs="Arial" w:hAnsi="Arial"/>
          <w:b w:val="true"/>
          <w:sz w:val="22"/>
        </w:rPr>
        <w:t>计算方式</w:t>
      </w:r>
      <w:r>
        <w:rPr>
          <w:rFonts w:eastAsia="等线" w:ascii="Arial" w:cs="Arial" w:hAnsi="Arial"/>
          <w:sz w:val="22"/>
        </w:rPr>
        <w:t>：基于余弦相似度。</w:t>
      </w:r>
    </w:p>
    <w:p>
      <w:pPr>
        <w:numPr>
          <w:numId w:val="88"/>
        </w:numPr>
        <w:spacing w:before="120" w:after="120" w:line="288" w:lineRule="auto"/>
        <w:ind w:left="453"/>
        <w:jc w:val="left"/>
      </w:pPr>
      <w:r>
        <w:rPr>
          <w:rFonts w:eastAsia="等线" w:ascii="Arial" w:cs="Arial" w:hAnsi="Arial"/>
          <w:b w:val="true"/>
          <w:sz w:val="22"/>
        </w:rPr>
        <w:t>数值范围</w:t>
      </w:r>
      <w:r>
        <w:rPr>
          <w:rFonts w:eastAsia="等线" w:ascii="Arial" w:cs="Arial" w:hAnsi="Arial"/>
          <w:sz w:val="22"/>
        </w:rPr>
        <w:t xml:space="preserve">：严格限制在 </w:t>
      </w:r>
      <w:r>
        <w:rPr>
          <w:rFonts w:eastAsia="等线" w:ascii="Arial" w:cs="Arial" w:hAnsi="Arial"/>
          <w:b w:val="true"/>
          <w:sz w:val="22"/>
        </w:rPr>
        <w:t>0 到 1</w:t>
      </w:r>
      <w:r>
        <w:rPr>
          <w:rFonts w:eastAsia="等线" w:ascii="Arial" w:cs="Arial" w:hAnsi="Arial"/>
          <w:sz w:val="22"/>
        </w:rPr>
        <w:t xml:space="preserve"> 之间（例如 0.75, 0.82）。</w:t>
      </w:r>
    </w:p>
    <w:p>
      <w:pPr>
        <w:spacing w:before="120" w:after="120" w:line="288" w:lineRule="auto"/>
        <w:ind w:left="0"/>
        <w:jc w:val="left"/>
      </w:pPr>
      <w:r>
        <w:rPr>
          <w:rFonts w:eastAsia="等线" w:ascii="Arial" w:cs="Arial" w:hAnsi="Arial"/>
          <w:b w:val="true"/>
          <w:sz w:val="22"/>
        </w:rPr>
        <w:t>线性组合的灾难：</w:t>
      </w:r>
      <w:r>
        <w:rPr>
          <w:rFonts w:eastAsia="等线" w:ascii="Arial" w:cs="Arial" w:hAnsi="Arial"/>
          <w:sz w:val="22"/>
        </w:rPr>
        <w:br/>
      </w:r>
      <w:r>
        <w:rPr>
          <w:rFonts w:eastAsia="等线" w:ascii="Arial" w:cs="Arial" w:hAnsi="Arial"/>
          <w:sz w:val="22"/>
        </w:rPr>
        <w:t xml:space="preserve">如果我们使用线性组合公式 </w:t>
      </w:r>
      <w:r>
        <w:rPr>
          <w:rFonts w:eastAsia="等线" w:ascii="Arial" w:cs="Arial" w:hAnsi="Arial"/>
          <w:sz w:val="22"/>
        </w:rPr>
      </w:r>
      <m:oMathPara>
        <m:oMathParaPr>
          <m:jc m:val="left"/>
        </m:oMathParaPr>
        <m:oMath xmlns:mml="http://www.w3.org/1998/Math/MathML">
          <m:r>
            <w:rPr>
              <w:rFonts w:ascii="Cambria Math" w:hAnsi="Cambria Math"/>
            </w:rPr>
            <m:t>S=α⋅</m:t>
          </m:r>
          <m:sSub>
            <m:e>
              <m:r>
                <w:rPr>
                  <w:rFonts w:ascii="Cambria Math" w:hAnsi="Cambria Math"/>
                </w:rPr>
                <m:t>S</m:t>
              </m:r>
            </m:e>
            <m:sub>
              <m:r>
                <w:rPr>
                  <w:rFonts w:ascii="Cambria Math" w:hAnsi="Cambria Math"/>
                </w:rPr>
                <m:t>bm25</m:t>
              </m:r>
            </m:sub>
          </m:sSub>
          <m:r>
            <w:rPr>
              <w:rFonts w:ascii="Cambria Math" w:hAnsi="Cambria Math"/>
            </w:rPr>
            <m:t>+(1−α)⋅</m:t>
          </m:r>
          <m:sSub>
            <m:e>
              <m:r>
                <w:rPr>
                  <w:rFonts w:ascii="Cambria Math" w:hAnsi="Cambria Math"/>
                </w:rPr>
                <m:t>S</m:t>
              </m:r>
            </m:e>
            <m:sub>
              <m:r>
                <w:rPr>
                  <w:rFonts w:ascii="Cambria Math" w:hAnsi="Cambria Math"/>
                </w:rPr>
                <m:t>vector</m:t>
              </m:r>
            </m:sub>
          </m:sSub>
        </m:oMath>
      </m:oMathPara>
      <w:r>
        <w:rPr>
          <w:rFonts w:eastAsia="等线" w:ascii="Arial" w:cs="Arial" w:hAnsi="Arial"/>
          <w:sz w:val="22"/>
        </w:rPr>
        <w:t>：</w:t>
      </w:r>
    </w:p>
    <w:p>
      <w:pPr>
        <w:numPr>
          <w:numId w:val="89"/>
        </w:numPr>
        <w:spacing w:before="120" w:after="120" w:line="288" w:lineRule="auto"/>
        <w:ind w:left="0"/>
        <w:jc w:val="left"/>
      </w:pPr>
      <w:r>
        <w:rPr>
          <w:rFonts w:eastAsia="等线" w:ascii="Arial" w:cs="Arial" w:hAnsi="Arial"/>
          <w:sz w:val="22"/>
        </w:rPr>
        <w:t xml:space="preserve">假设 </w:t>
      </w:r>
      <w:r>
        <w:rPr>
          <w:rFonts w:eastAsia="等线" w:ascii="Arial" w:cs="Arial" w:hAnsi="Arial"/>
          <w:sz w:val="22"/>
        </w:rPr>
      </w:r>
      <m:oMathPara>
        <m:oMathParaPr>
          <m:jc m:val="left"/>
        </m:oMathParaPr>
        <m:oMath xmlns:mml="http://www.w3.org/1998/Math/MathML">
          <m:r>
            <w:rPr>
              <w:rFonts w:ascii="Cambria Math" w:hAnsi="Cambria Math"/>
            </w:rPr>
            <m:t>α=0.5</m:t>
          </m:r>
        </m:oMath>
      </m:oMathPara>
      <w:r>
        <w:rPr>
          <w:rFonts w:eastAsia="等线" w:ascii="Arial" w:cs="Arial" w:hAnsi="Arial"/>
          <w:sz w:val="22"/>
        </w:rPr>
        <w:t>。</w:t>
      </w:r>
    </w:p>
    <w:p>
      <w:pPr>
        <w:numPr>
          <w:numId w:val="90"/>
        </w:numPr>
        <w:spacing w:before="120" w:after="120" w:line="288" w:lineRule="auto"/>
        <w:ind w:left="0"/>
        <w:jc w:val="left"/>
      </w:pPr>
      <w:r>
        <w:rPr>
          <w:rFonts w:eastAsia="等线" w:ascii="Arial" w:cs="Arial" w:hAnsi="Arial"/>
          <w:sz w:val="22"/>
        </w:rPr>
        <w:t>文档 A（BM25 命中极好，向量一般）：</w:t>
      </w:r>
      <w:r>
        <w:rPr>
          <w:rFonts w:eastAsia="等线" w:ascii="Arial" w:cs="Arial" w:hAnsi="Arial"/>
          <w:sz w:val="22"/>
        </w:rPr>
      </w:r>
      <m:oMathPara>
        <m:oMathParaPr>
          <m:jc m:val="left"/>
        </m:oMathParaPr>
        <m:oMath xmlns:mml="http://www.w3.org/1998/Math/MathML">
          <m:sSub>
            <m:e>
              <m:r>
                <w:rPr>
                  <w:rFonts w:ascii="Cambria Math" w:hAnsi="Cambria Math"/>
                </w:rPr>
                <m:t>S</m:t>
              </m:r>
            </m:e>
            <m:sub>
              <m:r>
                <w:rPr>
                  <w:rFonts w:ascii="Cambria Math" w:hAnsi="Cambria Math"/>
                </w:rPr>
                <m:t>bm25</m:t>
              </m:r>
            </m:sub>
          </m:sSub>
          <m:r>
            <w:rPr>
              <w:rFonts w:ascii="Cambria Math" w:hAnsi="Cambria Math"/>
            </w:rPr>
            <m:t>=15.0,</m:t>
          </m:r>
          <m:sSub>
            <m:e>
              <m:r>
                <w:rPr>
                  <w:rFonts w:ascii="Cambria Math" w:hAnsi="Cambria Math"/>
                </w:rPr>
                <m:t>S</m:t>
              </m:r>
            </m:e>
            <m:sub>
              <m:r>
                <w:rPr>
                  <w:rFonts w:ascii="Cambria Math" w:hAnsi="Cambria Math"/>
                </w:rPr>
                <m:t>vector</m:t>
              </m:r>
            </m:sub>
          </m:sSub>
          <m:r>
            <w:rPr>
              <w:rFonts w:ascii="Cambria Math" w:hAnsi="Cambria Math"/>
            </w:rPr>
            <m:t>=0.6</m:t>
          </m:r>
        </m:oMath>
      </m:oMathPara>
      <w:r>
        <w:rPr>
          <w:rFonts w:eastAsia="等线" w:ascii="Arial" w:cs="Arial" w:hAnsi="Arial"/>
          <w:sz w:val="22"/>
        </w:rPr>
        <w:t xml:space="preserve">。总分 </w:t>
      </w:r>
      <w:r>
        <w:rPr>
          <w:rFonts w:eastAsia="等线" w:ascii="Arial" w:cs="Arial" w:hAnsi="Arial"/>
          <w:sz w:val="22"/>
        </w:rPr>
      </w:r>
      <m:oMathPara>
        <m:oMathParaPr>
          <m:jc m:val="left"/>
        </m:oMathParaPr>
        <m:oMath xmlns:mml="http://www.w3.org/1998/Math/MathML">
          <m:r>
            <w:rPr>
              <w:rFonts w:ascii="Cambria Math" w:hAnsi="Cambria Math"/>
            </w:rPr>
            <m:t>≈7.8</m:t>
          </m:r>
        </m:oMath>
      </m:oMathPara>
      <w:r>
        <w:rPr>
          <w:rFonts w:eastAsia="等线" w:ascii="Arial" w:cs="Arial" w:hAnsi="Arial"/>
          <w:sz w:val="22"/>
        </w:rPr>
        <w:t>。</w:t>
      </w:r>
    </w:p>
    <w:p>
      <w:pPr>
        <w:numPr>
          <w:numId w:val="91"/>
        </w:numPr>
        <w:spacing w:before="120" w:after="120" w:line="288" w:lineRule="auto"/>
        <w:ind w:left="0"/>
        <w:jc w:val="left"/>
      </w:pPr>
      <w:r>
        <w:rPr>
          <w:rFonts w:eastAsia="等线" w:ascii="Arial" w:cs="Arial" w:hAnsi="Arial"/>
          <w:sz w:val="22"/>
        </w:rPr>
        <w:t>文档 B（BM25 没命中，向量极好）：</w:t>
      </w:r>
      <w:r>
        <w:rPr>
          <w:rFonts w:eastAsia="等线" w:ascii="Arial" w:cs="Arial" w:hAnsi="Arial"/>
          <w:sz w:val="22"/>
        </w:rPr>
      </w:r>
      <m:oMathPara>
        <m:oMathParaPr>
          <m:jc m:val="left"/>
        </m:oMathParaPr>
        <m:oMath xmlns:mml="http://www.w3.org/1998/Math/MathML">
          <m:sSub>
            <m:e>
              <m:r>
                <w:rPr>
                  <w:rFonts w:ascii="Cambria Math" w:hAnsi="Cambria Math"/>
                </w:rPr>
                <m:t>S</m:t>
              </m:r>
            </m:e>
            <m:sub>
              <m:r>
                <w:rPr>
                  <w:rFonts w:ascii="Cambria Math" w:hAnsi="Cambria Math"/>
                </w:rPr>
                <m:t>bm25</m:t>
              </m:r>
            </m:sub>
          </m:sSub>
          <m:r>
            <w:rPr>
              <w:rFonts w:ascii="Cambria Math" w:hAnsi="Cambria Math"/>
            </w:rPr>
            <m:t>=0,</m:t>
          </m:r>
          <m:sSub>
            <m:e>
              <m:r>
                <w:rPr>
                  <w:rFonts w:ascii="Cambria Math" w:hAnsi="Cambria Math"/>
                </w:rPr>
                <m:t>S</m:t>
              </m:r>
            </m:e>
            <m:sub>
              <m:r>
                <w:rPr>
                  <w:rFonts w:ascii="Cambria Math" w:hAnsi="Cambria Math"/>
                </w:rPr>
                <m:t>vector</m:t>
              </m:r>
            </m:sub>
          </m:sSub>
          <m:r>
            <w:rPr>
              <w:rFonts w:ascii="Cambria Math" w:hAnsi="Cambria Math"/>
            </w:rPr>
            <m:t>=0.95</m:t>
          </m:r>
        </m:oMath>
      </m:oMathPara>
      <w:r>
        <w:rPr>
          <w:rFonts w:eastAsia="等线" w:ascii="Arial" w:cs="Arial" w:hAnsi="Arial"/>
          <w:sz w:val="22"/>
        </w:rPr>
        <w:t xml:space="preserve">总分 </w:t>
      </w:r>
      <w:r>
        <w:rPr>
          <w:rFonts w:eastAsia="等线" w:ascii="Arial" w:cs="Arial" w:hAnsi="Arial"/>
          <w:sz w:val="22"/>
        </w:rPr>
      </w:r>
      <m:oMathPara>
        <m:oMathParaPr>
          <m:jc m:val="left"/>
        </m:oMathParaPr>
        <m:oMath xmlns:mml="http://www.w3.org/1998/Math/MathML">
          <m:r>
            <w:rPr>
              <w:rFonts w:ascii="Cambria Math" w:hAnsi="Cambria Math"/>
            </w:rPr>
            <m:t>≈0.47</m:t>
          </m:r>
        </m:oMath>
      </m:oMathPara>
    </w:p>
    <w:p>
      <w:pPr>
        <w:numPr>
          <w:numId w:val="92"/>
        </w:numPr>
        <w:spacing w:before="120" w:after="120" w:line="288" w:lineRule="auto"/>
        <w:ind w:left="0"/>
        <w:jc w:val="left"/>
      </w:pPr>
      <w:r>
        <w:rPr>
          <w:rFonts w:eastAsia="等线" w:ascii="Arial" w:cs="Arial" w:hAnsi="Arial"/>
          <w:b w:val="true"/>
          <w:sz w:val="22"/>
        </w:rPr>
        <w:t>结果</w:t>
      </w:r>
      <w:r>
        <w:rPr>
          <w:rFonts w:eastAsia="等线" w:ascii="Arial" w:cs="Arial" w:hAnsi="Arial"/>
          <w:sz w:val="22"/>
        </w:rPr>
        <w:t>：文档 A 完胜。哪怕文档 B 的语义再相关，只要 BM25 的分数稍微大一点（因为它是无上限的），就会彻底淹没向量检索的结果。</w:t>
      </w:r>
    </w:p>
    <w:p>
      <w:pPr>
        <w:spacing w:before="120" w:after="120" w:line="288" w:lineRule="auto"/>
        <w:ind w:left="0"/>
        <w:jc w:val="left"/>
      </w:pPr>
      <w:r>
        <w:rPr>
          <w:rFonts w:eastAsia="等线" w:ascii="Arial" w:cs="Arial" w:hAnsi="Arial"/>
          <w:b w:val="true"/>
          <w:sz w:val="22"/>
        </w:rPr>
        <w:t>修正线性组合的代价</w:t>
      </w:r>
      <w:r>
        <w:rPr>
          <w:rFonts w:eastAsia="等线" w:ascii="Arial" w:cs="Arial" w:hAnsi="Arial"/>
          <w:sz w:val="22"/>
        </w:rPr>
        <w:t>：为了让线性组合工作，你必须先对 BM25 的分数进行</w:t>
      </w:r>
      <w:r>
        <w:rPr>
          <w:rFonts w:eastAsia="等线" w:ascii="Arial" w:cs="Arial" w:hAnsi="Arial"/>
          <w:b w:val="true"/>
          <w:sz w:val="22"/>
        </w:rPr>
        <w:t>归一化</w:t>
      </w:r>
      <w:r>
        <w:rPr>
          <w:rFonts w:eastAsia="等线" w:ascii="Arial" w:cs="Arial" w:hAnsi="Arial"/>
          <w:sz w:val="22"/>
        </w:rPr>
        <w:t>（比如 Min-Max 归一化），把它强行压缩到 0-1 之间。但这又引入了新的问题：BM25 的分数分布是长尾的，异常值会严重压缩正常值的区间，导致区分度下降。</w:t>
      </w: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2. </w:t>
      </w:r>
      <w:r>
        <w:rPr>
          <w:rFonts w:eastAsia="等线" w:ascii="Arial" w:cs="Arial" w:hAnsi="Arial"/>
          <w:b w:val="true"/>
          <w:sz w:val="30"/>
        </w:rPr>
        <w:t>RRF 的优势：只关心“排名”，不关心“分数”</w:t>
      </w:r>
      <w:bookmarkEnd w:id="49"/>
    </w:p>
    <w:p>
      <w:pPr>
        <w:spacing w:before="120" w:after="120" w:line="288" w:lineRule="auto"/>
        <w:ind w:left="0"/>
        <w:jc w:val="left"/>
      </w:pPr>
      <w:r>
        <w:rPr>
          <w:rFonts w:eastAsia="等线" w:ascii="Arial" w:cs="Arial" w:hAnsi="Arial"/>
          <w:sz w:val="22"/>
        </w:rPr>
        <w:t>RRF 完全避开了分数数值本身，它只关注文档在各自列表中的</w:t>
      </w:r>
      <w:r>
        <w:rPr>
          <w:rFonts w:eastAsia="等线" w:ascii="Arial" w:cs="Arial" w:hAnsi="Arial"/>
          <w:b w:val="true"/>
          <w:sz w:val="22"/>
        </w:rPr>
        <w:t>位置（Rank）</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为什么 RRF 更好？</w:t>
      </w:r>
    </w:p>
    <w:p>
      <w:pPr>
        <w:numPr>
          <w:numId w:val="93"/>
        </w:numPr>
        <w:spacing w:before="120" w:after="120" w:line="288" w:lineRule="auto"/>
        <w:ind w:left="0"/>
        <w:jc w:val="left"/>
      </w:pPr>
      <w:r>
        <w:rPr>
          <w:rFonts w:eastAsia="等线" w:ascii="Arial" w:cs="Arial" w:hAnsi="Arial"/>
          <w:b w:val="true"/>
          <w:sz w:val="22"/>
        </w:rPr>
        <w:t>归一化免费</w:t>
      </w:r>
      <w:r>
        <w:rPr>
          <w:rFonts w:eastAsia="等线" w:ascii="Arial" w:cs="Arial" w:hAnsi="Arial"/>
          <w:sz w:val="22"/>
        </w:rPr>
        <w:t xml:space="preserve">：不管 BM25 给第一名打 100 分还是 0.001 分，在 RRF 眼里，它只是“第 1 名”，贡献值固定是  </w:t>
      </w:r>
      <w:r>
        <w:rPr>
          <w:rFonts w:eastAsia="等线" w:ascii="Arial" w:cs="Arial" w:hAnsi="Arial"/>
          <w:sz w:val="22"/>
        </w:rPr>
      </w:r>
      <m:oMathPara>
        <m:oMathParaPr>
          <m:jc m:val="left"/>
        </m:oMathParaPr>
        <m:oMath xmlns:mml="http://www.w3.org/1998/Math/MathML">
          <m:r>
            <w:rPr>
              <w:rFonts w:ascii="Cambria Math" w:hAnsi="Cambria Math"/>
            </w:rPr>
            <m:t>1</m:t>
          </m:r>
          <m:r>
            <w:rPr>
              <w:rFonts w:ascii="Cambria Math" w:hAnsi="Cambria Math"/>
            </w:rPr>
            <m:t>/</m:t>
          </m:r>
          <m:r>
            <w:rPr>
              <w:rFonts w:ascii="Cambria Math" w:hAnsi="Cambria Math"/>
            </w:rPr>
            <m:t>(60+1)</m:t>
          </m:r>
        </m:oMath>
      </m:oMathPara>
      <w:r>
        <w:rPr>
          <w:rFonts w:eastAsia="等线" w:ascii="Arial" w:cs="Arial" w:hAnsi="Arial"/>
          <w:sz w:val="22"/>
        </w:rPr>
        <w:t>。这完美解决了量纲不一致的问题。</w:t>
      </w:r>
    </w:p>
    <w:p>
      <w:pPr>
        <w:numPr>
          <w:numId w:val="94"/>
        </w:numPr>
        <w:spacing w:before="120" w:after="120" w:line="288" w:lineRule="auto"/>
        <w:ind w:left="0"/>
        <w:jc w:val="left"/>
      </w:pPr>
      <w:r>
        <w:rPr>
          <w:rFonts w:eastAsia="等线" w:ascii="Arial" w:cs="Arial" w:hAnsi="Arial"/>
          <w:b w:val="true"/>
          <w:sz w:val="22"/>
        </w:rPr>
        <w:t>共识机制（Consensus）</w:t>
      </w:r>
      <w:r>
        <w:rPr>
          <w:rFonts w:eastAsia="等线" w:ascii="Arial" w:cs="Arial" w:hAnsi="Arial"/>
          <w:sz w:val="22"/>
        </w:rPr>
        <w:t>：RRF 倾向于奖励那些</w:t>
      </w:r>
      <w:r>
        <w:rPr>
          <w:rFonts w:eastAsia="等线" w:ascii="Arial" w:cs="Arial" w:hAnsi="Arial"/>
          <w:b w:val="true"/>
          <w:sz w:val="22"/>
        </w:rPr>
        <w:t>在多个列表中表现都还不错</w:t>
      </w:r>
      <w:r>
        <w:rPr>
          <w:rFonts w:eastAsia="等线" w:ascii="Arial" w:cs="Arial" w:hAnsi="Arial"/>
          <w:sz w:val="22"/>
        </w:rPr>
        <w:t>的文档。</w:t>
      </w:r>
    </w:p>
    <w:p>
      <w:pPr>
        <w:numPr>
          <w:numId w:val="95"/>
        </w:numPr>
        <w:spacing w:before="120" w:after="120" w:line="288" w:lineRule="auto"/>
        <w:ind w:left="453"/>
        <w:jc w:val="left"/>
      </w:pPr>
      <w:r>
        <w:rPr>
          <w:rFonts w:eastAsia="等线" w:ascii="Arial" w:cs="Arial" w:hAnsi="Arial"/>
          <w:i w:val="true"/>
          <w:sz w:val="22"/>
        </w:rPr>
        <w:t>例子</w:t>
      </w:r>
      <w:r>
        <w:rPr>
          <w:rFonts w:eastAsia="等线" w:ascii="Arial" w:cs="Arial" w:hAnsi="Arial"/>
          <w:sz w:val="22"/>
        </w:rPr>
        <w:t>：如果一个文档在 BM25 排第 2，在向量检索也排第 2，它的 RRF 得分会非常高，甚至超过那些在某一个列表中排第 1 但在另一个列表中排第 100 的文档。这符合我们对“混合检索”的预期：既要关键词匹配，又要语义相关。</w:t>
      </w:r>
    </w:p>
    <w:p>
      <w:pPr>
        <w:numPr>
          <w:numId w:val="96"/>
        </w:numPr>
        <w:spacing w:before="120" w:after="120" w:line="288" w:lineRule="auto"/>
        <w:ind w:left="0"/>
        <w:jc w:val="left"/>
      </w:pPr>
      <w:r>
        <w:rPr>
          <w:rFonts w:eastAsia="等线" w:ascii="Arial" w:cs="Arial" w:hAnsi="Arial"/>
          <w:b w:val="true"/>
          <w:sz w:val="22"/>
        </w:rPr>
        <w:t>鲁棒性强</w:t>
      </w:r>
      <w:r>
        <w:rPr>
          <w:rFonts w:eastAsia="等线" w:ascii="Arial" w:cs="Arial" w:hAnsi="Arial"/>
          <w:sz w:val="22"/>
        </w:rPr>
        <w:t>：对异常值不敏感。BM25 偶尔给某个长文档打出极高的异常分，在线性组合中会破坏结果，但在 RRF 中，只要它的排名没变（还是第 1），对最终结果的影响就是可控的。</w:t>
      </w:r>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10. </w:t>
      </w:r>
      <w:r>
        <w:rPr>
          <w:rFonts w:eastAsia="等线" w:ascii="Arial" w:cs="Arial" w:hAnsi="Arial"/>
          <w:b w:val="true"/>
          <w:sz w:val="32"/>
        </w:rPr>
        <w:t>这里的召回topk的向量是召回的top几，另外在重排序之后保留了前top几</w:t>
      </w:r>
      <w:bookmarkEnd w:id="50"/>
    </w:p>
    <w:p>
      <w:pPr>
        <w:spacing w:before="120" w:after="120" w:line="288" w:lineRule="auto"/>
        <w:ind w:left="0"/>
        <w:jc w:val="left"/>
      </w:pP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“在我们的 RAG 系统中，针对召回和重排序的 Top-K/N 设置，我们采取了**‘宽召回、精排序’**的策略，并根据业务场景进行了动态调优：</w:t>
            </w:r>
          </w:p>
          <w:p>
            <w:pPr>
              <w:numPr>
                <w:numId w:val="97"/>
              </w:numPr>
              <w:spacing w:before="120" w:after="120" w:line="288" w:lineRule="auto"/>
              <w:ind w:left="0"/>
              <w:jc w:val="left"/>
            </w:pPr>
            <w:r>
              <w:rPr>
                <w:rFonts w:eastAsia="等线" w:ascii="Arial" w:cs="Arial" w:hAnsi="Arial"/>
                <w:b w:val="true"/>
                <w:sz w:val="22"/>
              </w:rPr>
              <w:t>召回阶段 (Retrieval Top-K)</w:t>
            </w:r>
            <w:r>
              <w:rPr>
                <w:rFonts w:eastAsia="等线" w:ascii="Arial" w:cs="Arial" w:hAnsi="Arial"/>
                <w:sz w:val="22"/>
              </w:rPr>
              <w:t xml:space="preserve">：我们通常设置为 </w:t>
            </w:r>
            <w:r>
              <w:rPr>
                <w:rFonts w:eastAsia="等线" w:ascii="Arial" w:cs="Arial" w:hAnsi="Arial"/>
                <w:b w:val="true"/>
                <w:sz w:val="22"/>
              </w:rPr>
              <w:t>30 左右</w:t>
            </w:r>
            <w:r>
              <w:rPr>
                <w:rFonts w:eastAsia="等线" w:ascii="Arial" w:cs="Arial" w:hAnsi="Arial"/>
                <w:sz w:val="22"/>
              </w:rPr>
              <w:t>。</w:t>
            </w:r>
          </w:p>
          <w:p>
            <w:pPr>
              <w:numPr>
                <w:numId w:val="98"/>
              </w:numPr>
              <w:spacing w:before="120" w:after="120" w:line="288" w:lineRule="auto"/>
              <w:ind w:left="453"/>
              <w:jc w:val="left"/>
            </w:pPr>
            <w:r>
              <w:rPr>
                <w:rFonts w:eastAsia="等线" w:ascii="Arial" w:cs="Arial" w:hAnsi="Arial"/>
                <w:sz w:val="22"/>
              </w:rPr>
              <w:t>这是因为我们的业务场景（价格规则）逻辑复杂，单一文档往往无法覆盖所有条件（如满减、优惠券叠加）。我们需要较大的候选池来保证</w:t>
            </w:r>
            <w:r>
              <w:rPr>
                <w:rFonts w:eastAsia="等线" w:ascii="Arial" w:cs="Arial" w:hAnsi="Arial"/>
                <w:b w:val="true"/>
                <w:sz w:val="22"/>
              </w:rPr>
              <w:t>高召回率</w:t>
            </w:r>
            <w:r>
              <w:rPr>
                <w:rFonts w:eastAsia="等线" w:ascii="Arial" w:cs="Arial" w:hAnsi="Arial"/>
                <w:sz w:val="22"/>
              </w:rPr>
              <w:t>，确保所有相关的规则片段都被捞出来，避免遗漏关键的限制条件。同时，考虑到重排序模型的计算开销，30 是一个在延迟和覆盖率之间的平衡点。</w:t>
            </w:r>
          </w:p>
          <w:p>
            <w:pPr>
              <w:numPr>
                <w:numId w:val="99"/>
              </w:numPr>
              <w:spacing w:before="120" w:after="120" w:line="288" w:lineRule="auto"/>
              <w:ind w:left="0"/>
              <w:jc w:val="left"/>
            </w:pPr>
            <w:r>
              <w:rPr>
                <w:rFonts w:eastAsia="等线" w:ascii="Arial" w:cs="Arial" w:hAnsi="Arial"/>
                <w:b w:val="true"/>
                <w:sz w:val="22"/>
              </w:rPr>
              <w:t>重排序阶段 (Rerank Top-N)</w:t>
            </w:r>
            <w:r>
              <w:rPr>
                <w:rFonts w:eastAsia="等线" w:ascii="Arial" w:cs="Arial" w:hAnsi="Arial"/>
                <w:sz w:val="22"/>
              </w:rPr>
              <w:t xml:space="preserve">：我们通常保留 </w:t>
            </w:r>
            <w:r>
              <w:rPr>
                <w:rFonts w:eastAsia="等线" w:ascii="Arial" w:cs="Arial" w:hAnsi="Arial"/>
                <w:b w:val="true"/>
                <w:sz w:val="22"/>
              </w:rPr>
              <w:t>5 个</w:t>
            </w:r>
            <w:r>
              <w:rPr>
                <w:rFonts w:eastAsia="等线" w:ascii="Arial" w:cs="Arial" w:hAnsi="Arial"/>
                <w:sz w:val="22"/>
              </w:rPr>
              <w:t xml:space="preserve"> 文档片段输入给大模型。</w:t>
            </w:r>
          </w:p>
          <w:p>
            <w:pPr>
              <w:numPr>
                <w:numId w:val="100"/>
              </w:numPr>
              <w:spacing w:before="120" w:after="120" w:line="288" w:lineRule="auto"/>
              <w:ind w:left="0"/>
              <w:jc w:val="left"/>
            </w:pPr>
            <w:r>
              <w:rPr>
                <w:rFonts w:eastAsia="等线" w:ascii="Arial" w:cs="Arial" w:hAnsi="Arial"/>
                <w:sz w:val="22"/>
              </w:rPr>
              <w:t>重排序模型（Cross-Encoder）能精准识别语义相关性。保留 5 个既能提供足够的信息冗余（防止单个片段信息缺失），又能避免过多的噪音干扰大模型的注意力（避免 Lost in the Middle 现象），同时控制了 Token 成本和推理延迟。</w:t>
            </w:r>
          </w:p>
          <w:p>
            <w:pPr>
              <w:numPr>
                <w:numId w:val="101"/>
              </w:numPr>
              <w:spacing w:before="120" w:after="120" w:line="288" w:lineRule="auto"/>
              <w:ind w:left="0"/>
              <w:jc w:val="left"/>
            </w:pPr>
            <w:r>
              <w:rPr>
                <w:rFonts w:eastAsia="等线" w:ascii="Arial" w:cs="Arial" w:hAnsi="Arial"/>
                <w:b w:val="true"/>
                <w:sz w:val="22"/>
              </w:rPr>
              <w:t>特殊优化</w:t>
            </w:r>
            <w:r>
              <w:rPr>
                <w:rFonts w:eastAsia="等线" w:ascii="Arial" w:cs="Arial" w:hAnsi="Arial"/>
                <w:sz w:val="22"/>
              </w:rPr>
              <w:t>：针对复杂的嵌套规则，我们还引入了</w:t>
            </w:r>
            <w:r>
              <w:rPr>
                <w:rFonts w:eastAsia="等线" w:ascii="Arial" w:cs="Arial" w:hAnsi="Arial"/>
                <w:b w:val="true"/>
                <w:sz w:val="22"/>
              </w:rPr>
              <w:t>动态阈值截断</w:t>
            </w:r>
            <w:r>
              <w:rPr>
                <w:rFonts w:eastAsia="等线" w:ascii="Arial" w:cs="Arial" w:hAnsi="Arial"/>
                <w:sz w:val="22"/>
              </w:rPr>
              <w:t>策略。如果第 5 名和第 6 名的相关性分数非常接近，我们会突破固定的 Top-5 限制，将高分段的所有文档都送入大模型，以确保逻辑推理的完整性。”</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补充：</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pStyle w:val="3"/>
              <w:spacing w:before="300" w:after="120" w:line="288" w:lineRule="auto"/>
              <w:ind w:left="0"/>
              <w:jc w:val="left"/>
              <w:outlineLvl w:val="2"/>
            </w:pPr>
            <w:bookmarkStart w:name="heading_51" w:id="51"/>
            <w:r>
              <w:rPr>
                <w:rFonts w:eastAsia="等线" w:ascii="Arial" w:cs="Arial" w:hAnsi="Arial"/>
                <w:b w:val="true"/>
                <w:sz w:val="30"/>
              </w:rPr>
              <w:t>推荐数值</w:t>
            </w:r>
            <w:bookmarkEnd w:id="51"/>
          </w:p>
          <w:p>
            <w:pPr>
              <w:spacing w:before="120" w:after="120" w:line="288" w:lineRule="auto"/>
              <w:ind w:left="0"/>
              <w:jc w:val="left"/>
            </w:pPr>
            <w:r>
              <w:rPr>
                <w:rFonts w:eastAsia="等线" w:ascii="Arial" w:cs="Arial" w:hAnsi="Arial"/>
                <w:sz w:val="22"/>
              </w:rPr>
              <w:t>在 RAG 系统中，常见的配置组合如下：</w:t>
            </w:r>
          </w:p>
          <w:p>
            <w:pPr>
              <w:numPr>
                <w:numId w:val="102"/>
              </w:numPr>
              <w:spacing w:before="120" w:after="120" w:line="288" w:lineRule="auto"/>
              <w:ind w:left="0"/>
              <w:jc w:val="left"/>
            </w:pPr>
            <w:r>
              <w:rPr>
                <w:rFonts w:eastAsia="等线" w:ascii="Arial" w:cs="Arial" w:hAnsi="Arial"/>
                <w:b w:val="true"/>
                <w:sz w:val="22"/>
              </w:rPr>
              <w:t>召回阶段 (Retrieval Top-K)</w:t>
            </w:r>
            <w:r>
              <w:rPr>
                <w:rFonts w:eastAsia="等线" w:ascii="Arial" w:cs="Arial" w:hAnsi="Arial"/>
                <w:sz w:val="22"/>
              </w:rPr>
              <w:t>：</w:t>
            </w:r>
            <w:r>
              <w:rPr>
                <w:rFonts w:eastAsia="等线" w:ascii="Arial" w:cs="Arial" w:hAnsi="Arial"/>
                <w:b w:val="true"/>
                <w:sz w:val="22"/>
              </w:rPr>
              <w:t>10 ~ 50</w:t>
            </w:r>
          </w:p>
          <w:p>
            <w:pPr>
              <w:numPr>
                <w:numId w:val="103"/>
              </w:numPr>
              <w:spacing w:before="120" w:after="120" w:line="288" w:lineRule="auto"/>
              <w:ind w:left="453"/>
              <w:jc w:val="left"/>
            </w:pPr>
            <w:r>
              <w:rPr>
                <w:rFonts w:eastAsia="等线" w:ascii="Arial" w:cs="Arial" w:hAnsi="Arial"/>
                <w:sz w:val="22"/>
              </w:rPr>
              <w:t xml:space="preserve">通常设置为 </w:t>
            </w:r>
            <w:r>
              <w:rPr>
                <w:rFonts w:eastAsia="等线" w:ascii="Arial" w:cs="Arial" w:hAnsi="Arial"/>
                <w:b w:val="true"/>
                <w:sz w:val="22"/>
              </w:rPr>
              <w:t>20</w:t>
            </w:r>
            <w:r>
              <w:rPr>
                <w:rFonts w:eastAsia="等线" w:ascii="Arial" w:cs="Arial" w:hAnsi="Arial"/>
                <w:sz w:val="22"/>
              </w:rPr>
              <w:t xml:space="preserve"> 或 </w:t>
            </w:r>
            <w:r>
              <w:rPr>
                <w:rFonts w:eastAsia="等线" w:ascii="Arial" w:cs="Arial" w:hAnsi="Arial"/>
                <w:b w:val="true"/>
                <w:sz w:val="22"/>
              </w:rPr>
              <w:t>30</w:t>
            </w:r>
            <w:r>
              <w:rPr>
                <w:rFonts w:eastAsia="等线" w:ascii="Arial" w:cs="Arial" w:hAnsi="Arial"/>
                <w:sz w:val="22"/>
              </w:rPr>
              <w:t xml:space="preserve"> 是一个比较稳妥的起始值。</w:t>
            </w:r>
          </w:p>
          <w:p>
            <w:pPr>
              <w:numPr>
                <w:numId w:val="104"/>
              </w:numPr>
              <w:spacing w:before="120" w:after="120" w:line="288" w:lineRule="auto"/>
              <w:ind w:left="453"/>
              <w:jc w:val="left"/>
            </w:pPr>
            <w:r>
              <w:rPr>
                <w:rFonts w:eastAsia="等线" w:ascii="Arial" w:cs="Arial" w:hAnsi="Arial"/>
                <w:sz w:val="22"/>
              </w:rPr>
              <w:t>如果是混合检索（BM25 + Vector），可能会从两路各取 15-20 个，去重后总共约 30-40 个。</w:t>
            </w:r>
          </w:p>
          <w:p>
            <w:pPr>
              <w:numPr>
                <w:numId w:val="105"/>
              </w:numPr>
              <w:spacing w:before="120" w:after="120" w:line="288" w:lineRule="auto"/>
              <w:ind w:left="0"/>
              <w:jc w:val="left"/>
            </w:pPr>
            <w:r>
              <w:rPr>
                <w:rFonts w:eastAsia="等线" w:ascii="Arial" w:cs="Arial" w:hAnsi="Arial"/>
                <w:b w:val="true"/>
                <w:sz w:val="22"/>
              </w:rPr>
              <w:t>重排序后 (Rerank Top-N)</w:t>
            </w:r>
            <w:r>
              <w:rPr>
                <w:rFonts w:eastAsia="等线" w:ascii="Arial" w:cs="Arial" w:hAnsi="Arial"/>
                <w:sz w:val="22"/>
              </w:rPr>
              <w:t>：</w:t>
            </w:r>
            <w:r>
              <w:rPr>
                <w:rFonts w:eastAsia="等线" w:ascii="Arial" w:cs="Arial" w:hAnsi="Arial"/>
                <w:b w:val="true"/>
                <w:sz w:val="22"/>
              </w:rPr>
              <w:t>3 ~ 5</w:t>
            </w:r>
          </w:p>
          <w:p>
            <w:pPr>
              <w:numPr>
                <w:numId w:val="106"/>
              </w:numPr>
              <w:spacing w:before="120" w:after="120" w:line="288" w:lineRule="auto"/>
              <w:ind w:left="453"/>
              <w:jc w:val="left"/>
            </w:pPr>
            <w:r>
              <w:rPr>
                <w:rFonts w:eastAsia="等线" w:ascii="Arial" w:cs="Arial" w:hAnsi="Arial"/>
                <w:sz w:val="22"/>
              </w:rPr>
              <w:t xml:space="preserve">通常设置为 </w:t>
            </w:r>
            <w:r>
              <w:rPr>
                <w:rFonts w:eastAsia="等线" w:ascii="Arial" w:cs="Arial" w:hAnsi="Arial"/>
                <w:b w:val="true"/>
                <w:sz w:val="22"/>
              </w:rPr>
              <w:t>3</w:t>
            </w:r>
            <w:r>
              <w:rPr>
                <w:rFonts w:eastAsia="等线" w:ascii="Arial" w:cs="Arial" w:hAnsi="Arial"/>
                <w:sz w:val="22"/>
              </w:rPr>
              <w:t xml:space="preserve"> 或 </w:t>
            </w:r>
            <w:r>
              <w:rPr>
                <w:rFonts w:eastAsia="等线" w:ascii="Arial" w:cs="Arial" w:hAnsi="Arial"/>
                <w:b w:val="true"/>
                <w:sz w:val="22"/>
              </w:rPr>
              <w:t>5</w:t>
            </w:r>
            <w:r>
              <w:rPr>
                <w:rFonts w:eastAsia="等线" w:ascii="Arial" w:cs="Arial" w:hAnsi="Arial"/>
                <w:sz w:val="22"/>
              </w:rPr>
              <w:t>。</w:t>
            </w:r>
          </w:p>
          <w:p>
            <w:pPr>
              <w:numPr>
                <w:numId w:val="107"/>
              </w:numPr>
              <w:spacing w:before="120" w:after="120" w:line="288" w:lineRule="auto"/>
              <w:ind w:left="453"/>
              <w:jc w:val="left"/>
            </w:pPr>
            <w:r>
              <w:rPr>
                <w:rFonts w:eastAsia="等线" w:ascii="Arial" w:cs="Arial" w:hAnsi="Arial"/>
                <w:sz w:val="22"/>
              </w:rPr>
              <w:t>绝大多数大模型（LLM）的上下文窗口虽然很大，但“注意力分散”现象（Lost in the Middle）表明，喂给它的文档越少越精，效果越好。</w:t>
            </w:r>
          </w:p>
          <w:p>
            <w:pPr>
              <w:pStyle w:val="3"/>
              <w:spacing w:before="300" w:after="120" w:line="288" w:lineRule="auto"/>
              <w:ind w:left="0"/>
              <w:jc w:val="left"/>
              <w:outlineLvl w:val="2"/>
            </w:pPr>
            <w:bookmarkStart w:name="heading_52" w:id="52"/>
            <w:r>
              <w:rPr>
                <w:rFonts w:eastAsia="等线" w:ascii="Arial" w:cs="Arial" w:hAnsi="Arial"/>
                <w:b w:val="true"/>
                <w:sz w:val="30"/>
              </w:rPr>
              <w:t>2. 为什么要这样设置？</w:t>
            </w:r>
            <w:bookmarkEnd w:id="52"/>
          </w:p>
          <w:p>
            <w:pPr>
              <w:pStyle w:val="4"/>
              <w:spacing w:before="260" w:after="120" w:line="288" w:lineRule="auto"/>
              <w:ind w:left="0"/>
              <w:jc w:val="left"/>
              <w:outlineLvl w:val="3"/>
            </w:pPr>
            <w:bookmarkStart w:name="heading_53" w:id="53"/>
            <w:r>
              <w:rPr>
                <w:rFonts w:eastAsia="等线" w:ascii="Arial" w:cs="Arial" w:hAnsi="Arial"/>
                <w:b w:val="true"/>
                <w:sz w:val="28"/>
              </w:rPr>
              <w:t>A. 召回阶段 (Top-K = 20~50)：宁滥勿缺</w:t>
            </w:r>
            <w:bookmarkEnd w:id="53"/>
          </w:p>
          <w:p>
            <w:pPr>
              <w:numPr>
                <w:numId w:val="108"/>
              </w:numPr>
              <w:spacing w:before="120" w:after="120" w:line="288" w:lineRule="auto"/>
              <w:ind w:left="0"/>
              <w:jc w:val="left"/>
            </w:pPr>
            <w:r>
              <w:rPr>
                <w:rFonts w:eastAsia="等线" w:ascii="Arial" w:cs="Arial" w:hAnsi="Arial"/>
                <w:b w:val="true"/>
                <w:sz w:val="22"/>
              </w:rPr>
              <w:t>目的</w:t>
            </w:r>
            <w:r>
              <w:rPr>
                <w:rFonts w:eastAsia="等线" w:ascii="Arial" w:cs="Arial" w:hAnsi="Arial"/>
                <w:sz w:val="22"/>
              </w:rPr>
              <w:t xml:space="preserve">：这一阶段的核心指标是 </w:t>
            </w:r>
            <w:r>
              <w:rPr>
                <w:rFonts w:eastAsia="等线" w:ascii="Arial" w:cs="Arial" w:hAnsi="Arial"/>
                <w:b w:val="true"/>
                <w:sz w:val="22"/>
              </w:rPr>
              <w:t>召回率 (Recall)</w:t>
            </w:r>
            <w:r>
              <w:rPr>
                <w:rFonts w:eastAsia="等线" w:ascii="Arial" w:cs="Arial" w:hAnsi="Arial"/>
                <w:sz w:val="22"/>
              </w:rPr>
              <w:t>。我们要确保“正确答案”一定在候选池里，哪怕混入了一些噪音也没关系。</w:t>
            </w:r>
          </w:p>
          <w:p>
            <w:pPr>
              <w:numPr>
                <w:numId w:val="109"/>
              </w:numPr>
              <w:spacing w:before="120" w:after="120" w:line="288" w:lineRule="auto"/>
              <w:ind w:left="0"/>
              <w:jc w:val="left"/>
            </w:pPr>
            <w:r>
              <w:rPr>
                <w:rFonts w:eastAsia="等线" w:ascii="Arial" w:cs="Arial" w:hAnsi="Arial"/>
                <w:b w:val="true"/>
                <w:sz w:val="22"/>
              </w:rPr>
              <w:t>为什么不能太小（如 K=5）？</w:t>
            </w:r>
          </w:p>
          <w:p>
            <w:pPr>
              <w:numPr>
                <w:numId w:val="110"/>
              </w:numPr>
              <w:spacing w:before="120" w:after="120" w:line="288" w:lineRule="auto"/>
              <w:ind w:left="453"/>
              <w:jc w:val="left"/>
            </w:pPr>
            <w:r>
              <w:rPr>
                <w:rFonts w:eastAsia="等线" w:ascii="Arial" w:cs="Arial" w:hAnsi="Arial"/>
                <w:sz w:val="22"/>
              </w:rPr>
              <w:t>向量检索存在误差，语义相似度高的不一定包含确切答案。</w:t>
            </w:r>
          </w:p>
          <w:p>
            <w:pPr>
              <w:numPr>
                <w:numId w:val="111"/>
              </w:numPr>
              <w:spacing w:before="120" w:after="120" w:line="288" w:lineRule="auto"/>
              <w:ind w:left="453"/>
              <w:jc w:val="left"/>
            </w:pPr>
            <w:r>
              <w:rPr>
                <w:rFonts w:eastAsia="等线" w:ascii="Arial" w:cs="Arial" w:hAnsi="Arial"/>
                <w:sz w:val="22"/>
              </w:rPr>
              <w:t>混合检索中，BM25 可能命中关键词但语义不相关，Vector 可能语义相关但丢失了关键数字（如“满 200 减 30”中的数字）。如果 K 太小，容易把真正的目标文档漏掉。</w:t>
            </w:r>
          </w:p>
          <w:p>
            <w:pPr>
              <w:numPr>
                <w:numId w:val="112"/>
              </w:numPr>
              <w:spacing w:before="120" w:after="120" w:line="288" w:lineRule="auto"/>
              <w:ind w:left="0"/>
              <w:jc w:val="left"/>
            </w:pPr>
            <w:r>
              <w:rPr>
                <w:rFonts w:eastAsia="等线" w:ascii="Arial" w:cs="Arial" w:hAnsi="Arial"/>
                <w:b w:val="true"/>
                <w:sz w:val="22"/>
              </w:rPr>
              <w:t>为什么不能太大（如 K=200）？</w:t>
            </w:r>
          </w:p>
          <w:p>
            <w:pPr>
              <w:numPr>
                <w:numId w:val="113"/>
              </w:numPr>
              <w:spacing w:before="120" w:after="120" w:line="288" w:lineRule="auto"/>
              <w:ind w:left="453"/>
              <w:jc w:val="left"/>
            </w:pPr>
            <w:r>
              <w:rPr>
                <w:rFonts w:eastAsia="等线" w:ascii="Arial" w:cs="Arial" w:hAnsi="Arial"/>
                <w:b w:val="true"/>
                <w:sz w:val="22"/>
              </w:rPr>
              <w:t>重排序成本爆炸</w:t>
            </w:r>
            <w:r>
              <w:rPr>
                <w:rFonts w:eastAsia="等线" w:ascii="Arial" w:cs="Arial" w:hAnsi="Arial"/>
                <w:sz w:val="22"/>
              </w:rPr>
              <w:t>：重排序模型（如 BGE-Reranker, Cohere Rerank）通常是 Cross-Encoder 架构，计算量远大于向量检索的双塔模型。K=200 会导致接口延迟（Latency）显著增加，用户等待时间变长。</w:t>
            </w:r>
          </w:p>
          <w:p>
            <w:pPr>
              <w:numPr>
                <w:numId w:val="114"/>
              </w:numPr>
              <w:spacing w:before="120" w:after="120" w:line="288" w:lineRule="auto"/>
              <w:ind w:left="453"/>
              <w:jc w:val="left"/>
            </w:pPr>
            <w:r>
              <w:rPr>
                <w:rFonts w:eastAsia="等线" w:ascii="Arial" w:cs="Arial" w:hAnsi="Arial"/>
                <w:b w:val="true"/>
                <w:sz w:val="22"/>
              </w:rPr>
              <w:t>噪音干扰</w:t>
            </w:r>
            <w:r>
              <w:rPr>
                <w:rFonts w:eastAsia="等线" w:ascii="Arial" w:cs="Arial" w:hAnsi="Arial"/>
                <w:sz w:val="22"/>
              </w:rPr>
              <w:t>：过多的无关文档进入重排序，可能会因为分数分布问题导致排序不稳定。</w:t>
            </w:r>
          </w:p>
          <w:p>
            <w:pPr>
              <w:spacing w:before="120" w:after="120" w:line="288" w:lineRule="auto"/>
              <w:ind w:left="907"/>
              <w:jc w:val="left"/>
            </w:pPr>
          </w:p>
          <w:p>
            <w:pPr>
              <w:pStyle w:val="4"/>
              <w:spacing w:before="260" w:after="120" w:line="288" w:lineRule="auto"/>
              <w:ind w:left="0"/>
              <w:jc w:val="left"/>
              <w:outlineLvl w:val="3"/>
            </w:pPr>
            <w:bookmarkStart w:name="heading_54" w:id="54"/>
            <w:r>
              <w:rPr>
                <w:rFonts w:eastAsia="等线" w:ascii="Arial" w:cs="Arial" w:hAnsi="Arial"/>
                <w:b w:val="true"/>
                <w:sz w:val="28"/>
              </w:rPr>
              <w:t>B. 重排序阶段 (Top-N = 3~5)：去粗取精</w:t>
            </w:r>
            <w:bookmarkEnd w:id="54"/>
          </w:p>
          <w:p>
            <w:pPr>
              <w:numPr>
                <w:numId w:val="115"/>
              </w:numPr>
              <w:spacing w:before="120" w:after="120" w:line="288" w:lineRule="auto"/>
              <w:ind w:left="0"/>
              <w:jc w:val="left"/>
            </w:pPr>
            <w:r>
              <w:rPr>
                <w:rFonts w:eastAsia="等线" w:ascii="Arial" w:cs="Arial" w:hAnsi="Arial"/>
                <w:b w:val="true"/>
                <w:sz w:val="22"/>
              </w:rPr>
              <w:t>目的</w:t>
            </w:r>
            <w:r>
              <w:rPr>
                <w:rFonts w:eastAsia="等线" w:ascii="Arial" w:cs="Arial" w:hAnsi="Arial"/>
                <w:sz w:val="22"/>
              </w:rPr>
              <w:t xml:space="preserve">：这一阶段的核心指标是 </w:t>
            </w:r>
            <w:r>
              <w:rPr>
                <w:rFonts w:eastAsia="等线" w:ascii="Arial" w:cs="Arial" w:hAnsi="Arial"/>
                <w:b w:val="true"/>
                <w:sz w:val="22"/>
              </w:rPr>
              <w:t>准确率 (Precision)</w:t>
            </w:r>
            <w:r>
              <w:rPr>
                <w:rFonts w:eastAsia="等线" w:ascii="Arial" w:cs="Arial" w:hAnsi="Arial"/>
                <w:sz w:val="22"/>
              </w:rPr>
              <w:t xml:space="preserve"> 和 </w:t>
            </w:r>
            <w:r>
              <w:rPr>
                <w:rFonts w:eastAsia="等线" w:ascii="Arial" w:cs="Arial" w:hAnsi="Arial"/>
                <w:b w:val="true"/>
                <w:sz w:val="22"/>
              </w:rPr>
              <w:t>信噪比</w:t>
            </w:r>
            <w:r>
              <w:rPr>
                <w:rFonts w:eastAsia="等线" w:ascii="Arial" w:cs="Arial" w:hAnsi="Arial"/>
                <w:sz w:val="22"/>
              </w:rPr>
              <w:t>。</w:t>
            </w:r>
          </w:p>
          <w:p>
            <w:pPr>
              <w:numPr>
                <w:numId w:val="116"/>
              </w:numPr>
              <w:spacing w:before="120" w:after="120" w:line="288" w:lineRule="auto"/>
              <w:ind w:left="0"/>
              <w:jc w:val="left"/>
            </w:pPr>
            <w:r>
              <w:rPr>
                <w:rFonts w:eastAsia="等线" w:ascii="Arial" w:cs="Arial" w:hAnsi="Arial"/>
                <w:b w:val="true"/>
                <w:sz w:val="22"/>
              </w:rPr>
              <w:t>为什么是 3-5 个？</w:t>
            </w:r>
          </w:p>
          <w:p>
            <w:pPr>
              <w:numPr>
                <w:numId w:val="117"/>
              </w:numPr>
              <w:spacing w:before="120" w:after="120" w:line="288" w:lineRule="auto"/>
              <w:ind w:left="453"/>
              <w:jc w:val="left"/>
            </w:pPr>
            <w:r>
              <w:rPr>
                <w:rFonts w:eastAsia="等线" w:ascii="Arial" w:cs="Arial" w:hAnsi="Arial"/>
                <w:b w:val="true"/>
                <w:sz w:val="22"/>
              </w:rPr>
              <w:t>LLM 的上下文限制与注意力机制</w:t>
            </w:r>
            <w:r>
              <w:rPr>
                <w:rFonts w:eastAsia="等线" w:ascii="Arial" w:cs="Arial" w:hAnsi="Arial"/>
                <w:sz w:val="22"/>
              </w:rPr>
              <w:t>：虽然现在的模型支持 128k 甚至更长，但在做问答时，如果输入了 20 个文档片段，模型很容易“迷路”，或者被中间的无关信息干扰（即 "Lost in the Middle" 效应）。</w:t>
            </w:r>
          </w:p>
          <w:p>
            <w:pPr>
              <w:numPr>
                <w:numId w:val="118"/>
              </w:numPr>
              <w:spacing w:before="120" w:after="120" w:line="288" w:lineRule="auto"/>
              <w:ind w:left="453"/>
              <w:jc w:val="left"/>
            </w:pPr>
            <w:r>
              <w:rPr>
                <w:rFonts w:eastAsia="等线" w:ascii="Arial" w:cs="Arial" w:hAnsi="Arial"/>
                <w:b w:val="true"/>
                <w:sz w:val="22"/>
              </w:rPr>
              <w:t>Token 成本</w:t>
            </w:r>
            <w:r>
              <w:rPr>
                <w:rFonts w:eastAsia="等线" w:ascii="Arial" w:cs="Arial" w:hAnsi="Arial"/>
                <w:sz w:val="22"/>
              </w:rPr>
              <w:t>：输入的 Token 越多，推理成本越高，首字生成时间（TTFT）越慢。</w:t>
            </w:r>
          </w:p>
          <w:p>
            <w:pPr>
              <w:numPr>
                <w:numId w:val="119"/>
              </w:numPr>
              <w:spacing w:before="120" w:after="120" w:line="288" w:lineRule="auto"/>
              <w:ind w:left="453"/>
              <w:jc w:val="left"/>
            </w:pPr>
            <w:r>
              <w:rPr>
                <w:rFonts w:eastAsia="等线" w:ascii="Arial" w:cs="Arial" w:hAnsi="Arial"/>
                <w:b w:val="true"/>
                <w:sz w:val="22"/>
              </w:rPr>
              <w:t>业务场景适配</w:t>
            </w:r>
            <w:r>
              <w:rPr>
                <w:rFonts w:eastAsia="等线" w:ascii="Arial" w:cs="Arial" w:hAnsi="Arial"/>
                <w:sz w:val="22"/>
              </w:rPr>
              <w:t xml:space="preserve">：对于“价格计算规则”这种逻辑性强的问题，通常 </w:t>
            </w:r>
            <w:r>
              <w:rPr>
                <w:rFonts w:eastAsia="等线" w:ascii="Arial" w:cs="Arial" w:hAnsi="Arial"/>
                <w:b w:val="true"/>
                <w:sz w:val="22"/>
              </w:rPr>
              <w:t>1-2 个</w:t>
            </w:r>
            <w:r>
              <w:rPr>
                <w:rFonts w:eastAsia="等线" w:ascii="Arial" w:cs="Arial" w:hAnsi="Arial"/>
                <w:sz w:val="22"/>
              </w:rPr>
              <w:t xml:space="preserve"> 最相关的文档片段就足以推导出答案。保留 3-5 个是为了防止第一个文档信息不全（例如只说了满减，没说 PLUS 会员叠加规则），提供一个冗余备份。</w:t>
            </w:r>
          </w:p>
        </w:tc>
      </w:tr>
    </w:tbl>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02490">
    <w:lvl>
      <w:numFmt w:val="bullet"/>
      <w:suff w:val="tab"/>
      <w:lvlText w:val="•"/>
      <w:rPr>
        <w:color w:val="3370ff"/>
      </w:rPr>
    </w:lvl>
  </w:abstractNum>
  <w:abstractNum w:abstractNumId="2102491">
    <w:lvl>
      <w:numFmt w:val="bullet"/>
      <w:suff w:val="tab"/>
      <w:lvlText w:val="•"/>
      <w:rPr>
        <w:color w:val="3370ff"/>
      </w:rPr>
    </w:lvl>
  </w:abstractNum>
  <w:abstractNum w:abstractNumId="2102492">
    <w:lvl>
      <w:numFmt w:val="bullet"/>
      <w:suff w:val="tab"/>
      <w:lvlText w:val="•"/>
      <w:rPr>
        <w:color w:val="3370ff"/>
      </w:rPr>
    </w:lvl>
  </w:abstractNum>
  <w:abstractNum w:abstractNumId="2102493">
    <w:lvl>
      <w:numFmt w:val="bullet"/>
      <w:suff w:val="tab"/>
      <w:lvlText w:val="•"/>
      <w:rPr>
        <w:color w:val="3370ff"/>
      </w:rPr>
    </w:lvl>
  </w:abstractNum>
  <w:abstractNum w:abstractNumId="2102494">
    <w:lvl>
      <w:numFmt w:val="bullet"/>
      <w:suff w:val="tab"/>
      <w:lvlText w:val="•"/>
      <w:rPr>
        <w:color w:val="3370ff"/>
      </w:rPr>
    </w:lvl>
  </w:abstractNum>
  <w:abstractNum w:abstractNumId="2102495">
    <w:lvl>
      <w:numFmt w:val="bullet"/>
      <w:suff w:val="tab"/>
      <w:lvlText w:val="•"/>
      <w:rPr>
        <w:color w:val="3370ff"/>
      </w:rPr>
    </w:lvl>
  </w:abstractNum>
  <w:abstractNum w:abstractNumId="2102496">
    <w:lvl>
      <w:numFmt w:val="bullet"/>
      <w:suff w:val="tab"/>
      <w:lvlText w:val="•"/>
      <w:rPr>
        <w:color w:val="3370ff"/>
      </w:rPr>
    </w:lvl>
  </w:abstractNum>
  <w:abstractNum w:abstractNumId="2102497">
    <w:lvl>
      <w:start w:val="1"/>
      <w:numFmt w:val="decimal"/>
      <w:suff w:val="tab"/>
      <w:lvlText w:val="%1."/>
      <w:rPr>
        <w:color w:val="3370ff"/>
      </w:rPr>
    </w:lvl>
  </w:abstractNum>
  <w:abstractNum w:abstractNumId="2102498">
    <w:lvl>
      <w:start w:val="2"/>
      <w:numFmt w:val="decimal"/>
      <w:suff w:val="tab"/>
      <w:lvlText w:val="%1."/>
      <w:rPr>
        <w:color w:val="3370ff"/>
      </w:rPr>
    </w:lvl>
  </w:abstractNum>
  <w:abstractNum w:abstractNumId="2102499">
    <w:lvl>
      <w:start w:val="3"/>
      <w:numFmt w:val="decimal"/>
      <w:suff w:val="tab"/>
      <w:lvlText w:val="%1."/>
      <w:rPr>
        <w:color w:val="3370ff"/>
      </w:rPr>
    </w:lvl>
  </w:abstractNum>
  <w:abstractNum w:abstractNumId="2102500">
    <w:lvl>
      <w:start w:val="4"/>
      <w:numFmt w:val="decimal"/>
      <w:suff w:val="tab"/>
      <w:lvlText w:val="%1."/>
      <w:rPr>
        <w:color w:val="3370ff"/>
      </w:rPr>
    </w:lvl>
  </w:abstractNum>
  <w:abstractNum w:abstractNumId="2102501">
    <w:lvl>
      <w:numFmt w:val="bullet"/>
      <w:suff w:val="tab"/>
      <w:lvlText w:val="•"/>
      <w:rPr>
        <w:color w:val="3370ff"/>
      </w:rPr>
    </w:lvl>
  </w:abstractNum>
  <w:abstractNum w:abstractNumId="2102502">
    <w:lvl>
      <w:numFmt w:val="bullet"/>
      <w:suff w:val="tab"/>
      <w:lvlText w:val="•"/>
      <w:rPr>
        <w:color w:val="3370ff"/>
      </w:rPr>
    </w:lvl>
  </w:abstractNum>
  <w:abstractNum w:abstractNumId="2102503">
    <w:lvl>
      <w:numFmt w:val="bullet"/>
      <w:suff w:val="tab"/>
      <w:lvlText w:val="•"/>
      <w:rPr>
        <w:color w:val="3370ff"/>
      </w:rPr>
    </w:lvl>
  </w:abstractNum>
  <w:abstractNum w:abstractNumId="2102504">
    <w:lvl>
      <w:numFmt w:val="bullet"/>
      <w:suff w:val="tab"/>
      <w:lvlText w:val="•"/>
      <w:rPr>
        <w:color w:val="3370ff"/>
      </w:rPr>
    </w:lvl>
  </w:abstractNum>
  <w:abstractNum w:abstractNumId="2102505">
    <w:lvl>
      <w:numFmt w:val="bullet"/>
      <w:suff w:val="tab"/>
      <w:lvlText w:val="•"/>
      <w:rPr>
        <w:color w:val="3370ff"/>
      </w:rPr>
    </w:lvl>
  </w:abstractNum>
  <w:abstractNum w:abstractNumId="2102506">
    <w:lvl>
      <w:numFmt w:val="bullet"/>
      <w:suff w:val="tab"/>
      <w:lvlText w:val="￮"/>
      <w:rPr>
        <w:color w:val="3370ff"/>
      </w:rPr>
    </w:lvl>
  </w:abstractNum>
  <w:abstractNum w:abstractNumId="2102507">
    <w:lvl>
      <w:numFmt w:val="bullet"/>
      <w:suff w:val="tab"/>
      <w:lvlText w:val="•"/>
      <w:rPr>
        <w:color w:val="3370ff"/>
      </w:rPr>
    </w:lvl>
  </w:abstractNum>
  <w:abstractNum w:abstractNumId="2102508">
    <w:lvl>
      <w:numFmt w:val="bullet"/>
      <w:suff w:val="tab"/>
      <w:lvlText w:val="•"/>
      <w:rPr>
        <w:color w:val="3370ff"/>
      </w:rPr>
    </w:lvl>
  </w:abstractNum>
  <w:abstractNum w:abstractNumId="2102509">
    <w:lvl>
      <w:numFmt w:val="bullet"/>
      <w:suff w:val="tab"/>
      <w:lvlText w:val="•"/>
      <w:rPr>
        <w:color w:val="3370ff"/>
      </w:rPr>
    </w:lvl>
  </w:abstractNum>
  <w:abstractNum w:abstractNumId="2102510">
    <w:lvl>
      <w:numFmt w:val="bullet"/>
      <w:suff w:val="tab"/>
      <w:lvlText w:val="•"/>
      <w:rPr>
        <w:color w:val="3370ff"/>
      </w:rPr>
    </w:lvl>
  </w:abstractNum>
  <w:abstractNum w:abstractNumId="2102511">
    <w:lvl>
      <w:numFmt w:val="bullet"/>
      <w:suff w:val="tab"/>
      <w:lvlText w:val="•"/>
      <w:rPr>
        <w:color w:val="3370ff"/>
      </w:rPr>
    </w:lvl>
  </w:abstractNum>
  <w:abstractNum w:abstractNumId="2102512">
    <w:lvl>
      <w:numFmt w:val="bullet"/>
      <w:suff w:val="tab"/>
      <w:lvlText w:val="•"/>
      <w:rPr>
        <w:color w:val="3370ff"/>
      </w:rPr>
    </w:lvl>
  </w:abstractNum>
  <w:abstractNum w:abstractNumId="2102513">
    <w:lvl>
      <w:numFmt w:val="bullet"/>
      <w:suff w:val="tab"/>
      <w:lvlText w:val="￮"/>
      <w:rPr>
        <w:color w:val="3370ff"/>
      </w:rPr>
    </w:lvl>
  </w:abstractNum>
  <w:abstractNum w:abstractNumId="2102514">
    <w:lvl>
      <w:numFmt w:val="bullet"/>
      <w:suff w:val="tab"/>
      <w:lvlText w:val="•"/>
      <w:rPr>
        <w:color w:val="3370ff"/>
      </w:rPr>
    </w:lvl>
  </w:abstractNum>
  <w:abstractNum w:abstractNumId="2102515">
    <w:lvl>
      <w:numFmt w:val="bullet"/>
      <w:suff w:val="tab"/>
      <w:lvlText w:val="•"/>
      <w:rPr>
        <w:color w:val="3370ff"/>
      </w:rPr>
    </w:lvl>
  </w:abstractNum>
  <w:abstractNum w:abstractNumId="2102516">
    <w:lvl>
      <w:numFmt w:val="bullet"/>
      <w:suff w:val="tab"/>
      <w:lvlText w:val="•"/>
      <w:rPr>
        <w:color w:val="3370ff"/>
      </w:rPr>
    </w:lvl>
  </w:abstractNum>
  <w:abstractNum w:abstractNumId="2102517">
    <w:lvl>
      <w:numFmt w:val="bullet"/>
      <w:suff w:val="tab"/>
      <w:lvlText w:val="•"/>
      <w:rPr>
        <w:color w:val="3370ff"/>
      </w:rPr>
    </w:lvl>
  </w:abstractNum>
  <w:abstractNum w:abstractNumId="2102518">
    <w:lvl>
      <w:numFmt w:val="bullet"/>
      <w:suff w:val="tab"/>
      <w:lvlText w:val="•"/>
      <w:rPr>
        <w:color w:val="3370ff"/>
      </w:rPr>
    </w:lvl>
  </w:abstractNum>
  <w:abstractNum w:abstractNumId="2102519">
    <w:lvl>
      <w:numFmt w:val="bullet"/>
      <w:suff w:val="tab"/>
      <w:lvlText w:val="•"/>
      <w:rPr>
        <w:color w:val="3370ff"/>
      </w:rPr>
    </w:lvl>
  </w:abstractNum>
  <w:abstractNum w:abstractNumId="2102520">
    <w:lvl>
      <w:numFmt w:val="bullet"/>
      <w:suff w:val="tab"/>
      <w:lvlText w:val="•"/>
      <w:rPr>
        <w:color w:val="3370ff"/>
      </w:rPr>
    </w:lvl>
  </w:abstractNum>
  <w:abstractNum w:abstractNumId="2102521">
    <w:lvl>
      <w:numFmt w:val="bullet"/>
      <w:suff w:val="tab"/>
      <w:lvlText w:val="•"/>
      <w:rPr>
        <w:color w:val="3370ff"/>
      </w:rPr>
    </w:lvl>
  </w:abstractNum>
  <w:abstractNum w:abstractNumId="2102522">
    <w:lvl>
      <w:numFmt w:val="bullet"/>
      <w:suff w:val="tab"/>
      <w:lvlText w:val="￮"/>
      <w:rPr>
        <w:color w:val="3370ff"/>
      </w:rPr>
    </w:lvl>
  </w:abstractNum>
  <w:abstractNum w:abstractNumId="2102523">
    <w:lvl>
      <w:numFmt w:val="bullet"/>
      <w:suff w:val="tab"/>
      <w:lvlText w:val="￮"/>
      <w:rPr>
        <w:color w:val="3370ff"/>
      </w:rPr>
    </w:lvl>
  </w:abstractNum>
  <w:abstractNum w:abstractNumId="2102524">
    <w:lvl>
      <w:start w:val="1"/>
      <w:numFmt w:val="lowerRoman"/>
      <w:suff w:val="tab"/>
      <w:lvlText w:val="%1."/>
      <w:rPr>
        <w:color w:val="3370ff"/>
      </w:rPr>
    </w:lvl>
  </w:abstractNum>
  <w:abstractNum w:abstractNumId="2102525">
    <w:lvl>
      <w:start w:val="2"/>
      <w:numFmt w:val="lowerRoman"/>
      <w:suff w:val="tab"/>
      <w:lvlText w:val="%1."/>
      <w:rPr>
        <w:color w:val="3370ff"/>
      </w:rPr>
    </w:lvl>
  </w:abstractNum>
  <w:abstractNum w:abstractNumId="2102526">
    <w:lvl>
      <w:start w:val="3"/>
      <w:numFmt w:val="lowerRoman"/>
      <w:suff w:val="tab"/>
      <w:lvlText w:val="%1."/>
      <w:rPr>
        <w:color w:val="3370ff"/>
      </w:rPr>
    </w:lvl>
  </w:abstractNum>
  <w:abstractNum w:abstractNumId="2102527">
    <w:lvl>
      <w:numFmt w:val="bullet"/>
      <w:suff w:val="tab"/>
      <w:lvlText w:val="•"/>
      <w:rPr>
        <w:color w:val="3370ff"/>
      </w:rPr>
    </w:lvl>
  </w:abstractNum>
  <w:abstractNum w:abstractNumId="2102528">
    <w:lvl>
      <w:numFmt w:val="bullet"/>
      <w:suff w:val="tab"/>
      <w:lvlText w:val="•"/>
      <w:rPr>
        <w:color w:val="3370ff"/>
      </w:rPr>
    </w:lvl>
  </w:abstractNum>
  <w:abstractNum w:abstractNumId="2102529">
    <w:lvl>
      <w:start w:val="1"/>
      <w:numFmt w:val="lowerLetter"/>
      <w:suff w:val="tab"/>
      <w:lvlText w:val="%1."/>
      <w:rPr>
        <w:color w:val="3370ff"/>
      </w:rPr>
    </w:lvl>
  </w:abstractNum>
  <w:abstractNum w:abstractNumId="2102530">
    <w:lvl>
      <w:start w:val="2"/>
      <w:numFmt w:val="lowerLetter"/>
      <w:suff w:val="tab"/>
      <w:lvlText w:val="%1."/>
      <w:rPr>
        <w:color w:val="3370ff"/>
      </w:rPr>
    </w:lvl>
  </w:abstractNum>
  <w:abstractNum w:abstractNumId="2102531">
    <w:lvl>
      <w:start w:val="3"/>
      <w:numFmt w:val="lowerLetter"/>
      <w:suff w:val="tab"/>
      <w:lvlText w:val="%1."/>
      <w:rPr>
        <w:color w:val="3370ff"/>
      </w:rPr>
    </w:lvl>
  </w:abstractNum>
  <w:abstractNum w:abstractNumId="2102532">
    <w:lvl>
      <w:numFmt w:val="bullet"/>
      <w:suff w:val="tab"/>
      <w:lvlText w:val="•"/>
      <w:rPr>
        <w:color w:val="3370ff"/>
      </w:rPr>
    </w:lvl>
  </w:abstractNum>
  <w:abstractNum w:abstractNumId="2102533">
    <w:lvl>
      <w:numFmt w:val="bullet"/>
      <w:suff w:val="tab"/>
      <w:lvlText w:val="•"/>
      <w:rPr>
        <w:color w:val="3370ff"/>
      </w:rPr>
    </w:lvl>
  </w:abstractNum>
  <w:abstractNum w:abstractNumId="2102534">
    <w:lvl>
      <w:numFmt w:val="bullet"/>
      <w:suff w:val="tab"/>
      <w:lvlText w:val="•"/>
      <w:rPr>
        <w:color w:val="3370ff"/>
      </w:rPr>
    </w:lvl>
  </w:abstractNum>
  <w:abstractNum w:abstractNumId="2102535">
    <w:lvl>
      <w:numFmt w:val="bullet"/>
      <w:suff w:val="tab"/>
      <w:lvlText w:val="•"/>
      <w:rPr>
        <w:color w:val="3370ff"/>
      </w:rPr>
    </w:lvl>
  </w:abstractNum>
  <w:abstractNum w:abstractNumId="2102536">
    <w:lvl>
      <w:numFmt w:val="bullet"/>
      <w:suff w:val="tab"/>
      <w:lvlText w:val="•"/>
      <w:rPr>
        <w:color w:val="3370ff"/>
      </w:rPr>
    </w:lvl>
  </w:abstractNum>
  <w:abstractNum w:abstractNumId="2102537">
    <w:lvl>
      <w:numFmt w:val="bullet"/>
      <w:suff w:val="tab"/>
      <w:lvlText w:val="•"/>
      <w:rPr>
        <w:color w:val="3370ff"/>
      </w:rPr>
    </w:lvl>
  </w:abstractNum>
  <w:abstractNum w:abstractNumId="2102538">
    <w:lvl>
      <w:numFmt w:val="bullet"/>
      <w:suff w:val="tab"/>
      <w:lvlText w:val="•"/>
      <w:rPr>
        <w:color w:val="3370ff"/>
      </w:rPr>
    </w:lvl>
  </w:abstractNum>
  <w:abstractNum w:abstractNumId="2102539">
    <w:lvl>
      <w:numFmt w:val="bullet"/>
      <w:suff w:val="tab"/>
      <w:lvlText w:val="•"/>
      <w:rPr>
        <w:color w:val="3370ff"/>
      </w:rPr>
    </w:lvl>
  </w:abstractNum>
  <w:abstractNum w:abstractNumId="2102540">
    <w:lvl>
      <w:numFmt w:val="bullet"/>
      <w:suff w:val="tab"/>
      <w:lvlText w:val="•"/>
      <w:rPr>
        <w:color w:val="3370ff"/>
      </w:rPr>
    </w:lvl>
  </w:abstractNum>
  <w:abstractNum w:abstractNumId="2102541">
    <w:lvl>
      <w:numFmt w:val="bullet"/>
      <w:suff w:val="tab"/>
      <w:lvlText w:val="•"/>
      <w:rPr>
        <w:color w:val="3370ff"/>
      </w:rPr>
    </w:lvl>
  </w:abstractNum>
  <w:abstractNum w:abstractNumId="2102542">
    <w:lvl>
      <w:numFmt w:val="bullet"/>
      <w:suff w:val="tab"/>
      <w:lvlText w:val="•"/>
      <w:rPr>
        <w:color w:val="3370ff"/>
      </w:rPr>
    </w:lvl>
  </w:abstractNum>
  <w:abstractNum w:abstractNumId="2102543">
    <w:lvl>
      <w:numFmt w:val="bullet"/>
      <w:suff w:val="tab"/>
      <w:lvlText w:val="￮"/>
      <w:rPr>
        <w:color w:val="3370ff"/>
      </w:rPr>
    </w:lvl>
  </w:abstractNum>
  <w:abstractNum w:abstractNumId="2102544">
    <w:lvl>
      <w:numFmt w:val="bullet"/>
      <w:suff w:val="tab"/>
      <w:lvlText w:val="￮"/>
      <w:rPr>
        <w:color w:val="3370ff"/>
      </w:rPr>
    </w:lvl>
  </w:abstractNum>
  <w:abstractNum w:abstractNumId="2102545">
    <w:lvl>
      <w:numFmt w:val="bullet"/>
      <w:suff w:val="tab"/>
      <w:lvlText w:val="￮"/>
      <w:rPr>
        <w:color w:val="3370ff"/>
      </w:rPr>
    </w:lvl>
  </w:abstractNum>
  <w:abstractNum w:abstractNumId="2102546">
    <w:lvl>
      <w:numFmt w:val="bullet"/>
      <w:suff w:val="tab"/>
      <w:lvlText w:val="￮"/>
      <w:rPr>
        <w:color w:val="3370ff"/>
      </w:rPr>
    </w:lvl>
  </w:abstractNum>
  <w:abstractNum w:abstractNumId="2102547">
    <w:lvl>
      <w:numFmt w:val="bullet"/>
      <w:suff w:val="tab"/>
      <w:lvlText w:val="￮"/>
      <w:rPr>
        <w:color w:val="3370ff"/>
      </w:rPr>
    </w:lvl>
  </w:abstractNum>
  <w:abstractNum w:abstractNumId="2102548">
    <w:lvl>
      <w:numFmt w:val="bullet"/>
      <w:suff w:val="tab"/>
      <w:lvlText w:val="￮"/>
      <w:rPr>
        <w:color w:val="3370ff"/>
      </w:rPr>
    </w:lvl>
  </w:abstractNum>
  <w:abstractNum w:abstractNumId="2102549">
    <w:lvl>
      <w:numFmt w:val="bullet"/>
      <w:suff w:val="tab"/>
      <w:lvlText w:val="￮"/>
      <w:rPr>
        <w:color w:val="3370ff"/>
      </w:rPr>
    </w:lvl>
  </w:abstractNum>
  <w:abstractNum w:abstractNumId="2102550">
    <w:lvl>
      <w:numFmt w:val="bullet"/>
      <w:suff w:val="tab"/>
      <w:lvlText w:val="￮"/>
      <w:rPr>
        <w:color w:val="3370ff"/>
      </w:rPr>
    </w:lvl>
  </w:abstractNum>
  <w:abstractNum w:abstractNumId="2102551">
    <w:lvl>
      <w:numFmt w:val="bullet"/>
      <w:suff w:val="tab"/>
      <w:lvlText w:val="•"/>
      <w:rPr>
        <w:color w:val="3370ff"/>
      </w:rPr>
    </w:lvl>
  </w:abstractNum>
  <w:abstractNum w:abstractNumId="2102552">
    <w:lvl>
      <w:numFmt w:val="bullet"/>
      <w:suff w:val="tab"/>
      <w:lvlText w:val="•"/>
      <w:rPr>
        <w:color w:val="3370ff"/>
      </w:rPr>
    </w:lvl>
  </w:abstractNum>
  <w:abstractNum w:abstractNumId="2102553">
    <w:lvl>
      <w:numFmt w:val="bullet"/>
      <w:suff w:val="tab"/>
      <w:lvlText w:val="•"/>
      <w:rPr>
        <w:color w:val="3370ff"/>
      </w:rPr>
    </w:lvl>
  </w:abstractNum>
  <w:abstractNum w:abstractNumId="2102554">
    <w:lvl>
      <w:numFmt w:val="bullet"/>
      <w:suff w:val="tab"/>
      <w:lvlText w:val="•"/>
      <w:rPr>
        <w:color w:val="3370ff"/>
      </w:rPr>
    </w:lvl>
  </w:abstractNum>
  <w:abstractNum w:abstractNumId="2102555">
    <w:lvl>
      <w:numFmt w:val="bullet"/>
      <w:suff w:val="tab"/>
      <w:lvlText w:val="•"/>
      <w:rPr>
        <w:color w:val="3370ff"/>
      </w:rPr>
    </w:lvl>
  </w:abstractNum>
  <w:abstractNum w:abstractNumId="2102556">
    <w:lvl>
      <w:numFmt w:val="bullet"/>
      <w:suff w:val="tab"/>
      <w:lvlText w:val="￮"/>
      <w:rPr>
        <w:color w:val="3370ff"/>
      </w:rPr>
    </w:lvl>
  </w:abstractNum>
  <w:abstractNum w:abstractNumId="2102557">
    <w:lvl>
      <w:numFmt w:val="bullet"/>
      <w:suff w:val="tab"/>
      <w:lvlText w:val="￮"/>
      <w:rPr>
        <w:color w:val="3370ff"/>
      </w:rPr>
    </w:lvl>
  </w:abstractNum>
  <w:abstractNum w:abstractNumId="2102558">
    <w:lvl>
      <w:numFmt w:val="bullet"/>
      <w:suff w:val="tab"/>
      <w:lvlText w:val="•"/>
      <w:rPr>
        <w:color w:val="3370ff"/>
      </w:rPr>
    </w:lvl>
  </w:abstractNum>
  <w:abstractNum w:abstractNumId="2102559">
    <w:lvl>
      <w:numFmt w:val="bullet"/>
      <w:suff w:val="tab"/>
      <w:lvlText w:val="•"/>
      <w:rPr>
        <w:color w:val="3370ff"/>
      </w:rPr>
    </w:lvl>
  </w:abstractNum>
  <w:abstractNum w:abstractNumId="2102560">
    <w:lvl>
      <w:numFmt w:val="bullet"/>
      <w:suff w:val="tab"/>
      <w:lvlText w:val="￮"/>
      <w:rPr>
        <w:color w:val="3370ff"/>
      </w:rPr>
    </w:lvl>
  </w:abstractNum>
  <w:abstractNum w:abstractNumId="2102561">
    <w:lvl>
      <w:numFmt w:val="bullet"/>
      <w:suff w:val="tab"/>
      <w:lvlText w:val="￮"/>
      <w:rPr>
        <w:color w:val="3370ff"/>
      </w:rPr>
    </w:lvl>
  </w:abstractNum>
  <w:abstractNum w:abstractNumId="2102562">
    <w:lvl>
      <w:numFmt w:val="bullet"/>
      <w:suff w:val="tab"/>
      <w:lvlText w:val="•"/>
      <w:rPr>
        <w:color w:val="3370ff"/>
      </w:rPr>
    </w:lvl>
  </w:abstractNum>
  <w:abstractNum w:abstractNumId="2102563">
    <w:lvl>
      <w:numFmt w:val="bullet"/>
      <w:suff w:val="tab"/>
      <w:lvlText w:val="￮"/>
      <w:rPr>
        <w:color w:val="3370ff"/>
      </w:rPr>
    </w:lvl>
  </w:abstractNum>
  <w:abstractNum w:abstractNumId="2102564">
    <w:lvl>
      <w:numFmt w:val="bullet"/>
      <w:suff w:val="tab"/>
      <w:lvlText w:val="￮"/>
      <w:rPr>
        <w:color w:val="3370ff"/>
      </w:rPr>
    </w:lvl>
  </w:abstractNum>
  <w:abstractNum w:abstractNumId="2102565">
    <w:lvl>
      <w:numFmt w:val="bullet"/>
      <w:suff w:val="tab"/>
      <w:lvlText w:val="▪"/>
      <w:rPr>
        <w:color w:val="3370ff"/>
        <w:sz w:val="11"/>
      </w:rPr>
    </w:lvl>
  </w:abstractNum>
  <w:abstractNum w:abstractNumId="2102566">
    <w:lvl>
      <w:numFmt w:val="bullet"/>
      <w:suff w:val="tab"/>
      <w:lvlText w:val="▪"/>
      <w:rPr>
        <w:color w:val="3370ff"/>
        <w:sz w:val="11"/>
      </w:rPr>
    </w:lvl>
  </w:abstractNum>
  <w:abstractNum w:abstractNumId="2102567">
    <w:lvl>
      <w:numFmt w:val="bullet"/>
      <w:suff w:val="tab"/>
      <w:lvlText w:val="▪"/>
      <w:rPr>
        <w:color w:val="3370ff"/>
        <w:sz w:val="11"/>
      </w:rPr>
    </w:lvl>
  </w:abstractNum>
  <w:abstractNum w:abstractNumId="2102568">
    <w:lvl>
      <w:start w:val="1"/>
      <w:numFmt w:val="decimal"/>
      <w:suff w:val="tab"/>
      <w:lvlText w:val="%1."/>
      <w:rPr>
        <w:color w:val="3370ff"/>
      </w:rPr>
    </w:lvl>
  </w:abstractNum>
  <w:abstractNum w:abstractNumId="2102569">
    <w:lvl>
      <w:start w:val="2"/>
      <w:numFmt w:val="decimal"/>
      <w:suff w:val="tab"/>
      <w:lvlText w:val="%1."/>
      <w:rPr>
        <w:color w:val="3370ff"/>
      </w:rPr>
    </w:lvl>
  </w:abstractNum>
  <w:abstractNum w:abstractNumId="2102570">
    <w:lvl>
      <w:start w:val="3"/>
      <w:numFmt w:val="decimal"/>
      <w:suff w:val="tab"/>
      <w:lvlText w:val="%1."/>
      <w:rPr>
        <w:color w:val="3370ff"/>
      </w:rPr>
    </w:lvl>
  </w:abstractNum>
  <w:abstractNum w:abstractNumId="2102571">
    <w:lvl>
      <w:start w:val="4"/>
      <w:numFmt w:val="decimal"/>
      <w:suff w:val="tab"/>
      <w:lvlText w:val="%1."/>
      <w:rPr>
        <w:color w:val="3370ff"/>
      </w:rPr>
    </w:lvl>
  </w:abstractNum>
  <w:abstractNum w:abstractNumId="2102572">
    <w:lvl>
      <w:numFmt w:val="bullet"/>
      <w:suff w:val="tab"/>
      <w:lvlText w:val="•"/>
      <w:rPr>
        <w:color w:val="3370ff"/>
      </w:rPr>
    </w:lvl>
  </w:abstractNum>
  <w:abstractNum w:abstractNumId="2102573">
    <w:lvl>
      <w:numFmt w:val="bullet"/>
      <w:suff w:val="tab"/>
      <w:lvlText w:val="￮"/>
      <w:rPr>
        <w:color w:val="3370ff"/>
      </w:rPr>
    </w:lvl>
  </w:abstractNum>
  <w:abstractNum w:abstractNumId="2102574">
    <w:lvl>
      <w:numFmt w:val="bullet"/>
      <w:suff w:val="tab"/>
      <w:lvlText w:val="￮"/>
      <w:rPr>
        <w:color w:val="3370ff"/>
      </w:rPr>
    </w:lvl>
  </w:abstractNum>
  <w:abstractNum w:abstractNumId="2102575">
    <w:lvl>
      <w:numFmt w:val="bullet"/>
      <w:suff w:val="tab"/>
      <w:lvlText w:val="•"/>
      <w:rPr>
        <w:color w:val="3370ff"/>
      </w:rPr>
    </w:lvl>
  </w:abstractNum>
  <w:abstractNum w:abstractNumId="2102576">
    <w:lvl>
      <w:numFmt w:val="bullet"/>
      <w:suff w:val="tab"/>
      <w:lvlText w:val="￮"/>
      <w:rPr>
        <w:color w:val="3370ff"/>
      </w:rPr>
    </w:lvl>
  </w:abstractNum>
  <w:abstractNum w:abstractNumId="2102577">
    <w:lvl>
      <w:numFmt w:val="bullet"/>
      <w:suff w:val="tab"/>
      <w:lvlText w:val="￮"/>
      <w:rPr>
        <w:color w:val="3370ff"/>
      </w:rPr>
    </w:lvl>
  </w:abstractNum>
  <w:abstractNum w:abstractNumId="2102578">
    <w:lvl>
      <w:numFmt w:val="bullet"/>
      <w:suff w:val="tab"/>
      <w:lvlText w:val="•"/>
      <w:rPr>
        <w:color w:val="3370ff"/>
      </w:rPr>
    </w:lvl>
  </w:abstractNum>
  <w:abstractNum w:abstractNumId="2102579">
    <w:lvl>
      <w:numFmt w:val="bullet"/>
      <w:suff w:val="tab"/>
      <w:lvlText w:val="•"/>
      <w:rPr>
        <w:color w:val="3370ff"/>
      </w:rPr>
    </w:lvl>
  </w:abstractNum>
  <w:abstractNum w:abstractNumId="2102580">
    <w:lvl>
      <w:numFmt w:val="bullet"/>
      <w:suff w:val="tab"/>
      <w:lvlText w:val="•"/>
      <w:rPr>
        <w:color w:val="3370ff"/>
      </w:rPr>
    </w:lvl>
  </w:abstractNum>
  <w:abstractNum w:abstractNumId="2102581">
    <w:lvl>
      <w:numFmt w:val="bullet"/>
      <w:suff w:val="tab"/>
      <w:lvlText w:val="•"/>
      <w:rPr>
        <w:color w:val="3370ff"/>
      </w:rPr>
    </w:lvl>
  </w:abstractNum>
  <w:abstractNum w:abstractNumId="2102582">
    <w:lvl>
      <w:numFmt w:val="bullet"/>
      <w:suff w:val="tab"/>
      <w:lvlText w:val="•"/>
      <w:rPr>
        <w:color w:val="3370ff"/>
      </w:rPr>
    </w:lvl>
  </w:abstractNum>
  <w:abstractNum w:abstractNumId="2102583">
    <w:lvl>
      <w:numFmt w:val="bullet"/>
      <w:suff w:val="tab"/>
      <w:lvlText w:val="•"/>
      <w:rPr>
        <w:color w:val="3370ff"/>
      </w:rPr>
    </w:lvl>
  </w:abstractNum>
  <w:abstractNum w:abstractNumId="2102584">
    <w:lvl>
      <w:numFmt w:val="bullet"/>
      <w:suff w:val="tab"/>
      <w:lvlText w:val="￮"/>
      <w:rPr>
        <w:color w:val="3370ff"/>
      </w:rPr>
    </w:lvl>
  </w:abstractNum>
  <w:abstractNum w:abstractNumId="2102585">
    <w:lvl>
      <w:numFmt w:val="bullet"/>
      <w:suff w:val="tab"/>
      <w:lvlText w:val="•"/>
      <w:rPr>
        <w:color w:val="3370ff"/>
      </w:rPr>
    </w:lvl>
  </w:abstractNum>
  <w:abstractNum w:abstractNumId="2102586">
    <w:lvl>
      <w:start w:val="1"/>
      <w:numFmt w:val="decimal"/>
      <w:suff w:val="tab"/>
      <w:lvlText w:val="%1."/>
      <w:rPr>
        <w:color w:val="3370ff"/>
      </w:rPr>
    </w:lvl>
  </w:abstractNum>
  <w:abstractNum w:abstractNumId="2102587">
    <w:lvl>
      <w:numFmt w:val="bullet"/>
      <w:suff w:val="tab"/>
      <w:lvlText w:val="￮"/>
      <w:rPr>
        <w:color w:val="3370ff"/>
      </w:rPr>
    </w:lvl>
  </w:abstractNum>
  <w:abstractNum w:abstractNumId="2102588">
    <w:lvl>
      <w:start w:val="2"/>
      <w:numFmt w:val="decimal"/>
      <w:suff w:val="tab"/>
      <w:lvlText w:val="%1."/>
      <w:rPr>
        <w:color w:val="3370ff"/>
      </w:rPr>
    </w:lvl>
  </w:abstractNum>
  <w:abstractNum w:abstractNumId="2102589">
    <w:lvl>
      <w:numFmt w:val="bullet"/>
      <w:suff w:val="tab"/>
      <w:lvlText w:val="•"/>
      <w:rPr>
        <w:color w:val="3370ff"/>
      </w:rPr>
    </w:lvl>
  </w:abstractNum>
  <w:abstractNum w:abstractNumId="2102590">
    <w:lvl>
      <w:start w:val="3"/>
      <w:numFmt w:val="decimal"/>
      <w:suff w:val="tab"/>
      <w:lvlText w:val="%1."/>
      <w:rPr>
        <w:color w:val="3370ff"/>
      </w:rPr>
    </w:lvl>
  </w:abstractNum>
  <w:abstractNum w:abstractNumId="2102591">
    <w:lvl>
      <w:numFmt w:val="bullet"/>
      <w:suff w:val="tab"/>
      <w:lvlText w:val="•"/>
      <w:rPr>
        <w:color w:val="3370ff"/>
      </w:rPr>
    </w:lvl>
  </w:abstractNum>
  <w:abstractNum w:abstractNumId="2102592">
    <w:lvl>
      <w:numFmt w:val="bullet"/>
      <w:suff w:val="tab"/>
      <w:lvlText w:val="￮"/>
      <w:rPr>
        <w:color w:val="3370ff"/>
      </w:rPr>
    </w:lvl>
  </w:abstractNum>
  <w:abstractNum w:abstractNumId="2102593">
    <w:lvl>
      <w:numFmt w:val="bullet"/>
      <w:suff w:val="tab"/>
      <w:lvlText w:val="￮"/>
      <w:rPr>
        <w:color w:val="3370ff"/>
      </w:rPr>
    </w:lvl>
  </w:abstractNum>
  <w:abstractNum w:abstractNumId="2102594">
    <w:lvl>
      <w:numFmt w:val="bullet"/>
      <w:suff w:val="tab"/>
      <w:lvlText w:val="•"/>
      <w:rPr>
        <w:color w:val="3370ff"/>
      </w:rPr>
    </w:lvl>
  </w:abstractNum>
  <w:abstractNum w:abstractNumId="2102595">
    <w:lvl>
      <w:numFmt w:val="bullet"/>
      <w:suff w:val="tab"/>
      <w:lvlText w:val="￮"/>
      <w:rPr>
        <w:color w:val="3370ff"/>
      </w:rPr>
    </w:lvl>
  </w:abstractNum>
  <w:abstractNum w:abstractNumId="2102596">
    <w:lvl>
      <w:numFmt w:val="bullet"/>
      <w:suff w:val="tab"/>
      <w:lvlText w:val="￮"/>
      <w:rPr>
        <w:color w:val="3370ff"/>
      </w:rPr>
    </w:lvl>
  </w:abstractNum>
  <w:abstractNum w:abstractNumId="2102597">
    <w:lvl>
      <w:numFmt w:val="bullet"/>
      <w:suff w:val="tab"/>
      <w:lvlText w:val="•"/>
      <w:rPr>
        <w:color w:val="3370ff"/>
      </w:rPr>
    </w:lvl>
  </w:abstractNum>
  <w:abstractNum w:abstractNumId="2102598">
    <w:lvl>
      <w:numFmt w:val="bullet"/>
      <w:suff w:val="tab"/>
      <w:lvlText w:val="•"/>
      <w:rPr>
        <w:color w:val="3370ff"/>
      </w:rPr>
    </w:lvl>
  </w:abstractNum>
  <w:abstractNum w:abstractNumId="2102599">
    <w:lvl>
      <w:numFmt w:val="bullet"/>
      <w:suff w:val="tab"/>
      <w:lvlText w:val="￮"/>
      <w:rPr>
        <w:color w:val="3370ff"/>
      </w:rPr>
    </w:lvl>
  </w:abstractNum>
  <w:abstractNum w:abstractNumId="2102600">
    <w:lvl>
      <w:numFmt w:val="bullet"/>
      <w:suff w:val="tab"/>
      <w:lvlText w:val="￮"/>
      <w:rPr>
        <w:color w:val="3370ff"/>
      </w:rPr>
    </w:lvl>
  </w:abstractNum>
  <w:abstractNum w:abstractNumId="2102601">
    <w:lvl>
      <w:numFmt w:val="bullet"/>
      <w:suff w:val="tab"/>
      <w:lvlText w:val="•"/>
      <w:rPr>
        <w:color w:val="3370ff"/>
      </w:rPr>
    </w:lvl>
  </w:abstractNum>
  <w:abstractNum w:abstractNumId="2102602">
    <w:lvl>
      <w:numFmt w:val="bullet"/>
      <w:suff w:val="tab"/>
      <w:lvlText w:val="￮"/>
      <w:rPr>
        <w:color w:val="3370ff"/>
      </w:rPr>
    </w:lvl>
  </w:abstractNum>
  <w:abstractNum w:abstractNumId="2102603">
    <w:lvl>
      <w:numFmt w:val="bullet"/>
      <w:suff w:val="tab"/>
      <w:lvlText w:val="￮"/>
      <w:rPr>
        <w:color w:val="3370ff"/>
      </w:rPr>
    </w:lvl>
  </w:abstractNum>
  <w:abstractNum w:abstractNumId="2102604">
    <w:lvl>
      <w:numFmt w:val="bullet"/>
      <w:suff w:val="tab"/>
      <w:lvlText w:val="•"/>
      <w:rPr>
        <w:color w:val="3370ff"/>
      </w:rPr>
    </w:lvl>
  </w:abstractNum>
  <w:abstractNum w:abstractNumId="2102605">
    <w:lvl>
      <w:numFmt w:val="bullet"/>
      <w:suff w:val="tab"/>
      <w:lvlText w:val="•"/>
      <w:rPr>
        <w:color w:val="3370ff"/>
      </w:rPr>
    </w:lvl>
  </w:abstractNum>
  <w:abstractNum w:abstractNumId="2102606">
    <w:lvl>
      <w:numFmt w:val="bullet"/>
      <w:suff w:val="tab"/>
      <w:lvlText w:val="￮"/>
      <w:rPr>
        <w:color w:val="3370ff"/>
      </w:rPr>
    </w:lvl>
  </w:abstractNum>
  <w:abstractNum w:abstractNumId="2102607">
    <w:lvl>
      <w:numFmt w:val="bullet"/>
      <w:suff w:val="tab"/>
      <w:lvlText w:val="￮"/>
      <w:rPr>
        <w:color w:val="3370ff"/>
      </w:rPr>
    </w:lvl>
  </w:abstractNum>
  <w:abstractNum w:abstractNumId="2102608">
    <w:lvl>
      <w:numFmt w:val="bullet"/>
      <w:suff w:val="tab"/>
      <w:lvlText w:val="￮"/>
      <w:rPr>
        <w:color w:val="3370ff"/>
      </w:rPr>
    </w:lvl>
  </w:abstractNum>
  <w:num w:numId="1">
    <w:abstractNumId w:val="2102490"/>
  </w:num>
  <w:num w:numId="2">
    <w:abstractNumId w:val="2102491"/>
  </w:num>
  <w:num w:numId="3">
    <w:abstractNumId w:val="2102492"/>
  </w:num>
  <w:num w:numId="4">
    <w:abstractNumId w:val="2102493"/>
  </w:num>
  <w:num w:numId="5">
    <w:abstractNumId w:val="2102494"/>
  </w:num>
  <w:num w:numId="6">
    <w:abstractNumId w:val="2102495"/>
  </w:num>
  <w:num w:numId="7">
    <w:abstractNumId w:val="2102496"/>
  </w:num>
  <w:num w:numId="8">
    <w:abstractNumId w:val="2102497"/>
  </w:num>
  <w:num w:numId="9">
    <w:abstractNumId w:val="2102498"/>
  </w:num>
  <w:num w:numId="10">
    <w:abstractNumId w:val="2102499"/>
  </w:num>
  <w:num w:numId="11">
    <w:abstractNumId w:val="2102500"/>
  </w:num>
  <w:num w:numId="12">
    <w:abstractNumId w:val="2102501"/>
  </w:num>
  <w:num w:numId="13">
    <w:abstractNumId w:val="2102502"/>
  </w:num>
  <w:num w:numId="14">
    <w:abstractNumId w:val="2102503"/>
  </w:num>
  <w:num w:numId="15">
    <w:abstractNumId w:val="2102504"/>
  </w:num>
  <w:num w:numId="16">
    <w:abstractNumId w:val="2102505"/>
  </w:num>
  <w:num w:numId="17">
    <w:abstractNumId w:val="2102506"/>
  </w:num>
  <w:num w:numId="18">
    <w:abstractNumId w:val="2102507"/>
  </w:num>
  <w:num w:numId="19">
    <w:abstractNumId w:val="2102508"/>
  </w:num>
  <w:num w:numId="20">
    <w:abstractNumId w:val="2102509"/>
  </w:num>
  <w:num w:numId="21">
    <w:abstractNumId w:val="2102510"/>
  </w:num>
  <w:num w:numId="22">
    <w:abstractNumId w:val="2102511"/>
  </w:num>
  <w:num w:numId="23">
    <w:abstractNumId w:val="2102512"/>
  </w:num>
  <w:num w:numId="24">
    <w:abstractNumId w:val="2102513"/>
  </w:num>
  <w:num w:numId="25">
    <w:abstractNumId w:val="2102514"/>
  </w:num>
  <w:num w:numId="26">
    <w:abstractNumId w:val="2102515"/>
  </w:num>
  <w:num w:numId="27">
    <w:abstractNumId w:val="2102516"/>
  </w:num>
  <w:num w:numId="28">
    <w:abstractNumId w:val="2102517"/>
  </w:num>
  <w:num w:numId="29">
    <w:abstractNumId w:val="2102518"/>
  </w:num>
  <w:num w:numId="30">
    <w:abstractNumId w:val="2102519"/>
  </w:num>
  <w:num w:numId="31">
    <w:abstractNumId w:val="2102520"/>
  </w:num>
  <w:num w:numId="32">
    <w:abstractNumId w:val="2102521"/>
  </w:num>
  <w:num w:numId="33">
    <w:abstractNumId w:val="2102522"/>
  </w:num>
  <w:num w:numId="34">
    <w:abstractNumId w:val="2102523"/>
  </w:num>
  <w:num w:numId="35">
    <w:abstractNumId w:val="2102524"/>
  </w:num>
  <w:num w:numId="36">
    <w:abstractNumId w:val="2102525"/>
  </w:num>
  <w:num w:numId="37">
    <w:abstractNumId w:val="2102526"/>
  </w:num>
  <w:num w:numId="38">
    <w:abstractNumId w:val="2102527"/>
  </w:num>
  <w:num w:numId="39">
    <w:abstractNumId w:val="2102528"/>
  </w:num>
  <w:num w:numId="40">
    <w:abstractNumId w:val="2102529"/>
  </w:num>
  <w:num w:numId="41">
    <w:abstractNumId w:val="2102530"/>
  </w:num>
  <w:num w:numId="42">
    <w:abstractNumId w:val="2102531"/>
  </w:num>
  <w:num w:numId="43">
    <w:abstractNumId w:val="2102532"/>
  </w:num>
  <w:num w:numId="44">
    <w:abstractNumId w:val="2102533"/>
  </w:num>
  <w:num w:numId="45">
    <w:abstractNumId w:val="2102534"/>
  </w:num>
  <w:num w:numId="46">
    <w:abstractNumId w:val="2102535"/>
  </w:num>
  <w:num w:numId="47">
    <w:abstractNumId w:val="2102536"/>
  </w:num>
  <w:num w:numId="48">
    <w:abstractNumId w:val="2102537"/>
  </w:num>
  <w:num w:numId="49">
    <w:abstractNumId w:val="2102538"/>
  </w:num>
  <w:num w:numId="50">
    <w:abstractNumId w:val="2102539"/>
  </w:num>
  <w:num w:numId="51">
    <w:abstractNumId w:val="2102540"/>
  </w:num>
  <w:num w:numId="52">
    <w:abstractNumId w:val="2102541"/>
  </w:num>
  <w:num w:numId="53">
    <w:abstractNumId w:val="2102542"/>
  </w:num>
  <w:num w:numId="54">
    <w:abstractNumId w:val="2102543"/>
  </w:num>
  <w:num w:numId="55">
    <w:abstractNumId w:val="2102544"/>
  </w:num>
  <w:num w:numId="56">
    <w:abstractNumId w:val="2102545"/>
  </w:num>
  <w:num w:numId="57">
    <w:abstractNumId w:val="2102546"/>
  </w:num>
  <w:num w:numId="58">
    <w:abstractNumId w:val="2102547"/>
  </w:num>
  <w:num w:numId="59">
    <w:abstractNumId w:val="2102548"/>
  </w:num>
  <w:num w:numId="60">
    <w:abstractNumId w:val="2102549"/>
  </w:num>
  <w:num w:numId="61">
    <w:abstractNumId w:val="2102550"/>
  </w:num>
  <w:num w:numId="62">
    <w:abstractNumId w:val="2102551"/>
  </w:num>
  <w:num w:numId="63">
    <w:abstractNumId w:val="2102552"/>
  </w:num>
  <w:num w:numId="64">
    <w:abstractNumId w:val="2102553"/>
  </w:num>
  <w:num w:numId="65">
    <w:abstractNumId w:val="2102554"/>
  </w:num>
  <w:num w:numId="66">
    <w:abstractNumId w:val="2102555"/>
  </w:num>
  <w:num w:numId="67">
    <w:abstractNumId w:val="2102556"/>
  </w:num>
  <w:num w:numId="68">
    <w:abstractNumId w:val="2102557"/>
  </w:num>
  <w:num w:numId="69">
    <w:abstractNumId w:val="2102558"/>
  </w:num>
  <w:num w:numId="70">
    <w:abstractNumId w:val="2102559"/>
  </w:num>
  <w:num w:numId="71">
    <w:abstractNumId w:val="2102560"/>
  </w:num>
  <w:num w:numId="72">
    <w:abstractNumId w:val="2102561"/>
  </w:num>
  <w:num w:numId="73">
    <w:abstractNumId w:val="2102562"/>
  </w:num>
  <w:num w:numId="74">
    <w:abstractNumId w:val="2102563"/>
  </w:num>
  <w:num w:numId="75">
    <w:abstractNumId w:val="2102564"/>
  </w:num>
  <w:num w:numId="76">
    <w:abstractNumId w:val="2102565"/>
  </w:num>
  <w:num w:numId="77">
    <w:abstractNumId w:val="2102566"/>
  </w:num>
  <w:num w:numId="78">
    <w:abstractNumId w:val="2102567"/>
  </w:num>
  <w:num w:numId="79">
    <w:abstractNumId w:val="2102568"/>
  </w:num>
  <w:num w:numId="80">
    <w:abstractNumId w:val="2102569"/>
  </w:num>
  <w:num w:numId="81">
    <w:abstractNumId w:val="2102570"/>
  </w:num>
  <w:num w:numId="82">
    <w:abstractNumId w:val="2102571"/>
  </w:num>
  <w:num w:numId="83">
    <w:abstractNumId w:val="2102572"/>
  </w:num>
  <w:num w:numId="84">
    <w:abstractNumId w:val="2102573"/>
  </w:num>
  <w:num w:numId="85">
    <w:abstractNumId w:val="2102574"/>
  </w:num>
  <w:num w:numId="86">
    <w:abstractNumId w:val="2102575"/>
  </w:num>
  <w:num w:numId="87">
    <w:abstractNumId w:val="2102576"/>
  </w:num>
  <w:num w:numId="88">
    <w:abstractNumId w:val="2102577"/>
  </w:num>
  <w:num w:numId="89">
    <w:abstractNumId w:val="2102578"/>
  </w:num>
  <w:num w:numId="90">
    <w:abstractNumId w:val="2102579"/>
  </w:num>
  <w:num w:numId="91">
    <w:abstractNumId w:val="2102580"/>
  </w:num>
  <w:num w:numId="92">
    <w:abstractNumId w:val="2102581"/>
  </w:num>
  <w:num w:numId="93">
    <w:abstractNumId w:val="2102582"/>
  </w:num>
  <w:num w:numId="94">
    <w:abstractNumId w:val="2102583"/>
  </w:num>
  <w:num w:numId="95">
    <w:abstractNumId w:val="2102584"/>
  </w:num>
  <w:num w:numId="96">
    <w:abstractNumId w:val="2102585"/>
  </w:num>
  <w:num w:numId="97">
    <w:abstractNumId w:val="2102586"/>
  </w:num>
  <w:num w:numId="98">
    <w:abstractNumId w:val="2102587"/>
  </w:num>
  <w:num w:numId="99">
    <w:abstractNumId w:val="2102588"/>
  </w:num>
  <w:num w:numId="100">
    <w:abstractNumId w:val="2102589"/>
  </w:num>
  <w:num w:numId="101">
    <w:abstractNumId w:val="2102590"/>
  </w:num>
  <w:num w:numId="102">
    <w:abstractNumId w:val="2102591"/>
  </w:num>
  <w:num w:numId="103">
    <w:abstractNumId w:val="2102592"/>
  </w:num>
  <w:num w:numId="104">
    <w:abstractNumId w:val="2102593"/>
  </w:num>
  <w:num w:numId="105">
    <w:abstractNumId w:val="2102594"/>
  </w:num>
  <w:num w:numId="106">
    <w:abstractNumId w:val="2102595"/>
  </w:num>
  <w:num w:numId="107">
    <w:abstractNumId w:val="2102596"/>
  </w:num>
  <w:num w:numId="108">
    <w:abstractNumId w:val="2102597"/>
  </w:num>
  <w:num w:numId="109">
    <w:abstractNumId w:val="2102598"/>
  </w:num>
  <w:num w:numId="110">
    <w:abstractNumId w:val="2102599"/>
  </w:num>
  <w:num w:numId="111">
    <w:abstractNumId w:val="2102600"/>
  </w:num>
  <w:num w:numId="112">
    <w:abstractNumId w:val="2102601"/>
  </w:num>
  <w:num w:numId="113">
    <w:abstractNumId w:val="2102602"/>
  </w:num>
  <w:num w:numId="114">
    <w:abstractNumId w:val="2102603"/>
  </w:num>
  <w:num w:numId="115">
    <w:abstractNumId w:val="2102604"/>
  </w:num>
  <w:num w:numId="116">
    <w:abstractNumId w:val="2102605"/>
  </w:num>
  <w:num w:numId="117">
    <w:abstractNumId w:val="2102606"/>
  </w:num>
  <w:num w:numId="118">
    <w:abstractNumId w:val="2102607"/>
  </w:num>
  <w:num w:numId="119">
    <w:abstractNumId w:val="21026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ttps://my.feishu.cn/wiki/JZ5Fw8oGdikdesk4hdkcfI4anPf#share-P3JhdBzHToUmjcxz7vgcmgMfn9c" TargetMode="External" Type="http://schemas.openxmlformats.org/officeDocument/2006/relationships/hyperlink"/><Relationship Id="rId7" Target="media/image2.jpe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2026-05-05T16:03:25Z</dcterms:created>
  <dc:creator>Apache POI</dc:creator>
</cp:coreProperties>
</file>