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20A" w:rsidRPr="008B420A" w:rsidRDefault="008B420A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 w:rsidRPr="008B420A">
        <w:rPr>
          <w:sz w:val="32"/>
          <w:szCs w:val="32"/>
        </w:rPr>
        <w:t xml:space="preserve">Checkout </w:t>
      </w:r>
      <w:hyperlink r:id="rId5" w:history="1">
        <w:r w:rsidRPr="008B420A">
          <w:rPr>
            <w:rFonts w:eastAsia="Times New Roman" w:cs="Times New Roman"/>
            <w:color w:val="0000FF"/>
            <w:sz w:val="32"/>
            <w:szCs w:val="32"/>
            <w:u w:val="single"/>
          </w:rPr>
          <w:t>https://github.com/yxycman/jenkins-standalone</w:t>
        </w:r>
      </w:hyperlink>
    </w:p>
    <w:p w:rsidR="008B420A" w:rsidRPr="008B420A" w:rsidRDefault="008B420A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 w:rsidRPr="008B420A">
        <w:rPr>
          <w:rFonts w:eastAsia="Times New Roman" w:cs="Times New Roman"/>
          <w:sz w:val="32"/>
          <w:szCs w:val="32"/>
        </w:rPr>
        <w:t>Step into a root folder and open for edit `</w:t>
      </w:r>
      <w:r w:rsidRPr="008B420A">
        <w:rPr>
          <w:rFonts w:eastAsia="Times New Roman" w:cs="Times New Roman"/>
          <w:i/>
          <w:iCs/>
          <w:sz w:val="32"/>
          <w:szCs w:val="32"/>
        </w:rPr>
        <w:t>module_caller.tf</w:t>
      </w:r>
      <w:r w:rsidRPr="008B420A">
        <w:rPr>
          <w:rFonts w:eastAsia="Times New Roman" w:cs="Times New Roman"/>
          <w:sz w:val="32"/>
          <w:szCs w:val="32"/>
        </w:rPr>
        <w:t>`</w:t>
      </w:r>
      <w:r>
        <w:rPr>
          <w:rFonts w:eastAsia="Times New Roman" w:cs="Times New Roman"/>
          <w:sz w:val="32"/>
          <w:szCs w:val="32"/>
        </w:rPr>
        <w:t xml:space="preserve"> file</w:t>
      </w:r>
    </w:p>
    <w:p w:rsidR="008B420A" w:rsidRDefault="008B420A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 w:rsidRPr="008B420A">
        <w:rPr>
          <w:rFonts w:eastAsia="Times New Roman" w:cs="Times New Roman"/>
          <w:sz w:val="32"/>
          <w:szCs w:val="32"/>
        </w:rPr>
        <w:t>Insert you SSH public key into `</w:t>
      </w:r>
      <w:proofErr w:type="spellStart"/>
      <w:r w:rsidRPr="008B420A">
        <w:rPr>
          <w:rFonts w:eastAsia="Times New Roman" w:cs="Times New Roman"/>
          <w:i/>
          <w:iCs/>
          <w:sz w:val="32"/>
          <w:szCs w:val="32"/>
        </w:rPr>
        <w:t>public</w:t>
      </w:r>
      <w:r w:rsidRPr="008B420A">
        <w:rPr>
          <w:rFonts w:eastAsia="Times New Roman" w:cs="Times New Roman"/>
          <w:i/>
          <w:iCs/>
          <w:sz w:val="32"/>
          <w:szCs w:val="32"/>
        </w:rPr>
        <w:t>_</w:t>
      </w:r>
      <w:r w:rsidRPr="008B420A">
        <w:rPr>
          <w:rFonts w:eastAsia="Times New Roman" w:cs="Times New Roman"/>
          <w:i/>
          <w:iCs/>
          <w:sz w:val="32"/>
          <w:szCs w:val="32"/>
        </w:rPr>
        <w:t>key</w:t>
      </w:r>
      <w:proofErr w:type="spellEnd"/>
      <w:r w:rsidRPr="008B420A">
        <w:rPr>
          <w:rFonts w:eastAsia="Times New Roman" w:cs="Times New Roman"/>
          <w:i/>
          <w:iCs/>
          <w:sz w:val="32"/>
          <w:szCs w:val="32"/>
        </w:rPr>
        <w:t>`</w:t>
      </w:r>
      <w:r w:rsidRPr="008B420A">
        <w:rPr>
          <w:rFonts w:eastAsia="Times New Roman" w:cs="Times New Roman"/>
          <w:sz w:val="32"/>
          <w:szCs w:val="32"/>
        </w:rPr>
        <w:t xml:space="preserve"> variable</w:t>
      </w:r>
    </w:p>
    <w:p w:rsidR="008B420A" w:rsidRPr="008B420A" w:rsidRDefault="008B420A" w:rsidP="008B420A">
      <w:pPr>
        <w:pStyle w:val="ListParagraph"/>
        <w:rPr>
          <w:rFonts w:eastAsia="Times New Roman" w:cs="Times New Roman"/>
          <w:i/>
          <w:iCs/>
          <w:sz w:val="28"/>
          <w:szCs w:val="28"/>
        </w:rPr>
      </w:pPr>
      <w:bookmarkStart w:id="0" w:name="OLE_LINK1"/>
      <w:bookmarkStart w:id="1" w:name="OLE_LINK2"/>
      <w:bookmarkStart w:id="2" w:name="OLE_LINK5"/>
      <w:bookmarkStart w:id="3" w:name="OLE_LINK6"/>
      <w:r w:rsidRPr="008B420A">
        <w:rPr>
          <w:rFonts w:eastAsia="Times New Roman" w:cs="Times New Roman"/>
          <w:i/>
          <w:iCs/>
          <w:sz w:val="28"/>
          <w:szCs w:val="28"/>
        </w:rPr>
        <w:t>Optional:</w:t>
      </w:r>
    </w:p>
    <w:p w:rsidR="008B420A" w:rsidRPr="008B420A" w:rsidRDefault="008B420A" w:rsidP="008B420A">
      <w:pPr>
        <w:pStyle w:val="ListParagraph"/>
        <w:rPr>
          <w:rFonts w:eastAsia="Times New Roman" w:cs="Times New Roman"/>
          <w:i/>
          <w:iCs/>
          <w:sz w:val="32"/>
          <w:szCs w:val="32"/>
        </w:rPr>
      </w:pPr>
      <w:r w:rsidRPr="008B420A">
        <w:rPr>
          <w:rFonts w:eastAsia="Times New Roman" w:cs="Times New Roman"/>
          <w:i/>
          <w:iCs/>
          <w:sz w:val="28"/>
          <w:szCs w:val="28"/>
        </w:rPr>
        <w:t>Add</w:t>
      </w:r>
      <w:r>
        <w:rPr>
          <w:rFonts w:eastAsia="Times New Roman" w:cs="Times New Roman"/>
          <w:i/>
          <w:iCs/>
          <w:sz w:val="28"/>
          <w:szCs w:val="28"/>
        </w:rPr>
        <w:t xml:space="preserve"> or </w:t>
      </w:r>
      <w:r w:rsidRPr="008B420A">
        <w:rPr>
          <w:rFonts w:eastAsia="Times New Roman" w:cs="Times New Roman"/>
          <w:i/>
          <w:iCs/>
          <w:sz w:val="28"/>
          <w:szCs w:val="28"/>
        </w:rPr>
        <w:t>change `</w:t>
      </w:r>
      <w:proofErr w:type="spellStart"/>
      <w:r w:rsidRPr="008B420A">
        <w:rPr>
          <w:rFonts w:eastAsia="Times New Roman" w:cs="Times New Roman"/>
          <w:i/>
          <w:iCs/>
          <w:sz w:val="28"/>
          <w:szCs w:val="28"/>
        </w:rPr>
        <w:t>aws_region</w:t>
      </w:r>
      <w:proofErr w:type="spellEnd"/>
      <w:r w:rsidRPr="008B420A">
        <w:rPr>
          <w:rFonts w:eastAsia="Times New Roman" w:cs="Times New Roman"/>
          <w:i/>
          <w:iCs/>
          <w:sz w:val="28"/>
          <w:szCs w:val="28"/>
        </w:rPr>
        <w:t>`, `</w:t>
      </w:r>
      <w:proofErr w:type="spellStart"/>
      <w:r w:rsidRPr="008B420A">
        <w:rPr>
          <w:rFonts w:eastAsia="Times New Roman" w:cs="Times New Roman"/>
          <w:i/>
          <w:iCs/>
          <w:sz w:val="28"/>
          <w:szCs w:val="28"/>
        </w:rPr>
        <w:t>instanc</w:t>
      </w:r>
      <w:bookmarkEnd w:id="2"/>
      <w:bookmarkEnd w:id="3"/>
      <w:r w:rsidRPr="008B420A">
        <w:rPr>
          <w:rFonts w:eastAsia="Times New Roman" w:cs="Times New Roman"/>
          <w:i/>
          <w:iCs/>
          <w:sz w:val="28"/>
          <w:szCs w:val="28"/>
        </w:rPr>
        <w:t>e_type</w:t>
      </w:r>
      <w:proofErr w:type="spellEnd"/>
      <w:r w:rsidRPr="008B420A">
        <w:rPr>
          <w:rFonts w:eastAsia="Times New Roman" w:cs="Times New Roman"/>
          <w:i/>
          <w:iCs/>
          <w:sz w:val="28"/>
          <w:szCs w:val="28"/>
        </w:rPr>
        <w:t>` or any other variable. For list of all available variables reference Readme file</w:t>
      </w:r>
      <w:bookmarkEnd w:id="0"/>
      <w:bookmarkEnd w:id="1"/>
    </w:p>
    <w:p w:rsidR="008B420A" w:rsidRDefault="008B420A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Run `</w:t>
      </w:r>
      <w:r w:rsidRPr="008B420A">
        <w:rPr>
          <w:rFonts w:eastAsia="Times New Roman" w:cs="Times New Roman"/>
          <w:i/>
          <w:iCs/>
          <w:sz w:val="32"/>
          <w:szCs w:val="32"/>
        </w:rPr>
        <w:t xml:space="preserve">terraform </w:t>
      </w:r>
      <w:proofErr w:type="spellStart"/>
      <w:r w:rsidRPr="008B420A">
        <w:rPr>
          <w:rFonts w:eastAsia="Times New Roman" w:cs="Times New Roman"/>
          <w:i/>
          <w:iCs/>
          <w:sz w:val="32"/>
          <w:szCs w:val="32"/>
        </w:rPr>
        <w:t>init</w:t>
      </w:r>
      <w:proofErr w:type="spellEnd"/>
      <w:r>
        <w:rPr>
          <w:rFonts w:eastAsia="Times New Roman" w:cs="Times New Roman"/>
          <w:i/>
          <w:iCs/>
          <w:sz w:val="32"/>
          <w:szCs w:val="32"/>
        </w:rPr>
        <w:t xml:space="preserve"> &amp;&amp;</w:t>
      </w:r>
      <w:r w:rsidRPr="008B420A">
        <w:rPr>
          <w:rFonts w:eastAsia="Times New Roman" w:cs="Times New Roman"/>
          <w:i/>
          <w:iCs/>
          <w:sz w:val="32"/>
          <w:szCs w:val="32"/>
        </w:rPr>
        <w:t xml:space="preserve"> terraform plan</w:t>
      </w:r>
      <w:r>
        <w:rPr>
          <w:rFonts w:eastAsia="Times New Roman" w:cs="Times New Roman"/>
          <w:sz w:val="32"/>
          <w:szCs w:val="32"/>
        </w:rPr>
        <w:t>`</w:t>
      </w:r>
    </w:p>
    <w:p w:rsidR="008B420A" w:rsidRDefault="008B420A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Review </w:t>
      </w:r>
      <w:bookmarkStart w:id="4" w:name="OLE_LINK3"/>
      <w:bookmarkStart w:id="5" w:name="OLE_LINK4"/>
      <w:r>
        <w:rPr>
          <w:rFonts w:eastAsia="Times New Roman" w:cs="Times New Roman"/>
          <w:sz w:val="32"/>
          <w:szCs w:val="32"/>
        </w:rPr>
        <w:t xml:space="preserve">resources to be created </w:t>
      </w:r>
      <w:bookmarkEnd w:id="4"/>
      <w:bookmarkEnd w:id="5"/>
      <w:r>
        <w:rPr>
          <w:rFonts w:eastAsia="Times New Roman" w:cs="Times New Roman"/>
          <w:sz w:val="32"/>
          <w:szCs w:val="32"/>
        </w:rPr>
        <w:t>and run `</w:t>
      </w:r>
      <w:r w:rsidRPr="008B420A">
        <w:rPr>
          <w:rFonts w:eastAsia="Times New Roman" w:cs="Times New Roman"/>
          <w:i/>
          <w:iCs/>
          <w:sz w:val="32"/>
          <w:szCs w:val="32"/>
        </w:rPr>
        <w:t>terraform apply</w:t>
      </w:r>
      <w:r>
        <w:rPr>
          <w:rFonts w:eastAsia="Times New Roman" w:cs="Times New Roman"/>
          <w:sz w:val="32"/>
          <w:szCs w:val="32"/>
        </w:rPr>
        <w:t>`</w:t>
      </w:r>
    </w:p>
    <w:p w:rsidR="008B420A" w:rsidRDefault="008B420A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Review </w:t>
      </w:r>
      <w:r>
        <w:rPr>
          <w:rFonts w:eastAsia="Times New Roman" w:cs="Times New Roman"/>
          <w:sz w:val="32"/>
          <w:szCs w:val="32"/>
        </w:rPr>
        <w:t>resources to be created</w:t>
      </w:r>
      <w:r>
        <w:rPr>
          <w:rFonts w:eastAsia="Times New Roman" w:cs="Times New Roman"/>
          <w:sz w:val="32"/>
          <w:szCs w:val="32"/>
        </w:rPr>
        <w:t xml:space="preserve"> and approve execution</w:t>
      </w:r>
    </w:p>
    <w:p w:rsidR="008B420A" w:rsidRPr="008B420A" w:rsidRDefault="008B420A" w:rsidP="008B420A">
      <w:pPr>
        <w:pStyle w:val="ListParagrap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noProof/>
          <w:sz w:val="32"/>
          <w:szCs w:val="32"/>
        </w:rPr>
        <w:drawing>
          <wp:inline distT="0" distB="0" distL="0" distR="0">
            <wp:extent cx="5727700" cy="4359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27 at 10.18.11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0A" w:rsidRDefault="008B420A" w:rsidP="008B420A">
      <w:pPr>
        <w:rPr>
          <w:rFonts w:eastAsia="Times New Roman" w:cs="Times New Roman"/>
          <w:sz w:val="32"/>
          <w:szCs w:val="32"/>
        </w:rPr>
      </w:pPr>
    </w:p>
    <w:p w:rsidR="008B420A" w:rsidRDefault="008B420A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Pick IP address for outputs and </w:t>
      </w:r>
      <w:r w:rsidR="00E3159C">
        <w:rPr>
          <w:rFonts w:eastAsia="Times New Roman" w:cs="Times New Roman"/>
          <w:sz w:val="32"/>
          <w:szCs w:val="32"/>
        </w:rPr>
        <w:t>save it. You will use this IP to connect to you Jenkins node via SSH (port 22) and HTTP (port 8080)</w:t>
      </w:r>
    </w:p>
    <w:p w:rsidR="00E3159C" w:rsidRDefault="00E3159C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Try to login to you Jenkins node via SSH as an `</w:t>
      </w:r>
      <w:r w:rsidRPr="00E3159C">
        <w:rPr>
          <w:rFonts w:eastAsia="Times New Roman" w:cs="Times New Roman"/>
          <w:i/>
          <w:iCs/>
          <w:sz w:val="32"/>
          <w:szCs w:val="32"/>
        </w:rPr>
        <w:t>ec2-user</w:t>
      </w:r>
      <w:r>
        <w:rPr>
          <w:rFonts w:eastAsia="Times New Roman" w:cs="Times New Roman"/>
          <w:sz w:val="32"/>
          <w:szCs w:val="32"/>
        </w:rPr>
        <w:t>` with private key related to provided public one</w:t>
      </w:r>
    </w:p>
    <w:p w:rsidR="00E3159C" w:rsidRDefault="00E3159C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Look at the setup progress in the flowing log files:</w:t>
      </w:r>
    </w:p>
    <w:p w:rsidR="00E3159C" w:rsidRDefault="00E3159C" w:rsidP="00E3159C">
      <w:pPr>
        <w:pStyle w:val="ListParagraph"/>
        <w:numPr>
          <w:ilvl w:val="0"/>
          <w:numId w:val="2"/>
        </w:numPr>
        <w:rPr>
          <w:rFonts w:eastAsia="Times New Roman" w:cs="Times New Roman"/>
          <w:sz w:val="32"/>
          <w:szCs w:val="32"/>
        </w:rPr>
      </w:pPr>
      <w:r w:rsidRPr="00E3159C">
        <w:rPr>
          <w:rFonts w:eastAsia="Times New Roman" w:cs="Times New Roman"/>
          <w:sz w:val="32"/>
          <w:szCs w:val="32"/>
        </w:rPr>
        <w:t>/var/log/cloud-init-output.log</w:t>
      </w:r>
    </w:p>
    <w:p w:rsidR="00E3159C" w:rsidRDefault="00E3159C" w:rsidP="00E3159C">
      <w:pPr>
        <w:pStyle w:val="ListParagraph"/>
        <w:numPr>
          <w:ilvl w:val="0"/>
          <w:numId w:val="2"/>
        </w:numPr>
        <w:rPr>
          <w:rFonts w:eastAsia="Times New Roman" w:cs="Times New Roman"/>
          <w:sz w:val="32"/>
          <w:szCs w:val="32"/>
        </w:rPr>
      </w:pPr>
      <w:r w:rsidRPr="00E3159C">
        <w:rPr>
          <w:rFonts w:eastAsia="Times New Roman" w:cs="Times New Roman"/>
          <w:sz w:val="32"/>
          <w:szCs w:val="32"/>
        </w:rPr>
        <w:lastRenderedPageBreak/>
        <w:t>/var/log/</w:t>
      </w:r>
      <w:proofErr w:type="spellStart"/>
      <w:r w:rsidRPr="00E3159C">
        <w:rPr>
          <w:rFonts w:eastAsia="Times New Roman" w:cs="Times New Roman"/>
          <w:sz w:val="32"/>
          <w:szCs w:val="32"/>
        </w:rPr>
        <w:t>jenkins</w:t>
      </w:r>
      <w:proofErr w:type="spellEnd"/>
      <w:r w:rsidRPr="00E3159C">
        <w:rPr>
          <w:rFonts w:eastAsia="Times New Roman" w:cs="Times New Roman"/>
          <w:sz w:val="32"/>
          <w:szCs w:val="32"/>
        </w:rPr>
        <w:t>/jenkins.log</w:t>
      </w:r>
    </w:p>
    <w:p w:rsidR="00E3159C" w:rsidRDefault="00E3159C" w:rsidP="00E3159C">
      <w:pPr>
        <w:ind w:left="720"/>
        <w:rPr>
          <w:rFonts w:eastAsia="Times New Roman" w:cs="Times New Roman"/>
          <w:i/>
          <w:iCs/>
          <w:sz w:val="28"/>
          <w:szCs w:val="28"/>
        </w:rPr>
      </w:pPr>
      <w:r>
        <w:rPr>
          <w:rFonts w:eastAsia="Times New Roman" w:cs="Times New Roman"/>
          <w:i/>
          <w:iCs/>
          <w:sz w:val="28"/>
          <w:szCs w:val="28"/>
        </w:rPr>
        <w:t>Please note</w:t>
      </w:r>
      <w:r w:rsidRPr="00E3159C">
        <w:rPr>
          <w:rFonts w:eastAsia="Times New Roman" w:cs="Times New Roman"/>
          <w:i/>
          <w:iCs/>
          <w:sz w:val="28"/>
          <w:szCs w:val="28"/>
        </w:rPr>
        <w:t>:</w:t>
      </w:r>
    </w:p>
    <w:p w:rsidR="00E3159C" w:rsidRDefault="00E3159C" w:rsidP="00E3159C">
      <w:pPr>
        <w:ind w:left="720"/>
        <w:rPr>
          <w:rFonts w:eastAsia="Times New Roman" w:cs="Times New Roman"/>
          <w:i/>
          <w:iCs/>
          <w:sz w:val="28"/>
          <w:szCs w:val="28"/>
        </w:rPr>
      </w:pPr>
      <w:r>
        <w:rPr>
          <w:rFonts w:eastAsia="Times New Roman" w:cs="Times New Roman"/>
          <w:i/>
          <w:iCs/>
          <w:sz w:val="28"/>
          <w:szCs w:val="28"/>
        </w:rPr>
        <w:t>Jenkins’s mirrors are very unstable and sometimes packets needed for its setup cannot be downloaded.</w:t>
      </w:r>
    </w:p>
    <w:p w:rsidR="00E3159C" w:rsidRDefault="00E3159C" w:rsidP="00E3159C">
      <w:pPr>
        <w:ind w:left="720"/>
        <w:rPr>
          <w:rFonts w:eastAsia="Times New Roman" w:cs="Times New Roman"/>
          <w:i/>
          <w:iCs/>
          <w:sz w:val="28"/>
          <w:szCs w:val="28"/>
        </w:rPr>
      </w:pPr>
      <w:r>
        <w:rPr>
          <w:rFonts w:eastAsia="Times New Roman" w:cs="Times New Roman"/>
          <w:i/>
          <w:iCs/>
          <w:sz w:val="28"/>
          <w:szCs w:val="28"/>
        </w:rPr>
        <w:t xml:space="preserve">In such case try to rerun </w:t>
      </w:r>
      <w:proofErr w:type="spellStart"/>
      <w:r>
        <w:rPr>
          <w:rFonts w:eastAsia="Times New Roman" w:cs="Times New Roman"/>
          <w:i/>
          <w:iCs/>
          <w:sz w:val="28"/>
          <w:szCs w:val="28"/>
        </w:rPr>
        <w:t>init</w:t>
      </w:r>
      <w:proofErr w:type="spellEnd"/>
      <w:r>
        <w:rPr>
          <w:rFonts w:eastAsia="Times New Roman" w:cs="Times New Roman"/>
          <w:i/>
          <w:iCs/>
          <w:sz w:val="28"/>
          <w:szCs w:val="28"/>
        </w:rPr>
        <w:t xml:space="preserve"> script `</w:t>
      </w:r>
      <w:r w:rsidRPr="00E3159C">
        <w:rPr>
          <w:rFonts w:eastAsia="Times New Roman" w:cs="Times New Roman"/>
          <w:i/>
          <w:iCs/>
          <w:sz w:val="28"/>
          <w:szCs w:val="28"/>
        </w:rPr>
        <w:t>/var/lib/cloud/instance/scripts/</w:t>
      </w:r>
      <w:proofErr w:type="spellStart"/>
      <w:r w:rsidRPr="00E3159C">
        <w:rPr>
          <w:rFonts w:eastAsia="Times New Roman" w:cs="Times New Roman"/>
          <w:i/>
          <w:iCs/>
          <w:sz w:val="28"/>
          <w:szCs w:val="28"/>
        </w:rPr>
        <w:t>runcmd</w:t>
      </w:r>
      <w:proofErr w:type="spellEnd"/>
      <w:r>
        <w:rPr>
          <w:rFonts w:eastAsia="Times New Roman" w:cs="Times New Roman"/>
          <w:i/>
          <w:iCs/>
          <w:sz w:val="28"/>
          <w:szCs w:val="28"/>
        </w:rPr>
        <w:t>` and/or restart Jenkins service</w:t>
      </w:r>
    </w:p>
    <w:p w:rsidR="00E3159C" w:rsidRPr="00E3159C" w:rsidRDefault="00E3159C" w:rsidP="00E3159C">
      <w:pPr>
        <w:ind w:left="720"/>
        <w:rPr>
          <w:rFonts w:eastAsia="Times New Roman" w:cs="Times New Roman"/>
          <w:i/>
          <w:iCs/>
          <w:sz w:val="28"/>
          <w:szCs w:val="28"/>
        </w:rPr>
      </w:pPr>
    </w:p>
    <w:p w:rsidR="00E3159C" w:rsidRDefault="00E3159C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In case of success, you will see Jenkins login page</w:t>
      </w:r>
    </w:p>
    <w:p w:rsidR="00E3159C" w:rsidRDefault="00E3159C" w:rsidP="00E3159C">
      <w:pPr>
        <w:pStyle w:val="ListParagrap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noProof/>
          <w:sz w:val="32"/>
          <w:szCs w:val="32"/>
        </w:rPr>
        <w:drawing>
          <wp:inline distT="0" distB="0" distL="0" distR="0">
            <wp:extent cx="5727700" cy="5137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27 at 10.28.4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9C" w:rsidRDefault="00E3159C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Use `</w:t>
      </w:r>
      <w:r w:rsidRPr="00E3159C">
        <w:rPr>
          <w:rFonts w:eastAsia="Times New Roman" w:cs="Times New Roman"/>
          <w:i/>
          <w:iCs/>
          <w:sz w:val="32"/>
          <w:szCs w:val="32"/>
        </w:rPr>
        <w:t xml:space="preserve">admin / </w:t>
      </w:r>
      <w:proofErr w:type="spellStart"/>
      <w:r w:rsidRPr="00E3159C">
        <w:rPr>
          <w:rFonts w:eastAsia="Times New Roman" w:cs="Times New Roman"/>
          <w:i/>
          <w:iCs/>
          <w:sz w:val="32"/>
          <w:szCs w:val="32"/>
        </w:rPr>
        <w:t>softserve</w:t>
      </w:r>
      <w:proofErr w:type="spellEnd"/>
      <w:r>
        <w:rPr>
          <w:rFonts w:eastAsia="Times New Roman" w:cs="Times New Roman"/>
          <w:sz w:val="32"/>
          <w:szCs w:val="32"/>
        </w:rPr>
        <w:t>` to login to an instance</w:t>
      </w:r>
    </w:p>
    <w:p w:rsidR="00F10CCB" w:rsidRDefault="00F10CCB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Click on a `</w:t>
      </w:r>
      <w:r w:rsidRPr="00F10CCB">
        <w:rPr>
          <w:rFonts w:eastAsia="Times New Roman" w:cs="Times New Roman"/>
          <w:i/>
          <w:iCs/>
          <w:sz w:val="32"/>
          <w:szCs w:val="32"/>
        </w:rPr>
        <w:t>terraform-deploy-</w:t>
      </w:r>
      <w:proofErr w:type="spellStart"/>
      <w:r w:rsidRPr="00F10CCB">
        <w:rPr>
          <w:rFonts w:eastAsia="Times New Roman" w:cs="Times New Roman"/>
          <w:i/>
          <w:iCs/>
          <w:sz w:val="32"/>
          <w:szCs w:val="32"/>
        </w:rPr>
        <w:t>vpc</w:t>
      </w:r>
      <w:proofErr w:type="spellEnd"/>
      <w:r>
        <w:rPr>
          <w:rFonts w:eastAsia="Times New Roman" w:cs="Times New Roman"/>
          <w:sz w:val="32"/>
          <w:szCs w:val="32"/>
        </w:rPr>
        <w:t>` job and press `</w:t>
      </w:r>
      <w:r w:rsidRPr="00F10CCB">
        <w:rPr>
          <w:rFonts w:eastAsia="Times New Roman" w:cs="Times New Roman"/>
          <w:i/>
          <w:iCs/>
          <w:sz w:val="32"/>
          <w:szCs w:val="32"/>
        </w:rPr>
        <w:t>Build with parameters</w:t>
      </w:r>
      <w:r>
        <w:rPr>
          <w:rFonts w:eastAsia="Times New Roman" w:cs="Times New Roman"/>
          <w:sz w:val="32"/>
          <w:szCs w:val="32"/>
        </w:rPr>
        <w:t>` button</w:t>
      </w:r>
    </w:p>
    <w:p w:rsidR="00F10CCB" w:rsidRDefault="00F10CCB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Press `</w:t>
      </w:r>
      <w:r w:rsidRPr="00F10CCB">
        <w:rPr>
          <w:rFonts w:eastAsia="Times New Roman" w:cs="Times New Roman"/>
          <w:i/>
          <w:iCs/>
          <w:sz w:val="32"/>
          <w:szCs w:val="32"/>
        </w:rPr>
        <w:t>Build</w:t>
      </w:r>
      <w:r>
        <w:rPr>
          <w:rFonts w:eastAsia="Times New Roman" w:cs="Times New Roman"/>
          <w:sz w:val="32"/>
          <w:szCs w:val="32"/>
        </w:rPr>
        <w:t>` button</w:t>
      </w:r>
    </w:p>
    <w:p w:rsidR="00F10CCB" w:rsidRDefault="00F10CCB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Click on a ball of a newly created build on a left of the screen</w:t>
      </w:r>
    </w:p>
    <w:p w:rsidR="00F10CCB" w:rsidRDefault="00F10CCB" w:rsidP="00F10CCB">
      <w:pPr>
        <w:pStyle w:val="ListParagrap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178300" cy="317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27 at 10.33.0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CB" w:rsidRDefault="00F10CCB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You will be going to see the build log with resources to be created with this stack</w:t>
      </w:r>
    </w:p>
    <w:p w:rsidR="00F10CCB" w:rsidRDefault="00F10CCB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Cause our job expects your input for resources update / creation, your input is requested. Press `</w:t>
      </w:r>
      <w:r w:rsidRPr="00F10CCB">
        <w:rPr>
          <w:rFonts w:eastAsia="Times New Roman" w:cs="Times New Roman"/>
          <w:i/>
          <w:iCs/>
          <w:sz w:val="32"/>
          <w:szCs w:val="32"/>
        </w:rPr>
        <w:t>Input requested</w:t>
      </w:r>
      <w:r>
        <w:rPr>
          <w:rFonts w:eastAsia="Times New Roman" w:cs="Times New Roman"/>
          <w:sz w:val="32"/>
          <w:szCs w:val="32"/>
        </w:rPr>
        <w:t>` link in the bottom of a page</w:t>
      </w:r>
    </w:p>
    <w:p w:rsidR="00F10CCB" w:rsidRDefault="00F10CCB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Check `</w:t>
      </w:r>
      <w:r w:rsidRPr="00F10CCB">
        <w:rPr>
          <w:rFonts w:eastAsia="Times New Roman" w:cs="Times New Roman"/>
          <w:i/>
          <w:iCs/>
          <w:sz w:val="32"/>
          <w:szCs w:val="32"/>
        </w:rPr>
        <w:t>confirm</w:t>
      </w:r>
      <w:r>
        <w:rPr>
          <w:rFonts w:eastAsia="Times New Roman" w:cs="Times New Roman"/>
          <w:sz w:val="32"/>
          <w:szCs w:val="32"/>
        </w:rPr>
        <w:t>` box and press `</w:t>
      </w:r>
      <w:r w:rsidRPr="00F10CCB">
        <w:rPr>
          <w:rFonts w:eastAsia="Times New Roman" w:cs="Times New Roman"/>
          <w:i/>
          <w:iCs/>
          <w:sz w:val="32"/>
          <w:szCs w:val="32"/>
        </w:rPr>
        <w:t>Proceed</w:t>
      </w:r>
      <w:r>
        <w:rPr>
          <w:rFonts w:eastAsia="Times New Roman" w:cs="Times New Roman"/>
          <w:sz w:val="32"/>
          <w:szCs w:val="32"/>
        </w:rPr>
        <w:t>` button.</w:t>
      </w:r>
    </w:p>
    <w:p w:rsidR="00F10CCB" w:rsidRDefault="00F10CCB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Your approval will be provided to a module and stack be applied.</w:t>
      </w:r>
    </w:p>
    <w:p w:rsidR="00F10CCB" w:rsidRDefault="00F10CCB" w:rsidP="00F10CCB">
      <w:pPr>
        <w:pStyle w:val="ListParagrap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noProof/>
          <w:sz w:val="32"/>
          <w:szCs w:val="32"/>
        </w:rPr>
        <w:drawing>
          <wp:inline distT="0" distB="0" distL="0" distR="0">
            <wp:extent cx="5727700" cy="3700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27 at 10.37.3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CB" w:rsidRDefault="00F10CCB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lastRenderedPageBreak/>
        <w:t xml:space="preserve">Review created </w:t>
      </w:r>
      <w:r w:rsidR="00B64982">
        <w:rPr>
          <w:rFonts w:eastAsia="Times New Roman" w:cs="Times New Roman"/>
          <w:sz w:val="32"/>
          <w:szCs w:val="32"/>
        </w:rPr>
        <w:t>VPC</w:t>
      </w:r>
      <w:r>
        <w:rPr>
          <w:rFonts w:eastAsia="Times New Roman" w:cs="Times New Roman"/>
          <w:sz w:val="32"/>
          <w:szCs w:val="32"/>
        </w:rPr>
        <w:t xml:space="preserve"> and run the same job again</w:t>
      </w:r>
    </w:p>
    <w:p w:rsidR="00F10CCB" w:rsidRDefault="00F10CCB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No changes are coming from applying same code, so no resources to create. Job will end without your </w:t>
      </w:r>
      <w:r w:rsidR="00B64982">
        <w:rPr>
          <w:rFonts w:eastAsia="Times New Roman" w:cs="Times New Roman"/>
          <w:sz w:val="32"/>
          <w:szCs w:val="32"/>
        </w:rPr>
        <w:t>participation.</w:t>
      </w:r>
    </w:p>
    <w:p w:rsidR="00B64982" w:rsidRDefault="00B64982" w:rsidP="00B64982">
      <w:pPr>
        <w:pStyle w:val="ListParagrap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noProof/>
          <w:sz w:val="32"/>
          <w:szCs w:val="32"/>
        </w:rPr>
        <w:drawing>
          <wp:inline distT="0" distB="0" distL="0" distR="0">
            <wp:extent cx="5727700" cy="5574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27 at 10.40.35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82" w:rsidRDefault="00B64982" w:rsidP="008B420A">
      <w:pPr>
        <w:pStyle w:val="ListParagraph"/>
        <w:numPr>
          <w:ilvl w:val="0"/>
          <w:numId w:val="1"/>
        </w:num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To cleanup, please remove created VPC manually and run </w:t>
      </w:r>
      <w:r w:rsidRPr="00B64982">
        <w:rPr>
          <w:rFonts w:eastAsia="Times New Roman" w:cs="Times New Roman"/>
          <w:i/>
          <w:iCs/>
          <w:sz w:val="32"/>
          <w:szCs w:val="32"/>
        </w:rPr>
        <w:t>`terraform destroy</w:t>
      </w:r>
      <w:r>
        <w:rPr>
          <w:rFonts w:eastAsia="Times New Roman" w:cs="Times New Roman"/>
          <w:sz w:val="32"/>
          <w:szCs w:val="32"/>
        </w:rPr>
        <w:t xml:space="preserve">` from the root folder </w:t>
      </w:r>
      <w:bookmarkStart w:id="6" w:name="_GoBack"/>
      <w:bookmarkEnd w:id="6"/>
      <w:r>
        <w:rPr>
          <w:rFonts w:eastAsia="Times New Roman" w:cs="Times New Roman"/>
          <w:sz w:val="32"/>
          <w:szCs w:val="32"/>
        </w:rPr>
        <w:t>of this module</w:t>
      </w:r>
    </w:p>
    <w:p w:rsidR="00E3159C" w:rsidRDefault="00E3159C" w:rsidP="00E3159C">
      <w:pPr>
        <w:pStyle w:val="ListParagraph"/>
        <w:rPr>
          <w:rFonts w:eastAsia="Times New Roman" w:cs="Times New Roman"/>
          <w:sz w:val="32"/>
          <w:szCs w:val="32"/>
        </w:rPr>
      </w:pPr>
    </w:p>
    <w:p w:rsidR="00F10CCB" w:rsidRDefault="00F10CCB" w:rsidP="00E3159C">
      <w:pPr>
        <w:pStyle w:val="ListParagraph"/>
        <w:rPr>
          <w:rFonts w:eastAsia="Times New Roman" w:cs="Times New Roman"/>
          <w:sz w:val="32"/>
          <w:szCs w:val="32"/>
        </w:rPr>
      </w:pPr>
    </w:p>
    <w:p w:rsidR="00E3159C" w:rsidRPr="008B420A" w:rsidRDefault="00E3159C" w:rsidP="00E3159C">
      <w:pPr>
        <w:pStyle w:val="ListParagraph"/>
        <w:rPr>
          <w:rFonts w:eastAsia="Times New Roman" w:cs="Times New Roman"/>
          <w:sz w:val="32"/>
          <w:szCs w:val="32"/>
        </w:rPr>
      </w:pPr>
    </w:p>
    <w:p w:rsidR="008B420A" w:rsidRDefault="008B420A" w:rsidP="008B420A">
      <w:pPr>
        <w:rPr>
          <w:rFonts w:eastAsia="Times New Roman" w:cs="Times New Roman"/>
          <w:sz w:val="32"/>
          <w:szCs w:val="32"/>
        </w:rPr>
      </w:pPr>
    </w:p>
    <w:p w:rsidR="00E3159C" w:rsidRDefault="00E3159C" w:rsidP="008B420A">
      <w:pPr>
        <w:rPr>
          <w:rFonts w:eastAsia="Times New Roman" w:cs="Times New Roman"/>
          <w:sz w:val="32"/>
          <w:szCs w:val="32"/>
        </w:rPr>
      </w:pPr>
    </w:p>
    <w:p w:rsidR="008B420A" w:rsidRDefault="008B420A" w:rsidP="008B420A">
      <w:pPr>
        <w:rPr>
          <w:rFonts w:eastAsia="Times New Roman" w:cs="Times New Roman"/>
          <w:sz w:val="32"/>
          <w:szCs w:val="32"/>
        </w:rPr>
      </w:pPr>
    </w:p>
    <w:p w:rsidR="008B420A" w:rsidRPr="008B420A" w:rsidRDefault="008B420A" w:rsidP="008B420A">
      <w:pPr>
        <w:rPr>
          <w:rFonts w:eastAsia="Times New Roman" w:cs="Times New Roman"/>
          <w:sz w:val="32"/>
          <w:szCs w:val="32"/>
        </w:rPr>
      </w:pPr>
    </w:p>
    <w:p w:rsidR="007A289F" w:rsidRPr="008B420A" w:rsidRDefault="007A289F">
      <w:pPr>
        <w:rPr>
          <w:sz w:val="32"/>
          <w:szCs w:val="32"/>
        </w:rPr>
      </w:pPr>
    </w:p>
    <w:sectPr w:rsidR="007A289F" w:rsidRPr="008B420A" w:rsidSect="00C821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roxima Nova">
    <w:altName w:val="Tahoma"/>
    <w:panose1 w:val="020B0604020202020204"/>
    <w:charset w:val="00"/>
    <w:family w:val="auto"/>
    <w:notTrueType/>
    <w:pitch w:val="variable"/>
    <w:sig w:usb0="A00002EF" w:usb1="5000E0F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54ACD"/>
    <w:multiLevelType w:val="hybridMultilevel"/>
    <w:tmpl w:val="329AB34C"/>
    <w:lvl w:ilvl="0" w:tplc="6C742052">
      <w:start w:val="8"/>
      <w:numFmt w:val="bullet"/>
      <w:lvlText w:val="-"/>
      <w:lvlJc w:val="left"/>
      <w:pPr>
        <w:ind w:left="1080" w:hanging="360"/>
      </w:pPr>
      <w:rPr>
        <w:rFonts w:ascii="Proxima Nova" w:eastAsia="Times New Roman" w:hAnsi="Proxima Nov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9B58EA"/>
    <w:multiLevelType w:val="hybridMultilevel"/>
    <w:tmpl w:val="4F969164"/>
    <w:lvl w:ilvl="0" w:tplc="2DCC5A2A">
      <w:start w:val="1"/>
      <w:numFmt w:val="decimal"/>
      <w:lvlText w:val="%1."/>
      <w:lvlJc w:val="left"/>
      <w:pPr>
        <w:ind w:left="720" w:hanging="360"/>
      </w:pPr>
      <w:rPr>
        <w:rFonts w:ascii="Proxima Nova" w:eastAsiaTheme="minorHAnsi" w:hAnsi="Proxima Nova" w:cs="Proxima Nov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0A"/>
    <w:rsid w:val="007A289F"/>
    <w:rsid w:val="008B420A"/>
    <w:rsid w:val="00B64982"/>
    <w:rsid w:val="00C82159"/>
    <w:rsid w:val="00E3159C"/>
    <w:rsid w:val="00F1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2F673"/>
  <w15:chartTrackingRefBased/>
  <w15:docId w15:val="{EA4E96F0-458F-A64E-AA9D-11C22A8F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Theme="minorHAnsi" w:hAnsi="Proxima Nova" w:cs="Proxima Nov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42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4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yxycman/jenkins-standalon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2019-12-27T08:07:00Z</dcterms:created>
  <dcterms:modified xsi:type="dcterms:W3CDTF">2019-12-27T08:42:00Z</dcterms:modified>
</cp:coreProperties>
</file>