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BE59F" w14:textId="0D1C83BA" w:rsidR="00EE3E78" w:rsidRPr="00FC5883" w:rsidRDefault="00FC5883">
      <w:pPr>
        <w:rPr>
          <w:color w:val="000000" w:themeColor="text1"/>
        </w:rPr>
      </w:pPr>
      <w:r w:rsidRPr="00FC5883">
        <w:rPr>
          <w:color w:val="000000" w:themeColor="text1"/>
        </w:rPr>
        <w:t>C</w:t>
      </w:r>
      <w:r w:rsidRPr="00FC5883">
        <w:rPr>
          <w:rFonts w:hint="eastAsia"/>
          <w:color w:val="000000" w:themeColor="text1"/>
        </w:rPr>
        <w:t>ase</w:t>
      </w:r>
    </w:p>
    <w:p w14:paraId="65A2DBB2" w14:textId="55896D0A" w:rsidR="00FC5883" w:rsidRPr="00FC5883" w:rsidRDefault="00FC5883">
      <w:pPr>
        <w:rPr>
          <w:rFonts w:ascii="微软雅黑" w:eastAsia="微软雅黑" w:hAnsi="微软雅黑" w:cs="宋体"/>
          <w:color w:val="000000" w:themeColor="text1"/>
          <w:sz w:val="36"/>
          <w:szCs w:val="36"/>
        </w:rPr>
      </w:pPr>
      <w:r w:rsidRPr="00FC5883">
        <w:rPr>
          <w:rFonts w:ascii="微软雅黑" w:eastAsia="微软雅黑" w:hAnsi="微软雅黑" w:cs="宋体" w:hint="eastAsia"/>
          <w:color w:val="000000" w:themeColor="text1"/>
          <w:sz w:val="36"/>
          <w:szCs w:val="36"/>
        </w:rPr>
        <w:t>材料：ABS</w:t>
      </w:r>
    </w:p>
    <w:p w14:paraId="444303A8" w14:textId="1F552A17" w:rsidR="00FC5883" w:rsidRPr="00FC5883" w:rsidRDefault="00FC5883">
      <w:pPr>
        <w:rPr>
          <w:rFonts w:ascii="微软雅黑" w:eastAsia="微软雅黑" w:hAnsi="微软雅黑" w:cs="宋体" w:hint="eastAsia"/>
          <w:color w:val="000000" w:themeColor="text1"/>
          <w:sz w:val="36"/>
          <w:szCs w:val="36"/>
        </w:rPr>
      </w:pPr>
      <w:r w:rsidRPr="00FC5883">
        <w:rPr>
          <w:rFonts w:ascii="微软雅黑" w:eastAsia="微软雅黑" w:hAnsi="微软雅黑" w:cs="宋体" w:hint="eastAsia"/>
          <w:color w:val="000000" w:themeColor="text1"/>
          <w:sz w:val="36"/>
          <w:szCs w:val="36"/>
        </w:rPr>
        <w:t>制造工艺：注塑成型</w:t>
      </w:r>
    </w:p>
    <w:p w14:paraId="1208B36F" w14:textId="011D2C20" w:rsidR="00FC5883" w:rsidRDefault="00FC5883">
      <w:pPr>
        <w:rPr>
          <w:color w:val="000000" w:themeColor="text1"/>
        </w:rPr>
      </w:pPr>
      <w:r w:rsidRPr="00FC5883">
        <w:rPr>
          <w:rFonts w:hint="eastAsia"/>
          <w:noProof/>
          <w:color w:val="000000" w:themeColor="text1"/>
        </w:rPr>
        <w:drawing>
          <wp:inline distT="0" distB="0" distL="0" distR="0" wp14:anchorId="57326BD0" wp14:editId="402DF078">
            <wp:extent cx="5274310" cy="2679700"/>
            <wp:effectExtent l="0" t="0" r="0" b="0"/>
            <wp:docPr id="178535243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2437" name="图片 1" descr="图示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83D3" w14:textId="2F85EEFB" w:rsidR="00FC5883" w:rsidRPr="00FC5883" w:rsidRDefault="00FC588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链接：</w:t>
      </w:r>
      <w:r w:rsidRPr="00FC5883">
        <w:rPr>
          <w:color w:val="000000" w:themeColor="text1"/>
        </w:rPr>
        <w:t>https://www.rutlandplastics.co.uk/how-does-injection-moulding-work/</w:t>
      </w:r>
    </w:p>
    <w:p w14:paraId="08C05AD5" w14:textId="77777777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Plastic injection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moulding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is a manufacturing process that involves injecting molten plastic material into a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cavity to create a desired shape. Here are the basic steps involved in the plastic injection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moulding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process:</w:t>
      </w:r>
    </w:p>
    <w:p w14:paraId="56695114" w14:textId="21A6881A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模具设计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Design: The first step is to</w:t>
      </w:r>
      <w:hyperlink r:id="rId6" w:history="1">
        <w:r w:rsidRPr="00FC5883">
          <w:rPr>
            <w:rStyle w:val="apple-converted-space"/>
            <w:rFonts w:ascii="Times New Roman" w:hAnsi="Times New Roman" w:cs="Times New Roman"/>
            <w:color w:val="000000" w:themeColor="text1"/>
          </w:rPr>
          <w:t> </w:t>
        </w:r>
        <w:r w:rsidRPr="00FC5883">
          <w:rPr>
            <w:rStyle w:val="af"/>
            <w:rFonts w:ascii="Times New Roman" w:hAnsi="Times New Roman" w:cs="Times New Roman"/>
            <w:color w:val="000000" w:themeColor="text1"/>
            <w:sz w:val="26"/>
            <w:szCs w:val="26"/>
          </w:rPr>
          <w:t>design a mould</w:t>
        </w:r>
      </w:hyperlink>
      <w:r w:rsidRPr="00FC5883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that will be used to create the desired part.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is typically made from steel or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aluminium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 is precision-machined to ensure accuracy.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design </w:t>
      </w:r>
      <w:proofErr w:type="gram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takes into account</w:t>
      </w:r>
      <w:proofErr w:type="gram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the desired shape, dimensions, and any additional features of the part.</w:t>
      </w:r>
    </w:p>
    <w:p w14:paraId="215852D8" w14:textId="63A83D03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材料选择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Material Selection: Next, a suitable thermoplastic material is selected for the injection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moulding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process. Factors such as strength, flexibility, temperature resistance, and other requirements of the final part influence the choice of thermoplastic.</w:t>
      </w:r>
    </w:p>
    <w:p w14:paraId="546EF57E" w14:textId="0B5C6B36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相变材料熔化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Material Melting: The selected plastic material is fed into the injection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moulding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machine's hopper. Inside the machine, the material is 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gradually heated and melted, typically using a heating barrel and an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Archimeadean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screw mechanism that pushes the material forward.</w:t>
      </w:r>
    </w:p>
    <w:p w14:paraId="3FCCD87C" w14:textId="31F8ABF2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注射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Injection: Once the molten plastic reaches the desired temperature and consistency, it is injected into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through a nozzle.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is clamped closed.  The clamping force is usually expressed in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tonnes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 helps to define</w:t>
      </w:r>
      <w:r w:rsidRPr="00FC5883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hyperlink r:id="rId7" w:history="1">
        <w:r w:rsidRPr="00FC5883">
          <w:rPr>
            <w:rStyle w:val="af"/>
            <w:rFonts w:ascii="Times New Roman" w:hAnsi="Times New Roman" w:cs="Times New Roman"/>
            <w:color w:val="000000" w:themeColor="text1"/>
            <w:sz w:val="26"/>
            <w:szCs w:val="26"/>
          </w:rPr>
          <w:t>the size of the moulding machine</w:t>
        </w:r>
      </w:hyperlink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The molten plastic is forced into the cavity under high pressure which ensures that the material fills all the cavities of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taking on its shape and avoiding voids.</w:t>
      </w:r>
    </w:p>
    <w:p w14:paraId="3099F499" w14:textId="66CEA133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冷却和凝固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Cooling and Solidification: After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is filled, the molten plastic is allowed to cool and solidify inside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The cooling process can be accelerated </w:t>
      </w:r>
      <w:proofErr w:type="gram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through the use of</w:t>
      </w:r>
      <w:proofErr w:type="gram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cooling channels or by circulating cool air or water. The cooling time depends on the material, part thickness, and design complexity.</w:t>
      </w:r>
    </w:p>
    <w:p w14:paraId="1D496C79" w14:textId="339869FD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喷出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Ejection: Once the plastic has solidified and reached the desired strength,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is opened, and the part is ejected. Ejection can be facilitated by ejector pins, air blasts, or other mechanical methods. The part is then separated from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and the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is ready for the next injection cycle.</w:t>
      </w:r>
    </w:p>
    <w:p w14:paraId="24D31E19" w14:textId="36DC8EF3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后处理</w:t>
      </w:r>
      <w:r w:rsidRPr="00FC5883"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P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ost-Processing: Depending on the specific requirements, the injection-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moulded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part may undergo post-processing operations such as trimming excess material, removing sprues and runners (the channels through which the plastic flowed into the part), adding surface finishes, or assembling multiple parts together.</w:t>
      </w:r>
    </w:p>
    <w:p w14:paraId="52366B24" w14:textId="4853E9A8" w:rsidR="00FC5883" w:rsidRPr="00FC5883" w:rsidRDefault="00FC5883" w:rsidP="00FC5883">
      <w:pPr>
        <w:pStyle w:val="ae"/>
        <w:spacing w:before="0" w:beforeAutospacing="0" w:after="300" w:afterAutospacing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 w:hint="eastAsia"/>
          <w:color w:val="000000" w:themeColor="text1"/>
          <w:sz w:val="26"/>
          <w:szCs w:val="26"/>
        </w:rPr>
        <w:t>重复周期</w:t>
      </w: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Repeat Cycle: The entire process is repeated for the production of subsequent parts. The time needed to complete all steps of the production process is called the cycle time.  Injection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moulding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machines can operate continuously, allowing for high-volume production.</w:t>
      </w:r>
    </w:p>
    <w:p w14:paraId="0CB9178D" w14:textId="77777777" w:rsidR="00FC5883" w:rsidRPr="00FC5883" w:rsidRDefault="00FC5883" w:rsidP="00FC5883">
      <w:pPr>
        <w:pStyle w:val="ae"/>
        <w:spacing w:before="0" w:beforeAutospacing="0" w:after="300" w:afterAutospacing="0"/>
        <w:rPr>
          <w:rFonts w:ascii="Roboto" w:hAnsi="Roboto"/>
          <w:color w:val="000000" w:themeColor="text1"/>
          <w:sz w:val="26"/>
          <w:szCs w:val="26"/>
        </w:rPr>
      </w:pPr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It's important to note that the exact details of the injection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moulding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process can vary based on the specific machine, material, and part requirements. However, the general steps outlined above provide a good overview of how plastic injection </w:t>
      </w:r>
      <w:proofErr w:type="spellStart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>moulding</w:t>
      </w:r>
      <w:proofErr w:type="spellEnd"/>
      <w:r w:rsidRPr="00FC58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works.</w:t>
      </w:r>
    </w:p>
    <w:p w14:paraId="7411D8A6" w14:textId="77777777" w:rsidR="00FC5883" w:rsidRPr="00FC5883" w:rsidRDefault="00FC5883">
      <w:pPr>
        <w:rPr>
          <w:rFonts w:hint="eastAsia"/>
          <w:color w:val="000000" w:themeColor="text1"/>
        </w:rPr>
      </w:pPr>
    </w:p>
    <w:sectPr w:rsidR="00FC5883" w:rsidRPr="00FC5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83"/>
    <w:rsid w:val="00090C2D"/>
    <w:rsid w:val="000E1117"/>
    <w:rsid w:val="001B7FDB"/>
    <w:rsid w:val="00246D1A"/>
    <w:rsid w:val="002874D7"/>
    <w:rsid w:val="002D26FE"/>
    <w:rsid w:val="00353FFC"/>
    <w:rsid w:val="003F6D89"/>
    <w:rsid w:val="00430E24"/>
    <w:rsid w:val="00446043"/>
    <w:rsid w:val="0045670F"/>
    <w:rsid w:val="005B336A"/>
    <w:rsid w:val="0062211E"/>
    <w:rsid w:val="006739C0"/>
    <w:rsid w:val="006B629A"/>
    <w:rsid w:val="006B6C19"/>
    <w:rsid w:val="006D4A69"/>
    <w:rsid w:val="00732C7B"/>
    <w:rsid w:val="00760756"/>
    <w:rsid w:val="007B78EE"/>
    <w:rsid w:val="007C1676"/>
    <w:rsid w:val="00805581"/>
    <w:rsid w:val="00873632"/>
    <w:rsid w:val="00896612"/>
    <w:rsid w:val="008E7B01"/>
    <w:rsid w:val="00997B1B"/>
    <w:rsid w:val="009A2171"/>
    <w:rsid w:val="009B2A63"/>
    <w:rsid w:val="009E0DFE"/>
    <w:rsid w:val="009F5EC9"/>
    <w:rsid w:val="00A07690"/>
    <w:rsid w:val="00A2158C"/>
    <w:rsid w:val="00A412A9"/>
    <w:rsid w:val="00A62A77"/>
    <w:rsid w:val="00AD463A"/>
    <w:rsid w:val="00AE22F7"/>
    <w:rsid w:val="00B313D3"/>
    <w:rsid w:val="00B91E6C"/>
    <w:rsid w:val="00BC2E8D"/>
    <w:rsid w:val="00C00647"/>
    <w:rsid w:val="00CA0548"/>
    <w:rsid w:val="00D03BEA"/>
    <w:rsid w:val="00D71D74"/>
    <w:rsid w:val="00D8650C"/>
    <w:rsid w:val="00DC5BC9"/>
    <w:rsid w:val="00DD3808"/>
    <w:rsid w:val="00E07B5B"/>
    <w:rsid w:val="00E16E00"/>
    <w:rsid w:val="00E64472"/>
    <w:rsid w:val="00E8391C"/>
    <w:rsid w:val="00EB16AF"/>
    <w:rsid w:val="00EE3E78"/>
    <w:rsid w:val="00F3553B"/>
    <w:rsid w:val="00F56FDB"/>
    <w:rsid w:val="00F83BC2"/>
    <w:rsid w:val="00FC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D859"/>
  <w15:chartTrackingRefBased/>
  <w15:docId w15:val="{25AD40D8-D32C-3545-818F-8C4B47BD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883"/>
  </w:style>
  <w:style w:type="paragraph" w:styleId="1">
    <w:name w:val="heading 1"/>
    <w:basedOn w:val="a"/>
    <w:next w:val="a"/>
    <w:link w:val="10"/>
    <w:uiPriority w:val="9"/>
    <w:qFormat/>
    <w:rsid w:val="00FC5883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883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883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883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883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883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883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883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883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样式2"/>
    <w:basedOn w:val="a1"/>
    <w:uiPriority w:val="99"/>
    <w:rsid w:val="00F3553B"/>
    <w:rPr>
      <w:lang w:val="en-GB" w:eastAsia="en-US"/>
    </w:rPr>
    <w:tblPr/>
  </w:style>
  <w:style w:type="table" w:customStyle="1" w:styleId="31">
    <w:name w:val="样式3"/>
    <w:basedOn w:val="a1"/>
    <w:uiPriority w:val="99"/>
    <w:rsid w:val="00F3553B"/>
    <w:pPr>
      <w:jc w:val="center"/>
    </w:pPr>
    <w:rPr>
      <w:rFonts w:eastAsia="Times New Roman"/>
      <w:lang w:val="en-GB" w:eastAsia="en-US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firstCol">
      <w:pPr>
        <w:jc w:val="both"/>
      </w:pPr>
      <w:rPr>
        <w:rFonts w:eastAsia="Times New Roman"/>
      </w:rPr>
    </w:tblStylePr>
  </w:style>
  <w:style w:type="character" w:customStyle="1" w:styleId="10">
    <w:name w:val="标题 1 字符"/>
    <w:basedOn w:val="a0"/>
    <w:link w:val="1"/>
    <w:uiPriority w:val="9"/>
    <w:rsid w:val="00FC5883"/>
    <w:rPr>
      <w:smallCaps/>
      <w:spacing w:val="5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FC5883"/>
    <w:rPr>
      <w:smallCap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C5883"/>
    <w:rPr>
      <w:i/>
      <w:iCs/>
      <w:smallCaps/>
      <w:spacing w:val="5"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FC5883"/>
    <w:rPr>
      <w:b/>
      <w:bCs/>
      <w:spacing w:val="5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FC5883"/>
    <w:rPr>
      <w:i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5883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标题 7 字符"/>
    <w:basedOn w:val="a0"/>
    <w:link w:val="7"/>
    <w:uiPriority w:val="9"/>
    <w:semiHidden/>
    <w:rsid w:val="00FC5883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FC5883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5883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FC5883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FC5883"/>
    <w:rPr>
      <w:smallCaps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FC5883"/>
    <w:rPr>
      <w:i/>
      <w:iCs/>
      <w:smallCaps/>
      <w:spacing w:val="10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883"/>
    <w:rPr>
      <w:i/>
      <w:iCs/>
      <w:smallCaps/>
      <w:spacing w:val="10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883"/>
    <w:rPr>
      <w:i/>
      <w:iCs/>
    </w:rPr>
  </w:style>
  <w:style w:type="character" w:customStyle="1" w:styleId="a8">
    <w:name w:val="引用 字符"/>
    <w:basedOn w:val="a0"/>
    <w:link w:val="a7"/>
    <w:uiPriority w:val="29"/>
    <w:rsid w:val="00FC5883"/>
    <w:rPr>
      <w:i/>
      <w:iCs/>
    </w:rPr>
  </w:style>
  <w:style w:type="paragraph" w:styleId="a9">
    <w:name w:val="List Paragraph"/>
    <w:basedOn w:val="a"/>
    <w:uiPriority w:val="34"/>
    <w:qFormat/>
    <w:rsid w:val="00FC5883"/>
    <w:pPr>
      <w:ind w:left="720"/>
      <w:contextualSpacing/>
    </w:pPr>
  </w:style>
  <w:style w:type="character" w:styleId="aa">
    <w:name w:val="Intense Emphasis"/>
    <w:uiPriority w:val="21"/>
    <w:qFormat/>
    <w:rsid w:val="00FC5883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FC588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c">
    <w:name w:val="明显引用 字符"/>
    <w:basedOn w:val="a0"/>
    <w:link w:val="ab"/>
    <w:uiPriority w:val="30"/>
    <w:rsid w:val="00FC5883"/>
    <w:rPr>
      <w:i/>
      <w:iCs/>
    </w:rPr>
  </w:style>
  <w:style w:type="character" w:styleId="ad">
    <w:name w:val="Intense Reference"/>
    <w:uiPriority w:val="32"/>
    <w:qFormat/>
    <w:rsid w:val="00FC5883"/>
    <w:rPr>
      <w:b/>
      <w:bCs/>
      <w:smallCaps/>
    </w:rPr>
  </w:style>
  <w:style w:type="paragraph" w:styleId="ae">
    <w:name w:val="Normal (Web)"/>
    <w:basedOn w:val="a"/>
    <w:uiPriority w:val="99"/>
    <w:semiHidden/>
    <w:unhideWhenUsed/>
    <w:rsid w:val="00FC5883"/>
    <w:pPr>
      <w:spacing w:before="100" w:beforeAutospacing="1" w:after="100" w:afterAutospacing="1"/>
    </w:pPr>
    <w:rPr>
      <w:rFonts w:ascii="宋体" w:eastAsia="宋体" w:hAnsi="宋体" w:cs="宋体"/>
      <w:sz w:val="24"/>
    </w:rPr>
  </w:style>
  <w:style w:type="character" w:styleId="af">
    <w:name w:val="Hyperlink"/>
    <w:basedOn w:val="a0"/>
    <w:uiPriority w:val="99"/>
    <w:semiHidden/>
    <w:unhideWhenUsed/>
    <w:rsid w:val="00FC5883"/>
    <w:rPr>
      <w:color w:val="0000FF"/>
      <w:u w:val="single"/>
    </w:rPr>
  </w:style>
  <w:style w:type="character" w:customStyle="1" w:styleId="apple-converted-space">
    <w:name w:val="apple-converted-space"/>
    <w:basedOn w:val="a0"/>
    <w:rsid w:val="00FC5883"/>
  </w:style>
  <w:style w:type="paragraph" w:styleId="af0">
    <w:name w:val="caption"/>
    <w:basedOn w:val="a"/>
    <w:next w:val="a"/>
    <w:uiPriority w:val="35"/>
    <w:semiHidden/>
    <w:unhideWhenUsed/>
    <w:rsid w:val="00FC5883"/>
    <w:rPr>
      <w:b/>
      <w:bCs/>
      <w:caps/>
      <w:sz w:val="16"/>
      <w:szCs w:val="18"/>
    </w:rPr>
  </w:style>
  <w:style w:type="character" w:styleId="af1">
    <w:name w:val="Strong"/>
    <w:uiPriority w:val="22"/>
    <w:qFormat/>
    <w:rsid w:val="00FC5883"/>
    <w:rPr>
      <w:b/>
      <w:bCs/>
    </w:rPr>
  </w:style>
  <w:style w:type="character" w:styleId="af2">
    <w:name w:val="Emphasis"/>
    <w:uiPriority w:val="20"/>
    <w:qFormat/>
    <w:rsid w:val="00FC5883"/>
    <w:rPr>
      <w:b/>
      <w:bCs/>
      <w:i/>
      <w:iCs/>
      <w:spacing w:val="10"/>
    </w:rPr>
  </w:style>
  <w:style w:type="paragraph" w:styleId="af3">
    <w:name w:val="No Spacing"/>
    <w:basedOn w:val="a"/>
    <w:link w:val="af4"/>
    <w:uiPriority w:val="1"/>
    <w:qFormat/>
    <w:rsid w:val="00FC5883"/>
    <w:pPr>
      <w:spacing w:after="0" w:line="240" w:lineRule="auto"/>
    </w:pPr>
  </w:style>
  <w:style w:type="character" w:customStyle="1" w:styleId="af4">
    <w:name w:val="无间隔 字符"/>
    <w:basedOn w:val="a0"/>
    <w:link w:val="af3"/>
    <w:uiPriority w:val="1"/>
    <w:rsid w:val="00FC5883"/>
  </w:style>
  <w:style w:type="character" w:styleId="af5">
    <w:name w:val="Subtle Emphasis"/>
    <w:uiPriority w:val="19"/>
    <w:qFormat/>
    <w:rsid w:val="00FC5883"/>
    <w:rPr>
      <w:i/>
      <w:iCs/>
    </w:rPr>
  </w:style>
  <w:style w:type="character" w:styleId="af6">
    <w:name w:val="Subtle Reference"/>
    <w:basedOn w:val="a0"/>
    <w:uiPriority w:val="31"/>
    <w:qFormat/>
    <w:rsid w:val="00FC5883"/>
    <w:rPr>
      <w:smallCaps/>
    </w:rPr>
  </w:style>
  <w:style w:type="character" w:styleId="af7">
    <w:name w:val="Book Title"/>
    <w:basedOn w:val="a0"/>
    <w:uiPriority w:val="33"/>
    <w:qFormat/>
    <w:rsid w:val="00FC5883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588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utlandplastics.co.uk/moulding/plant-lis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rutlandplastics.co.uk/interactive-design-guide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1C408A-D95D-194C-A85D-913965BB9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5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Xuanming Che</dc:creator>
  <cp:keywords/>
  <dc:description/>
  <cp:lastModifiedBy>Xuanming Che</cp:lastModifiedBy>
  <cp:revision>1</cp:revision>
  <dcterms:created xsi:type="dcterms:W3CDTF">2024-05-26T11:39:00Z</dcterms:created>
  <dcterms:modified xsi:type="dcterms:W3CDTF">2024-05-26T11:45:00Z</dcterms:modified>
</cp:coreProperties>
</file>