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7CB7E" w14:textId="6328D9CB" w:rsidR="00456214" w:rsidRDefault="00456214">
      <w:bookmarkStart w:id="0" w:name="_Hlk25696517"/>
      <w:bookmarkEnd w:id="0"/>
      <w:r>
        <w:t>Semiconductor Band Gap in Silicon and Ge</w:t>
      </w:r>
      <w:r w:rsidR="00A031D0">
        <w:t>r</w:t>
      </w:r>
      <w:r>
        <w:t>man</w:t>
      </w:r>
      <w:r w:rsidR="00A031D0">
        <w:t>ium Lab Report</w:t>
      </w:r>
    </w:p>
    <w:p w14:paraId="38397EDA" w14:textId="6512B85D" w:rsidR="00E60CD7" w:rsidRDefault="00E60CD7">
      <w:r>
        <w:t>Xiaoyang Yu</w:t>
      </w:r>
    </w:p>
    <w:p w14:paraId="1A37B076" w14:textId="7C528714" w:rsidR="00AA3154" w:rsidRDefault="00AA3154">
      <w:r>
        <w:t>11/29/2019</w:t>
      </w:r>
    </w:p>
    <w:p w14:paraId="515AD2E9" w14:textId="2C40C8B3" w:rsidR="00A031D0" w:rsidRDefault="00A031D0"/>
    <w:p w14:paraId="4C604AAD" w14:textId="58D10B6C" w:rsidR="002059D6" w:rsidRPr="00795088" w:rsidRDefault="002059D6">
      <w:pPr>
        <w:rPr>
          <w:b/>
        </w:rPr>
      </w:pPr>
      <w:r w:rsidRPr="00795088">
        <w:rPr>
          <w:b/>
        </w:rPr>
        <w:t>Abstract</w:t>
      </w:r>
    </w:p>
    <w:p w14:paraId="66B0035A" w14:textId="6CA28225" w:rsidR="002059D6" w:rsidRDefault="0061707F">
      <w:r>
        <w:tab/>
        <w:t xml:space="preserve">This experiment attempts to measure </w:t>
      </w:r>
      <w:r w:rsidR="009F1FED">
        <w:t>silicon band gap, as well as ger</w:t>
      </w:r>
      <w:r w:rsidR="00E64FEB">
        <w:t xml:space="preserve">manium. </w:t>
      </w:r>
      <w:r w:rsidR="001B2EBF">
        <w:t xml:space="preserve">The experiment </w:t>
      </w:r>
      <w:r w:rsidR="0036169E">
        <w:t xml:space="preserve">uses transistor p-n junction to measure the band gap. </w:t>
      </w:r>
      <w:r w:rsidR="001A5D1B">
        <w:t xml:space="preserve">The measured silicon band gap </w:t>
      </w:r>
      <w:r w:rsidR="000E43A8">
        <w:t xml:space="preserve">is </w:t>
      </w:r>
      <w:r w:rsidR="000E43A8">
        <w:t>1.08 ± 0.07 eV</w:t>
      </w:r>
      <w:r w:rsidR="000E43A8">
        <w:t xml:space="preserve">, </w:t>
      </w:r>
      <w:r w:rsidR="0070363D">
        <w:t xml:space="preserve">consistent with the accepted value 1.12 eV. </w:t>
      </w:r>
      <w:r w:rsidR="00A7422B">
        <w:t xml:space="preserve">The measured germanium band gap is </w:t>
      </w:r>
      <w:r w:rsidR="00A7422B">
        <w:t>0.39 ± 0.01 eV</w:t>
      </w:r>
      <w:r w:rsidR="007E3BA5">
        <w:t xml:space="preserve">, not consistent with the accepted value 0.68 eV. </w:t>
      </w:r>
      <w:r w:rsidR="00C401A3">
        <w:t xml:space="preserve">Some internal systematical error needs to be addressed and </w:t>
      </w:r>
      <w:r w:rsidR="00CE7487">
        <w:t>compensated to achieve more precise measurement.</w:t>
      </w:r>
    </w:p>
    <w:p w14:paraId="09FDDC06" w14:textId="77777777" w:rsidR="004C2904" w:rsidRDefault="004C2904"/>
    <w:p w14:paraId="6C27F579" w14:textId="3D2464BD" w:rsidR="000B097E" w:rsidRPr="00795088" w:rsidRDefault="002160E7">
      <w:pPr>
        <w:rPr>
          <w:b/>
        </w:rPr>
      </w:pPr>
      <w:r w:rsidRPr="00795088">
        <w:rPr>
          <w:b/>
        </w:rPr>
        <w:t>Introduction</w:t>
      </w:r>
    </w:p>
    <w:p w14:paraId="605EAD34" w14:textId="442EE1ED" w:rsidR="002160E7" w:rsidRDefault="002160E7">
      <w:r>
        <w:tab/>
      </w:r>
      <w:r w:rsidR="00412911">
        <w:t>Semiconductor electronic</w:t>
      </w:r>
      <w:r w:rsidR="003C6486">
        <w:t xml:space="preserve"> devices</w:t>
      </w:r>
      <w:r w:rsidR="00412911">
        <w:t xml:space="preserve"> </w:t>
      </w:r>
      <w:r w:rsidR="00554A75">
        <w:t>are wi</w:t>
      </w:r>
      <w:r w:rsidR="00B93205">
        <w:t xml:space="preserve">dely used in every aspect of </w:t>
      </w:r>
      <w:r w:rsidR="00307998">
        <w:t xml:space="preserve">human societies. To understand how these devices </w:t>
      </w:r>
      <w:r w:rsidR="00A85121">
        <w:t>works,</w:t>
      </w:r>
      <w:r w:rsidR="00415A8B">
        <w:t xml:space="preserve"> we </w:t>
      </w:r>
      <w:r w:rsidR="006F3B75">
        <w:t>need to</w:t>
      </w:r>
      <w:r w:rsidR="00EF16BA">
        <w:t xml:space="preserve"> understand </w:t>
      </w:r>
      <w:r w:rsidR="006F3B75">
        <w:t>how transistors are integ</w:t>
      </w:r>
      <w:r w:rsidR="00182494">
        <w:t>rated into these devices</w:t>
      </w:r>
      <w:r w:rsidR="00BA562D">
        <w:t xml:space="preserve">. </w:t>
      </w:r>
      <w:r w:rsidR="00182494">
        <w:t>To understand how</w:t>
      </w:r>
      <w:r w:rsidR="00FF5DC4">
        <w:t xml:space="preserve"> these</w:t>
      </w:r>
      <w:r w:rsidR="00182494">
        <w:t xml:space="preserve"> transistor works, </w:t>
      </w:r>
      <w:r w:rsidR="00B75500">
        <w:t xml:space="preserve">we must know the mechanism of p-n junction. </w:t>
      </w:r>
      <w:r w:rsidR="00D8392E">
        <w:t>The</w:t>
      </w:r>
      <w:r w:rsidR="00A457D4">
        <w:t xml:space="preserve"> p-n junction we </w:t>
      </w:r>
      <w:r w:rsidR="00B15E14">
        <w:t>make these days</w:t>
      </w:r>
      <w:r w:rsidR="00990180">
        <w:t xml:space="preserve"> exist</w:t>
      </w:r>
      <w:r w:rsidR="00E9583C">
        <w:t xml:space="preserve">s </w:t>
      </w:r>
      <w:r w:rsidR="00974D2B">
        <w:t xml:space="preserve">in molecular scale, </w:t>
      </w:r>
      <w:r w:rsidR="00307436">
        <w:t>thus it is the fi</w:t>
      </w:r>
      <w:r w:rsidR="00EC5CB2">
        <w:t>el</w:t>
      </w:r>
      <w:r w:rsidR="00307436">
        <w:t>d of</w:t>
      </w:r>
      <w:r w:rsidR="00990180">
        <w:t xml:space="preserve"> quantum theory</w:t>
      </w:r>
      <w:r w:rsidR="00D369AB">
        <w:t xml:space="preserve">. </w:t>
      </w:r>
      <w:r w:rsidR="00B35AB9">
        <w:t xml:space="preserve">The band gap </w:t>
      </w:r>
      <w:r w:rsidR="00541253">
        <w:t xml:space="preserve">is a </w:t>
      </w:r>
      <w:r w:rsidR="00736B7F">
        <w:t>quantum</w:t>
      </w:r>
      <w:r w:rsidR="00541253">
        <w:t xml:space="preserve"> </w:t>
      </w:r>
      <w:r w:rsidR="00A457D4">
        <w:t>feature</w:t>
      </w:r>
      <w:r w:rsidR="005C05C8">
        <w:t xml:space="preserve"> </w:t>
      </w:r>
      <w:r w:rsidR="00C117C2">
        <w:t>exists in p-n junction</w:t>
      </w:r>
      <w:r w:rsidR="00D369AB">
        <w:t xml:space="preserve"> (Collings, 1979).</w:t>
      </w:r>
      <w:r w:rsidR="00410C45">
        <w:t xml:space="preserve"> </w:t>
      </w:r>
      <w:r w:rsidR="00C86273">
        <w:t xml:space="preserve">In other words, understanding semiconductor band gaps is </w:t>
      </w:r>
      <w:r w:rsidR="00BD6AB2">
        <w:t>a fundamental step to comprehend how</w:t>
      </w:r>
      <w:r w:rsidR="005828FF">
        <w:t xml:space="preserve"> modern electronic devices work, and how we produce them.</w:t>
      </w:r>
    </w:p>
    <w:p w14:paraId="11E30DA0" w14:textId="4712706F" w:rsidR="00833CC5" w:rsidRDefault="00833CC5">
      <w:r>
        <w:tab/>
        <w:t xml:space="preserve">This experiment </w:t>
      </w:r>
      <w:r w:rsidR="00375757">
        <w:t>is a</w:t>
      </w:r>
      <w:r w:rsidR="00BB18DE">
        <w:rPr>
          <w:rFonts w:hint="eastAsia"/>
        </w:rPr>
        <w:t>n</w:t>
      </w:r>
      <w:r w:rsidR="00BB18DE">
        <w:t xml:space="preserve"> attempt to </w:t>
      </w:r>
      <w:r w:rsidR="00222E03">
        <w:t>measure</w:t>
      </w:r>
      <w:r w:rsidR="0052282C">
        <w:t xml:space="preserve"> the band gap </w:t>
      </w:r>
      <w:r w:rsidR="0005392D">
        <w:t>energy difference</w:t>
      </w:r>
      <w:r w:rsidR="0052282C">
        <w:t xml:space="preserve"> </w:t>
      </w:r>
      <w:r w:rsidR="0041129B">
        <w:t>in the</w:t>
      </w:r>
      <w:r w:rsidR="00F7728D">
        <w:t xml:space="preserve"> Si</w:t>
      </w:r>
      <w:r w:rsidR="0041129B">
        <w:t xml:space="preserve"> p-n junction</w:t>
      </w:r>
      <w:r w:rsidR="003D3FBC">
        <w:t>,</w:t>
      </w:r>
      <w:r w:rsidR="001C49AA">
        <w:t xml:space="preserve"> </w:t>
      </w:r>
      <w:r w:rsidR="00F7728D">
        <w:t xml:space="preserve">and Ge p-n junction. </w:t>
      </w:r>
      <w:r w:rsidR="0004432A">
        <w:t xml:space="preserve">I will </w:t>
      </w:r>
      <w:r w:rsidR="00575DC4">
        <w:t xml:space="preserve">measure the </w:t>
      </w:r>
      <w:r w:rsidR="00475742">
        <w:t xml:space="preserve">energy gap </w:t>
      </w:r>
      <w:r w:rsidR="001464E3">
        <w:t>in these junctions</w:t>
      </w:r>
      <w:r w:rsidR="00233C7F">
        <w:rPr>
          <w:rFonts w:hint="eastAsia"/>
        </w:rPr>
        <w:t>,</w:t>
      </w:r>
      <w:r w:rsidR="00233C7F">
        <w:t xml:space="preserve"> then compare with the accepted value</w:t>
      </w:r>
      <w:r w:rsidR="00387805">
        <w:t>s</w:t>
      </w:r>
      <w:r w:rsidR="00233C7F">
        <w:t>.</w:t>
      </w:r>
    </w:p>
    <w:p w14:paraId="2970336F" w14:textId="77777777" w:rsidR="00840C59" w:rsidRDefault="00840C59"/>
    <w:p w14:paraId="02DB7B98" w14:textId="7A07C24C" w:rsidR="00024BB3" w:rsidRPr="00795088" w:rsidRDefault="00024BB3">
      <w:pPr>
        <w:rPr>
          <w:b/>
        </w:rPr>
      </w:pPr>
      <w:r w:rsidRPr="00795088">
        <w:rPr>
          <w:b/>
        </w:rPr>
        <w:t>Theory</w:t>
      </w:r>
    </w:p>
    <w:p w14:paraId="5783C993" w14:textId="3BBDDD3B" w:rsidR="00C76C5E" w:rsidRDefault="00024BB3">
      <w:r>
        <w:tab/>
      </w:r>
      <w:r w:rsidR="0040022C">
        <w:t xml:space="preserve">The current </w:t>
      </w:r>
      <w:r w:rsidR="0040022C" w:rsidRPr="0040022C">
        <w:rPr>
          <w:b/>
          <w:i/>
        </w:rPr>
        <w:t>I</w:t>
      </w:r>
      <w:r w:rsidR="0040022C">
        <w:t xml:space="preserve"> through a </w:t>
      </w:r>
      <w:r w:rsidR="00390343">
        <w:t xml:space="preserve">semiconductor </w:t>
      </w:r>
      <w:r w:rsidR="0040022C">
        <w:t xml:space="preserve">p-n junction </w:t>
      </w:r>
      <w:r w:rsidR="00060411">
        <w:t>has the following relationship with other parameters:</w:t>
      </w:r>
    </w:p>
    <w:p w14:paraId="55D87929" w14:textId="7211BA5F" w:rsidR="00060411" w:rsidRPr="00D342A7" w:rsidRDefault="00B34DBF" w:rsidP="00083ECF">
      <w:pPr>
        <w:ind w:left="3600" w:firstLine="720"/>
      </w:pPr>
      <m:oMath>
        <m:r>
          <m:rPr>
            <m:sty m:val="p"/>
          </m:rPr>
          <w:rPr>
            <w:rFonts w:ascii="Cambria Math" w:hAnsi="Cambria Math"/>
          </w:rPr>
          <m:t>I=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qV</m:t>
                </m:r>
              </m:num>
              <m:den>
                <m:r>
                  <w:rPr>
                    <w:rFonts w:ascii="Cambria Math" w:hAnsi="Cambria Math"/>
                  </w:rPr>
                  <m:t>kT</m:t>
                </m:r>
              </m:den>
            </m:f>
          </m:sup>
        </m:sSup>
        <m:r>
          <w:rPr>
            <w:rFonts w:ascii="Cambria Math" w:hAnsi="Cambria Math"/>
          </w:rPr>
          <m:t>-1)</m:t>
        </m:r>
      </m:oMath>
      <w:r w:rsidR="00083ECF">
        <w:tab/>
      </w:r>
      <w:r w:rsidR="00083ECF">
        <w:tab/>
      </w:r>
      <w:r w:rsidR="00083ECF">
        <w:tab/>
      </w:r>
      <w:r w:rsidR="00083ECF">
        <w:tab/>
      </w:r>
      <w:r w:rsidR="00083ECF">
        <w:tab/>
        <w:t>(1)</w:t>
      </w:r>
    </w:p>
    <w:p w14:paraId="6AD1C5E3" w14:textId="69032EC7" w:rsidR="00D342A7" w:rsidRPr="00674946" w:rsidRDefault="00F4082C">
      <w:r>
        <w:t xml:space="preserve">Where </w:t>
      </w:r>
      <w:r w:rsidR="007D503E">
        <w:t xml:space="preserve">V is </w:t>
      </w:r>
      <w:r w:rsidR="00401A63">
        <w:t xml:space="preserve">potential difference between the junction, </w:t>
      </w:r>
      <w:r>
        <w:t>I</w:t>
      </w:r>
      <w:r>
        <w:rPr>
          <w:vertAlign w:val="subscript"/>
        </w:rPr>
        <w:t>0</w:t>
      </w:r>
      <w:r>
        <w:t xml:space="preserve"> is </w:t>
      </w:r>
      <w:r w:rsidR="001560E7">
        <w:t>the maximum current for a large reverse bias</w:t>
      </w:r>
      <w:r w:rsidR="00390408">
        <w:t xml:space="preserve"> voltage, q is the electron charge, </w:t>
      </w:r>
      <w:r w:rsidR="00401A63">
        <w:t>k is Boltzmann</w:t>
      </w:r>
      <w:r w:rsidR="00A13E6A">
        <w:t xml:space="preserve"> constant, T is temperature. </w:t>
      </w:r>
      <w:r w:rsidR="003E4ECF">
        <w:t xml:space="preserve">We </w:t>
      </w:r>
      <w:r w:rsidR="00173382">
        <w:t>need to</w:t>
      </w:r>
      <w:r w:rsidR="003E4ECF">
        <w:t xml:space="preserve"> find I</w:t>
      </w:r>
      <w:r w:rsidR="003E4ECF">
        <w:rPr>
          <w:vertAlign w:val="subscript"/>
        </w:rPr>
        <w:t>0</w:t>
      </w:r>
      <w:r w:rsidR="00C035F7">
        <w:rPr>
          <w:vertAlign w:val="subscript"/>
        </w:rPr>
        <w:t xml:space="preserve"> </w:t>
      </w:r>
      <w:r w:rsidR="00C035F7">
        <w:t>here using this equation</w:t>
      </w:r>
      <w:r w:rsidR="00173382">
        <w:t xml:space="preserve">, which is used in further </w:t>
      </w:r>
      <w:r w:rsidR="00C035F7">
        <w:t>calculation to find out the energy.</w:t>
      </w:r>
      <w:r w:rsidR="001D129F">
        <w:t xml:space="preserve"> To find I</w:t>
      </w:r>
      <w:r w:rsidR="001D129F">
        <w:rPr>
          <w:vertAlign w:val="subscript"/>
        </w:rPr>
        <w:t>0</w:t>
      </w:r>
      <w:r w:rsidR="00E80E6E">
        <w:t xml:space="preserve">, we can </w:t>
      </w:r>
      <w:r w:rsidR="00AA2BF2">
        <w:rPr>
          <w:rFonts w:hint="eastAsia"/>
        </w:rPr>
        <w:t>pl</w:t>
      </w:r>
      <w:r w:rsidR="00AA2BF2">
        <w:t xml:space="preserve">ot </w:t>
      </w:r>
      <w:r w:rsidR="009C5835">
        <w:t>a semi-</w:t>
      </w:r>
      <w:r w:rsidR="00AA2BF2">
        <w:t xml:space="preserve">log graph </w:t>
      </w:r>
      <w:r w:rsidR="009C5835">
        <w:t xml:space="preserve">of </w:t>
      </w:r>
      <w:r w:rsidR="007A28E8">
        <w:t>ln</w:t>
      </w:r>
      <w:r w:rsidR="00674946">
        <w:t>(</w:t>
      </w:r>
      <w:r w:rsidR="009C5835">
        <w:t>I</w:t>
      </w:r>
      <w:r w:rsidR="00674946">
        <w:t>)</w:t>
      </w:r>
      <w:r w:rsidR="009C5835">
        <w:t xml:space="preserve"> vs V</w:t>
      </w:r>
      <w:r w:rsidR="009A3EF9">
        <w:t>.</w:t>
      </w:r>
      <w:r w:rsidR="002F0D3F">
        <w:t xml:space="preserve"> </w:t>
      </w:r>
      <w:r w:rsidR="001556AE">
        <w:t>W</w:t>
      </w:r>
      <w:r w:rsidR="002F0D3F">
        <w:t xml:space="preserve">e can ignore the </w:t>
      </w:r>
      <w:r w:rsidR="00E64D44">
        <w:t xml:space="preserve">-1 since the exponential term is much larger than 1. </w:t>
      </w:r>
      <w:r w:rsidR="009A3EF9">
        <w:t xml:space="preserve">Then, the interception of the semi-log plot is the value of </w:t>
      </w:r>
      <w:r w:rsidR="00674946">
        <w:t>ln(I</w:t>
      </w:r>
      <w:r w:rsidR="00674946">
        <w:rPr>
          <w:vertAlign w:val="subscript"/>
        </w:rPr>
        <w:t>0</w:t>
      </w:r>
      <w:r w:rsidR="00674946">
        <w:t>).</w:t>
      </w:r>
    </w:p>
    <w:p w14:paraId="0A489EE4" w14:textId="3836C9A7" w:rsidR="00D01BC4" w:rsidRDefault="00EA25CD" w:rsidP="00AE1C2F">
      <w:pPr>
        <w:ind w:firstLine="720"/>
      </w:pPr>
      <w:r>
        <w:t>I</w:t>
      </w:r>
      <w:r>
        <w:rPr>
          <w:vertAlign w:val="subscript"/>
        </w:rPr>
        <w:t>0</w:t>
      </w:r>
      <w:r>
        <w:t xml:space="preserve"> has the following relationship with </w:t>
      </w:r>
      <w:r w:rsidR="00166875">
        <w:t>the energy gap we want to measure:</w:t>
      </w:r>
    </w:p>
    <w:p w14:paraId="1ACC94EC" w14:textId="20B50045" w:rsidR="009D2BB5" w:rsidRPr="00AE1C2F" w:rsidRDefault="009922B8" w:rsidP="00083ECF">
      <w:pPr>
        <w:ind w:left="3600" w:firstLine="7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∝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-Eg</m:t>
                </m:r>
              </m:num>
              <m:den>
                <m:r>
                  <w:rPr>
                    <w:rFonts w:ascii="Cambria Math" w:hAnsi="Cambria Math"/>
                  </w:rPr>
                  <m:t>kT</m:t>
                </m:r>
              </m:den>
            </m:f>
          </m:sup>
        </m:sSup>
      </m:oMath>
      <w:r w:rsidR="00083ECF">
        <w:tab/>
      </w:r>
      <w:r w:rsidR="00083ECF">
        <w:tab/>
      </w:r>
      <w:r w:rsidR="00083ECF">
        <w:tab/>
      </w:r>
      <w:r w:rsidR="00083ECF">
        <w:tab/>
      </w:r>
      <w:r w:rsidR="00083ECF">
        <w:tab/>
        <w:t>(2)</w:t>
      </w:r>
    </w:p>
    <w:p w14:paraId="6B1FB2A5" w14:textId="4CAF091D" w:rsidR="00AE1C2F" w:rsidRDefault="00AE1C2F">
      <w:r>
        <w:lastRenderedPageBreak/>
        <w:t xml:space="preserve">Where </w:t>
      </w:r>
      <w:proofErr w:type="spellStart"/>
      <w:r>
        <w:t>Eg</w:t>
      </w:r>
      <w:proofErr w:type="spellEnd"/>
      <w:r>
        <w:t xml:space="preserve"> is the energy gap</w:t>
      </w:r>
      <w:r w:rsidR="00740227">
        <w:t>.</w:t>
      </w:r>
      <w:r w:rsidR="005F6C3B">
        <w:t xml:space="preserve"> </w:t>
      </w:r>
      <w:proofErr w:type="gramStart"/>
      <w:r w:rsidR="00E93D8A" w:rsidRPr="005F6C3B">
        <w:t>Thus</w:t>
      </w:r>
      <w:proofErr w:type="gramEnd"/>
      <w:r w:rsidR="00E93D8A">
        <w:t xml:space="preserve"> </w:t>
      </w:r>
      <w:r w:rsidR="00542B83">
        <w:t>if we can measure multiple values of I</w:t>
      </w:r>
      <w:r w:rsidR="00542B83">
        <w:rPr>
          <w:vertAlign w:val="subscript"/>
        </w:rPr>
        <w:t>0</w:t>
      </w:r>
      <w:r w:rsidR="00542B83">
        <w:t xml:space="preserve"> and </w:t>
      </w:r>
      <w:r w:rsidR="00562015">
        <w:t xml:space="preserve">their corresponding T, we can find </w:t>
      </w:r>
      <w:proofErr w:type="spellStart"/>
      <w:r w:rsidR="00562015">
        <w:t>Eg</w:t>
      </w:r>
      <w:proofErr w:type="spellEnd"/>
      <w:r w:rsidR="00562015">
        <w:t xml:space="preserve"> by plotting log-log graph</w:t>
      </w:r>
      <w:r w:rsidR="005D5386">
        <w:t xml:space="preserve"> of I</w:t>
      </w:r>
      <w:r w:rsidR="005D5386">
        <w:rPr>
          <w:vertAlign w:val="subscript"/>
        </w:rPr>
        <w:t>0</w:t>
      </w:r>
      <w:r w:rsidR="005D5386">
        <w:t xml:space="preserve"> vs T</w:t>
      </w:r>
      <w:r w:rsidR="005D5386">
        <w:rPr>
          <w:vertAlign w:val="superscript"/>
        </w:rPr>
        <w:t>-1</w:t>
      </w:r>
      <w:r w:rsidR="005D5386">
        <w:t xml:space="preserve">, the slope </w:t>
      </w:r>
      <w:r w:rsidR="00387827">
        <w:t>is then -</w:t>
      </w:r>
      <w:proofErr w:type="spellStart"/>
      <w:r w:rsidR="00387827">
        <w:t>Eg</w:t>
      </w:r>
      <w:proofErr w:type="spellEnd"/>
      <w:r w:rsidR="00387827">
        <w:t xml:space="preserve">/k. </w:t>
      </w:r>
    </w:p>
    <w:p w14:paraId="5303FDCC" w14:textId="77777777" w:rsidR="00F13F7D" w:rsidRPr="00F13F7D" w:rsidRDefault="007115B9" w:rsidP="00A53802">
      <w:pPr>
        <w:spacing w:before="240"/>
      </w:pPr>
      <w:r>
        <w:tab/>
        <w:t>However, the above relationship of I</w:t>
      </w:r>
      <w:r>
        <w:softHyphen/>
      </w:r>
      <w:r>
        <w:rPr>
          <w:vertAlign w:val="subscript"/>
        </w:rPr>
        <w:t>0</w:t>
      </w:r>
      <w:r w:rsidR="002E1537">
        <w:t>,</w:t>
      </w:r>
      <w:r w:rsidR="00A216E0">
        <w:t xml:space="preserve"> </w:t>
      </w:r>
      <w:proofErr w:type="spellStart"/>
      <w:r w:rsidR="00A216E0">
        <w:t>Eg</w:t>
      </w:r>
      <w:proofErr w:type="spellEnd"/>
      <w:r w:rsidR="00A216E0">
        <w:t xml:space="preserve"> </w:t>
      </w:r>
      <w:r w:rsidR="002E1537">
        <w:t>and T</w:t>
      </w:r>
      <w:r w:rsidR="009774E5">
        <w:t xml:space="preserve"> </w:t>
      </w:r>
      <w:r w:rsidR="00A216E0">
        <w:t>is only an approximation, more accurate relationship is this:</w:t>
      </w:r>
    </w:p>
    <w:p w14:paraId="77B30E73" w14:textId="3769057A" w:rsidR="00A216E0" w:rsidRPr="00AE1C2F" w:rsidRDefault="009922B8" w:rsidP="00F13F7D">
      <w:pPr>
        <w:spacing w:before="240"/>
        <w:ind w:left="3600" w:firstLine="7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∝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-Eg</m:t>
                </m:r>
              </m:num>
              <m:den>
                <m:r>
                  <w:rPr>
                    <w:rFonts w:ascii="Cambria Math" w:hAnsi="Cambria Math"/>
                  </w:rPr>
                  <m:t>kT</m:t>
                </m:r>
              </m:den>
            </m:f>
          </m:sup>
        </m:sSup>
      </m:oMath>
      <w:r w:rsidR="00083ECF">
        <w:tab/>
      </w:r>
      <w:r w:rsidR="00083ECF">
        <w:tab/>
      </w:r>
      <w:r w:rsidR="00214E09">
        <w:tab/>
      </w:r>
      <w:r w:rsidR="00214E09">
        <w:tab/>
      </w:r>
      <w:r w:rsidR="00214E09">
        <w:tab/>
      </w:r>
      <w:r w:rsidR="00083ECF">
        <w:t>(3)</w:t>
      </w:r>
    </w:p>
    <w:p w14:paraId="43FD28C8" w14:textId="773E48D5" w:rsidR="00A216E0" w:rsidRPr="00D84ECA" w:rsidRDefault="0068075A" w:rsidP="007115B9">
      <w:pPr>
        <w:spacing w:before="240"/>
      </w:pPr>
      <w:r>
        <w:t>T</w:t>
      </w:r>
      <w:r w:rsidR="006832EE">
        <w:t>he term T</w:t>
      </w:r>
      <w:r w:rsidR="006832EE">
        <w:rPr>
          <w:vertAlign w:val="superscript"/>
        </w:rPr>
        <w:t>3/2</w:t>
      </w:r>
      <w:r w:rsidR="006832EE">
        <w:t xml:space="preserve"> is </w:t>
      </w:r>
      <w:r w:rsidR="006F0B40">
        <w:t xml:space="preserve">often </w:t>
      </w:r>
      <w:r w:rsidR="00B9786B">
        <w:t>negligible compared to the exponential term</w:t>
      </w:r>
      <w:r w:rsidR="00A95AC4">
        <w:t xml:space="preserve">. </w:t>
      </w:r>
      <w:r>
        <w:t xml:space="preserve">Still, </w:t>
      </w:r>
      <w:r w:rsidR="00A95AC4">
        <w:t>I will include an analysis</w:t>
      </w:r>
      <w:r w:rsidR="00D84ECA">
        <w:t xml:space="preserve"> that count in the T</w:t>
      </w:r>
      <w:r w:rsidR="00D84ECA">
        <w:rPr>
          <w:vertAlign w:val="superscript"/>
        </w:rPr>
        <w:t>3/2</w:t>
      </w:r>
      <w:r w:rsidR="00D84ECA">
        <w:t xml:space="preserve"> factor</w:t>
      </w:r>
      <w:r w:rsidR="00CB42E6">
        <w:t>.</w:t>
      </w:r>
    </w:p>
    <w:p w14:paraId="16B5D798" w14:textId="5B8DA2FA" w:rsidR="00024BB3" w:rsidRDefault="000D5D47">
      <w:r>
        <w:t xml:space="preserve">The above statements are </w:t>
      </w:r>
      <w:r w:rsidR="003E430A">
        <w:t xml:space="preserve">made </w:t>
      </w:r>
      <w:r>
        <w:t>a</w:t>
      </w:r>
      <w:r w:rsidR="0061337F">
        <w:t xml:space="preserve">ccording to </w:t>
      </w:r>
      <w:r w:rsidR="00971546">
        <w:t xml:space="preserve">Collings’ </w:t>
      </w:r>
      <w:r w:rsidR="001747F4">
        <w:t>paper “Simple measurement of the band gap in silicon and germanium”</w:t>
      </w:r>
      <w:r w:rsidR="00C76C5E">
        <w:t>.</w:t>
      </w:r>
    </w:p>
    <w:p w14:paraId="63B237C5" w14:textId="77777777" w:rsidR="00840C59" w:rsidRDefault="00840C59"/>
    <w:p w14:paraId="4FCA71A0" w14:textId="4C77C3D2" w:rsidR="00C76C5E" w:rsidRPr="00795088" w:rsidRDefault="00840C59">
      <w:pPr>
        <w:rPr>
          <w:b/>
        </w:rPr>
      </w:pPr>
      <w:r w:rsidRPr="00795088">
        <w:rPr>
          <w:b/>
        </w:rPr>
        <w:t xml:space="preserve">Experiment </w:t>
      </w:r>
      <w:r w:rsidR="001A3866" w:rsidRPr="00795088">
        <w:rPr>
          <w:b/>
        </w:rPr>
        <w:t>p</w:t>
      </w:r>
      <w:r w:rsidRPr="00795088">
        <w:rPr>
          <w:b/>
        </w:rPr>
        <w:t>rocedure</w:t>
      </w:r>
    </w:p>
    <w:p w14:paraId="29A03A4A" w14:textId="71121EB5" w:rsidR="00B30B4A" w:rsidRDefault="00B30B4A">
      <w:r>
        <w:tab/>
        <w:t>The experiment set up is relative</w:t>
      </w:r>
      <w:r w:rsidR="003A5279">
        <w:t>ly simple,</w:t>
      </w:r>
      <w:r w:rsidR="0071301F">
        <w:t xml:space="preserve"> </w:t>
      </w:r>
      <w:r w:rsidR="0005599A">
        <w:t xml:space="preserve">the </w:t>
      </w:r>
      <w:r w:rsidR="001026EC">
        <w:t xml:space="preserve">idea can be illustrated by the Figure 1, </w:t>
      </w:r>
      <w:r w:rsidR="00A76AB5">
        <w:t xml:space="preserve">which is from the lab manual of </w:t>
      </w:r>
      <w:r w:rsidR="005141F9">
        <w:t>the University of Iowa.</w:t>
      </w:r>
      <w:r w:rsidR="007158BA">
        <w:t xml:space="preserve"> </w:t>
      </w:r>
    </w:p>
    <w:p w14:paraId="737FE2D5" w14:textId="09D712BA" w:rsidR="00840C59" w:rsidRDefault="00840C59">
      <w:r>
        <w:tab/>
      </w:r>
      <w:r w:rsidR="009A2EC8">
        <w:rPr>
          <w:noProof/>
        </w:rPr>
        <w:drawing>
          <wp:inline distT="0" distB="0" distL="0" distR="0" wp14:anchorId="03BFDCAE" wp14:editId="7B9CE81A">
            <wp:extent cx="4105275" cy="327193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9302" cy="327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7FE0" w14:textId="227F7759" w:rsidR="006664C6" w:rsidRDefault="00077F07">
      <w:r>
        <w:tab/>
      </w:r>
      <w:r w:rsidR="00E939C6">
        <w:t>The</w:t>
      </w:r>
      <w:r w:rsidR="00D3076A">
        <w:t xml:space="preserve"> </w:t>
      </w:r>
      <w:r w:rsidR="006D2BBC">
        <w:t xml:space="preserve">thermometer probe and the </w:t>
      </w:r>
      <w:r w:rsidR="00D3076A">
        <w:t xml:space="preserve">transistor </w:t>
      </w:r>
      <w:r w:rsidR="006D2BBC">
        <w:t>are put into a container</w:t>
      </w:r>
      <w:r w:rsidR="004B12E0">
        <w:t xml:space="preserve">, the container can be filled with liquid to </w:t>
      </w:r>
      <w:r w:rsidR="00170596">
        <w:t>achieve stable</w:t>
      </w:r>
      <w:r w:rsidR="00B45781">
        <w:t xml:space="preserve"> and controlled</w:t>
      </w:r>
      <w:r w:rsidR="00170596">
        <w:t xml:space="preserve"> temperature. </w:t>
      </w:r>
      <w:r w:rsidR="00DE2103">
        <w:t>We use the VI system to control the voltage source</w:t>
      </w:r>
      <w:r w:rsidR="00EC7C5E">
        <w:t>. The system will also</w:t>
      </w:r>
      <w:r w:rsidR="00DE2103">
        <w:t xml:space="preserve"> measure the voltage between the </w:t>
      </w:r>
      <w:r w:rsidR="00050F3F">
        <w:t>p-n junction,</w:t>
      </w:r>
      <w:r w:rsidR="009C2C85">
        <w:t xml:space="preserve"> </w:t>
      </w:r>
      <w:r w:rsidR="00EC7C5E">
        <w:t xml:space="preserve">and </w:t>
      </w:r>
      <w:r w:rsidR="00566B6D">
        <w:t xml:space="preserve">the </w:t>
      </w:r>
      <w:r w:rsidR="00EC7C5E">
        <w:t xml:space="preserve">current through the junction. </w:t>
      </w:r>
    </w:p>
    <w:p w14:paraId="0C1D5AAA" w14:textId="2A81A96D" w:rsidR="006370C4" w:rsidRPr="002F3C28" w:rsidRDefault="00213FA6" w:rsidP="00592308">
      <w:pPr>
        <w:ind w:firstLine="720"/>
      </w:pPr>
      <w:r>
        <w:t xml:space="preserve">With this set up, </w:t>
      </w:r>
      <w:r w:rsidR="00FC2FB3">
        <w:t>what we need to do is</w:t>
      </w:r>
      <w:r w:rsidR="00B048B3">
        <w:t xml:space="preserve"> </w:t>
      </w:r>
      <w:r w:rsidR="001C46A9">
        <w:t xml:space="preserve">using the system to </w:t>
      </w:r>
      <w:r w:rsidR="00FC2FB3">
        <w:t>measure</w:t>
      </w:r>
      <w:r w:rsidR="002929AE">
        <w:t xml:space="preserve"> </w:t>
      </w:r>
      <w:r w:rsidR="00583DBC">
        <w:t>the</w:t>
      </w:r>
      <w:r w:rsidR="00FC2FB3">
        <w:t xml:space="preserve"> </w:t>
      </w:r>
      <w:r w:rsidR="00B11418">
        <w:t>current</w:t>
      </w:r>
      <w:r w:rsidR="002929AE">
        <w:t xml:space="preserve"> and </w:t>
      </w:r>
      <w:r w:rsidR="004D0F0E">
        <w:t>vol</w:t>
      </w:r>
      <w:r w:rsidR="00DA20E0">
        <w:t>tage</w:t>
      </w:r>
      <w:r w:rsidR="00ED22FA">
        <w:t xml:space="preserve"> in a </w:t>
      </w:r>
      <w:r w:rsidR="00A36D25">
        <w:t>range of applied voltage</w:t>
      </w:r>
      <w:r w:rsidR="00B048B3">
        <w:t xml:space="preserve">, </w:t>
      </w:r>
      <w:r w:rsidR="00D04A03">
        <w:t xml:space="preserve">at a </w:t>
      </w:r>
      <w:r w:rsidR="00ED22FA">
        <w:t>c</w:t>
      </w:r>
      <w:r w:rsidR="00AE3CD1">
        <w:t>ontrolled temperature.</w:t>
      </w:r>
      <w:r w:rsidR="00104DC5">
        <w:t xml:space="preserve"> </w:t>
      </w:r>
      <w:r w:rsidR="00A620FC">
        <w:t xml:space="preserve">We do </w:t>
      </w:r>
      <w:r w:rsidR="00004115">
        <w:t xml:space="preserve">this </w:t>
      </w:r>
      <w:r w:rsidR="003E6DB8">
        <w:t xml:space="preserve">in room temperature </w:t>
      </w:r>
      <w:r w:rsidR="00004115">
        <w:t>for silicon</w:t>
      </w:r>
      <w:r w:rsidR="00F462DF">
        <w:t xml:space="preserve"> </w:t>
      </w:r>
      <w:r w:rsidR="00F462DF">
        <w:lastRenderedPageBreak/>
        <w:t>transistor</w:t>
      </w:r>
      <w:r w:rsidR="00004115">
        <w:t xml:space="preserve"> first</w:t>
      </w:r>
      <w:r w:rsidR="009578BD">
        <w:t>.</w:t>
      </w:r>
      <w:r w:rsidR="00F462DF">
        <w:t xml:space="preserve"> </w:t>
      </w:r>
      <w:r w:rsidR="00566B6D">
        <w:t xml:space="preserve">After we have the </w:t>
      </w:r>
      <w:r w:rsidR="0048416B">
        <w:t>measured data of voltages and current</w:t>
      </w:r>
      <w:r w:rsidR="00E94CB5">
        <w:t>s</w:t>
      </w:r>
      <w:r w:rsidR="00592308">
        <w:t xml:space="preserve">, </w:t>
      </w:r>
      <w:r w:rsidR="00124B75">
        <w:t>we plot the ln(I) vs V graph,</w:t>
      </w:r>
      <w:r w:rsidR="0023155F">
        <w:t xml:space="preserve"> the interception</w:t>
      </w:r>
      <w:r w:rsidR="00362459">
        <w:t xml:space="preserve"> will </w:t>
      </w:r>
      <w:r w:rsidR="002F3C28">
        <w:t>be ln(I</w:t>
      </w:r>
      <w:r w:rsidR="002F3C28">
        <w:rPr>
          <w:vertAlign w:val="subscript"/>
        </w:rPr>
        <w:t>0</w:t>
      </w:r>
      <w:r w:rsidR="002F3C28">
        <w:t xml:space="preserve">), </w:t>
      </w:r>
      <w:r w:rsidR="00805FCC">
        <w:t xml:space="preserve">as </w:t>
      </w:r>
      <w:r w:rsidR="0098698B">
        <w:t xml:space="preserve">in </w:t>
      </w:r>
      <w:proofErr w:type="gramStart"/>
      <w:r w:rsidR="00782C4D">
        <w:t>eq(</w:t>
      </w:r>
      <w:proofErr w:type="gramEnd"/>
      <w:r w:rsidR="00782C4D">
        <w:t>1)</w:t>
      </w:r>
      <w:r w:rsidR="002F3C28">
        <w:t xml:space="preserve">. </w:t>
      </w:r>
    </w:p>
    <w:p w14:paraId="4846BA5C" w14:textId="0096B243" w:rsidR="00580D9A" w:rsidRDefault="00104DC5" w:rsidP="006D58D0">
      <w:pPr>
        <w:ind w:firstLine="720"/>
      </w:pPr>
      <w:r>
        <w:t>Then we repeat the measurement</w:t>
      </w:r>
      <w:r w:rsidR="000B08C7">
        <w:t xml:space="preserve"> of silicon transistor</w:t>
      </w:r>
      <w:r>
        <w:t xml:space="preserve"> for</w:t>
      </w:r>
      <w:r w:rsidR="003E6DB8">
        <w:t xml:space="preserve"> three</w:t>
      </w:r>
      <w:r w:rsidR="005A2D0F">
        <w:t xml:space="preserve"> other temperatures. </w:t>
      </w:r>
      <w:r w:rsidR="00964EE4">
        <w:t>W</w:t>
      </w:r>
      <w:r w:rsidR="000B08C7">
        <w:t>e will get a set of I</w:t>
      </w:r>
      <w:r w:rsidR="000B08C7">
        <w:rPr>
          <w:vertAlign w:val="subscript"/>
        </w:rPr>
        <w:t>0</w:t>
      </w:r>
      <w:r w:rsidR="0027438F">
        <w:t xml:space="preserve"> correspond to diff</w:t>
      </w:r>
      <w:r w:rsidR="00DB05A8">
        <w:t>erent temperature</w:t>
      </w:r>
      <w:r w:rsidR="00587C39">
        <w:t xml:space="preserve">. By </w:t>
      </w:r>
      <w:proofErr w:type="gramStart"/>
      <w:r w:rsidR="0098698B">
        <w:t>eq(</w:t>
      </w:r>
      <w:proofErr w:type="gramEnd"/>
      <w:r w:rsidR="0098698B">
        <w:t xml:space="preserve">2), </w:t>
      </w:r>
      <w:r w:rsidR="000F0E62">
        <w:t>we have ln(I</w:t>
      </w:r>
      <w:r w:rsidR="000F0E62">
        <w:rPr>
          <w:vertAlign w:val="subscript"/>
        </w:rPr>
        <w:t>0</w:t>
      </w:r>
      <w:r w:rsidR="000F0E62">
        <w:t xml:space="preserve">) </w:t>
      </w:r>
      <m:oMath>
        <m:r>
          <w:rPr>
            <w:rFonts w:ascii="Cambria Math" w:hAnsi="Cambria Math"/>
          </w:rPr>
          <m:t>∝</m:t>
        </m:r>
      </m:oMath>
      <w:r w:rsidR="003A3C9C">
        <w:t xml:space="preserve"> </w:t>
      </w:r>
      <w:r w:rsidR="00E16709">
        <w:t>-</w:t>
      </w:r>
      <w:proofErr w:type="spellStart"/>
      <w:r w:rsidR="00E16709">
        <w:t>Eg</w:t>
      </w:r>
      <w:proofErr w:type="spellEnd"/>
      <w:r w:rsidR="00E16709">
        <w:t>/</w:t>
      </w:r>
      <w:proofErr w:type="spellStart"/>
      <w:r w:rsidR="00E16709">
        <w:t>kT.</w:t>
      </w:r>
      <w:proofErr w:type="spellEnd"/>
      <w:r w:rsidR="00E16709">
        <w:t xml:space="preserve"> </w:t>
      </w:r>
      <w:proofErr w:type="gramStart"/>
      <w:r w:rsidR="006D58D0">
        <w:t>So</w:t>
      </w:r>
      <w:proofErr w:type="gramEnd"/>
      <w:r w:rsidR="006D58D0">
        <w:t xml:space="preserve"> we plot ln(I</w:t>
      </w:r>
      <w:r w:rsidR="006D58D0">
        <w:rPr>
          <w:vertAlign w:val="subscript"/>
        </w:rPr>
        <w:t>0</w:t>
      </w:r>
      <w:r w:rsidR="006D58D0">
        <w:t xml:space="preserve">) vs </w:t>
      </w:r>
      <w:r w:rsidR="00EE23C9">
        <w:t>T</w:t>
      </w:r>
      <w:r w:rsidR="00EE23C9">
        <w:rPr>
          <w:vertAlign w:val="superscript"/>
        </w:rPr>
        <w:t>-1</w:t>
      </w:r>
      <w:r w:rsidR="00EE23C9">
        <w:t xml:space="preserve"> graph, the slope will be </w:t>
      </w:r>
      <w:r w:rsidR="00090CB3">
        <w:t>-</w:t>
      </w:r>
      <w:proofErr w:type="spellStart"/>
      <w:r w:rsidR="00090CB3">
        <w:t>Eg</w:t>
      </w:r>
      <w:proofErr w:type="spellEnd"/>
      <w:r w:rsidR="00090CB3">
        <w:t xml:space="preserve">/k. We now can compare our measured </w:t>
      </w:r>
      <w:proofErr w:type="spellStart"/>
      <w:r w:rsidR="00173A7B">
        <w:t>Eg</w:t>
      </w:r>
      <w:proofErr w:type="spellEnd"/>
      <w:r w:rsidR="00173A7B">
        <w:t xml:space="preserve"> with the accepted value.</w:t>
      </w:r>
    </w:p>
    <w:p w14:paraId="06AC8182" w14:textId="5DC611B4" w:rsidR="00173A7B" w:rsidRDefault="00173A7B" w:rsidP="006D58D0">
      <w:pPr>
        <w:ind w:firstLine="720"/>
      </w:pPr>
      <w:r>
        <w:t>By now we have finished the measurement of silicon transistor band gap, we then repeat the procedure for germanium.</w:t>
      </w:r>
    </w:p>
    <w:p w14:paraId="6CF61151" w14:textId="1226302C" w:rsidR="00CB7384" w:rsidRDefault="00CB7384" w:rsidP="00CB7384"/>
    <w:p w14:paraId="5E12CCFE" w14:textId="491EF37E" w:rsidR="00CB7384" w:rsidRPr="00795088" w:rsidRDefault="00CB7384" w:rsidP="00CB7384">
      <w:pPr>
        <w:rPr>
          <w:b/>
        </w:rPr>
      </w:pPr>
      <w:r w:rsidRPr="00795088">
        <w:rPr>
          <w:b/>
        </w:rPr>
        <w:t>Result and analysis</w:t>
      </w:r>
    </w:p>
    <w:p w14:paraId="04D26151" w14:textId="1D595ECF" w:rsidR="00A5609D" w:rsidRPr="00A64B75" w:rsidRDefault="00062558" w:rsidP="00A5609D">
      <w:r>
        <w:t xml:space="preserve">The </w:t>
      </w:r>
      <w:r w:rsidR="001C630C">
        <w:t xml:space="preserve">measurement of silicon p-n junction </w:t>
      </w:r>
      <w:r w:rsidR="0046107F">
        <w:t>produces Figure 2</w:t>
      </w:r>
      <w:r w:rsidR="00201C68">
        <w:t>, using least square fit</w:t>
      </w:r>
      <w:r w:rsidR="00E42E2B">
        <w:t xml:space="preserve">. </w:t>
      </w:r>
      <w:r w:rsidR="00B42A7D">
        <w:t xml:space="preserve">Since </w:t>
      </w:r>
      <w:r w:rsidR="00816F3E">
        <w:t xml:space="preserve">if the voltage </w:t>
      </w:r>
      <w:r w:rsidR="00AA3483">
        <w:t xml:space="preserve">between the junction </w:t>
      </w:r>
      <w:r w:rsidR="00816F3E">
        <w:t>is too</w:t>
      </w:r>
      <w:r w:rsidR="00810B95">
        <w:t xml:space="preserve"> low </w:t>
      </w:r>
      <w:r w:rsidR="00816F3E">
        <w:t>or too</w:t>
      </w:r>
      <w:r w:rsidR="00810B95">
        <w:t xml:space="preserve"> high, the </w:t>
      </w:r>
      <w:r w:rsidR="00377FBB">
        <w:t xml:space="preserve">current through the junction </w:t>
      </w:r>
      <w:r w:rsidR="00AA3483">
        <w:t>and the</w:t>
      </w:r>
      <w:r w:rsidR="00377FBB">
        <w:t xml:space="preserve"> voltage</w:t>
      </w:r>
      <w:r w:rsidR="00AA3483">
        <w:t xml:space="preserve"> </w:t>
      </w:r>
      <w:r w:rsidR="004D7C58">
        <w:t xml:space="preserve">will not fit </w:t>
      </w:r>
      <w:r w:rsidR="00816F3E">
        <w:t>eq (1)</w:t>
      </w:r>
      <w:r w:rsidR="002274F0">
        <w:t>,</w:t>
      </w:r>
      <w:r w:rsidR="0046107F">
        <w:t xml:space="preserve"> </w:t>
      </w:r>
      <w:r w:rsidR="0047092F">
        <w:t>w</w:t>
      </w:r>
      <w:r w:rsidR="0012179A">
        <w:t xml:space="preserve">e excluded some data that obviously doesn’t fit </w:t>
      </w:r>
      <w:r w:rsidR="006C22F7">
        <w:t>eq (1).</w:t>
      </w:r>
      <w:r w:rsidR="00CE0DF0">
        <w:t xml:space="preserve"> This would theoretically reduce </w:t>
      </w:r>
      <w:r w:rsidR="00F26F7F">
        <w:t>some systematic error.</w:t>
      </w:r>
      <w:r w:rsidR="006C22F7">
        <w:t xml:space="preserve"> Then we use a program to select a set of</w:t>
      </w:r>
      <w:r w:rsidR="005F73E6">
        <w:t xml:space="preserve"> data </w:t>
      </w:r>
      <w:r w:rsidR="00CC1A33">
        <w:t xml:space="preserve">that has a linear fit with smallest relative </w:t>
      </w:r>
      <w:r w:rsidR="00C6739A">
        <w:t xml:space="preserve">error on the interception. </w:t>
      </w:r>
      <w:r w:rsidR="00133640">
        <w:t xml:space="preserve">This interception value is our best guess </w:t>
      </w:r>
      <w:r w:rsidR="00A64B75">
        <w:t>of ln(I</w:t>
      </w:r>
      <w:r w:rsidR="00A64B75">
        <w:rPr>
          <w:vertAlign w:val="subscript"/>
        </w:rPr>
        <w:t>0</w:t>
      </w:r>
      <w:r w:rsidR="00A64B75">
        <w:t xml:space="preserve">), the error </w:t>
      </w:r>
      <w:r w:rsidR="00724F30">
        <w:t xml:space="preserve">is the difference of </w:t>
      </w:r>
      <w:r w:rsidR="00B47CCB">
        <w:t xml:space="preserve">maximum and minimum </w:t>
      </w:r>
      <w:r w:rsidR="006D0D32">
        <w:t xml:space="preserve">interception value, </w:t>
      </w:r>
      <w:r w:rsidR="00B47CCB">
        <w:t xml:space="preserve">of all </w:t>
      </w:r>
      <w:r w:rsidR="006908CD">
        <w:t>possible selections.</w:t>
      </w:r>
    </w:p>
    <w:p w14:paraId="1F747D98" w14:textId="36A99B0B" w:rsidR="00967EAB" w:rsidRDefault="00D74A27" w:rsidP="00A5609D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3AF347" wp14:editId="0276DBF6">
                <wp:simplePos x="0" y="0"/>
                <wp:positionH relativeFrom="column">
                  <wp:posOffset>796925</wp:posOffset>
                </wp:positionH>
                <wp:positionV relativeFrom="paragraph">
                  <wp:posOffset>2628265</wp:posOffset>
                </wp:positionV>
                <wp:extent cx="4450715" cy="650875"/>
                <wp:effectExtent l="0" t="0" r="2603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0715" cy="650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01CB2" w14:textId="651AAD82" w:rsidR="0098222E" w:rsidRPr="001C4999" w:rsidRDefault="0098222E" w:rsidP="006D71A9">
                            <w:r w:rsidRPr="001C4999">
                              <w:t xml:space="preserve">Figure 2: </w:t>
                            </w:r>
                            <w:r w:rsidR="001B0CEF">
                              <w:t>Measurement of silicon</w:t>
                            </w:r>
                            <w:r w:rsidR="00C66F37">
                              <w:t xml:space="preserve"> transistor</w:t>
                            </w:r>
                            <w:r w:rsidR="001B0CEF">
                              <w:t xml:space="preserve">. </w:t>
                            </w:r>
                            <w:r w:rsidR="00C66F37">
                              <w:t>E</w:t>
                            </w:r>
                            <w:r w:rsidRPr="001C4999">
                              <w:t>ach line represents a measurement in different temperature, from left to right: 374K (boiling water), 294K (room temperature), 276K (ice water mixture), 207K (dry ice).</w:t>
                            </w:r>
                          </w:p>
                          <w:p w14:paraId="47B19183" w14:textId="47B80C04" w:rsidR="0098222E" w:rsidRDefault="0098222E" w:rsidP="006D71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AF3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2.75pt;margin-top:206.95pt;width:350.45pt;height:5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QvvJAIAAEYEAAAOAAAAZHJzL2Uyb0RvYy54bWysU9uO2yAQfa/Uf0C8N74o3uxacVbbbFNV&#10;2l6k3X4AxjhGBcYFEjv9+g7Ym6a3l6o8IIYZDjPnzKxvR63IUVgnwVQ0W6SUCMOhkWZf0c9Pu1fX&#10;lDjPTMMUGFHRk3D0dvPyxXroS5FDB6oRliCIceXQV7Tzvi+TxPFOaOYW0AuDzhasZh5Nu08aywZE&#10;1yrJ0/QqGcA2vQUunMPb+8lJNxG/bQX3H9vWCU9URTE3H3cb9zrsyWbNyr1lfSf5nAb7hyw0kwY/&#10;PUPdM8/IwcrfoLTkFhy0fsFBJ9C2kotYA1aTpb9U89ixXsRakBzXn2ly/w+Wfzh+skQ2Fc2zFSWG&#10;aRTpSYyevIaR5IGfoXclhj32GOhHvEadY62ufwD+xRED246ZvbizFoZOsAbzy8LL5OLphOMCSD28&#10;hwa/YQcPEWhsrQ7kIR0E0VGn01mbkArHy+WySFdZQQlH31WRXq+K+AUrn1/31vm3AjQJh4pa1D6i&#10;s+OD8yEbVj6HhM8cKNnspFLRsPt6qyw5MuyTXVwz+k9hypChojdFXkwE/BUijetPEFp6bHgldUWv&#10;z0GsDLS9MU1sR8+kms6YsjIzj4G6iUQ/1uOsSw3NCRm1MDU2DiIeOrDfKBmwqSvqvh6YFZSodwZV&#10;ucmWyzAF0VgWqxwNe+mpLz3McISqqKdkOm59nJxAmIE7VK+Vkdgg85TJnCs2a+R7HqwwDZd2jPox&#10;/pvvAAAA//8DAFBLAwQUAAYACAAAACEAf/Z83eEAAAALAQAADwAAAGRycy9kb3ducmV2LnhtbEyP&#10;wU7DMAyG70i8Q2QkLmhL27WlK00nhARiN9gQXLPGayuapCRZV94ec4Kbf/nT78/VZtYDm9D53hoB&#10;8TIChqaxqjetgLf946IA5oM0Sg7WoIBv9LCpLy8qWSp7Nq847ULLqMT4UgroQhhLzn3ToZZ+aUc0&#10;tDtap2Wg6FqunDxTuR54EkU517I3dKGTIz502HzuTlpAkT5PH367enlv8uOwDje309OXE+L6ar6/&#10;AxZwDn8w/OqTOtTkdLAnozwbKCdZRqiANF6tgRFRJHkK7CAgi2ngdcX//1D/AAAA//8DAFBLAQIt&#10;ABQABgAIAAAAIQC2gziS/gAAAOEBAAATAAAAAAAAAAAAAAAAAAAAAABbQ29udGVudF9UeXBlc10u&#10;eG1sUEsBAi0AFAAGAAgAAAAhADj9If/WAAAAlAEAAAsAAAAAAAAAAAAAAAAALwEAAF9yZWxzLy5y&#10;ZWxzUEsBAi0AFAAGAAgAAAAhAJ1FC+8kAgAARgQAAA4AAAAAAAAAAAAAAAAALgIAAGRycy9lMm9E&#10;b2MueG1sUEsBAi0AFAAGAAgAAAAhAH/2fN3hAAAACwEAAA8AAAAAAAAAAAAAAAAAfgQAAGRycy9k&#10;b3ducmV2LnhtbFBLBQYAAAAABAAEAPMAAACMBQAAAAA=&#10;">
                <v:textbox>
                  <w:txbxContent>
                    <w:p w14:paraId="48D01CB2" w14:textId="651AAD82" w:rsidR="0098222E" w:rsidRPr="001C4999" w:rsidRDefault="0098222E" w:rsidP="006D71A9">
                      <w:r w:rsidRPr="001C4999">
                        <w:t xml:space="preserve">Figure 2: </w:t>
                      </w:r>
                      <w:r w:rsidR="001B0CEF">
                        <w:t>Measurement of silicon</w:t>
                      </w:r>
                      <w:r w:rsidR="00C66F37">
                        <w:t xml:space="preserve"> transistor</w:t>
                      </w:r>
                      <w:r w:rsidR="001B0CEF">
                        <w:t xml:space="preserve">. </w:t>
                      </w:r>
                      <w:r w:rsidR="00C66F37">
                        <w:t>E</w:t>
                      </w:r>
                      <w:r w:rsidRPr="001C4999">
                        <w:t>ach line represents a measurement in different temperature, from left to right: 374K (boiling water), 294K (room temperature), 276K (ice water mixture), 207K (dry ice).</w:t>
                      </w:r>
                    </w:p>
                    <w:p w14:paraId="47B19183" w14:textId="47B80C04" w:rsidR="0098222E" w:rsidRDefault="0098222E" w:rsidP="006D71A9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42FB5">
        <w:rPr>
          <w:noProof/>
        </w:rPr>
        <w:drawing>
          <wp:inline distT="0" distB="0" distL="0" distR="0" wp14:anchorId="349D041A" wp14:editId="55D2BB21">
            <wp:extent cx="3935577" cy="2575018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1842" cy="258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D714" w14:textId="773635CD" w:rsidR="00756C96" w:rsidRDefault="00756C96" w:rsidP="00756C96"/>
    <w:p w14:paraId="2196FE08" w14:textId="389C4FE1" w:rsidR="00756C96" w:rsidRDefault="00756C96" w:rsidP="00756C96"/>
    <w:p w14:paraId="5FB14806" w14:textId="2F24ED7D" w:rsidR="00756C96" w:rsidRDefault="00756C96" w:rsidP="00756C96"/>
    <w:p w14:paraId="69E1547F" w14:textId="2EE0AA72" w:rsidR="00D17481" w:rsidRDefault="00950798" w:rsidP="00CD121D">
      <w:r>
        <w:tab/>
        <w:t>Using the values of ln(I</w:t>
      </w:r>
      <w:r>
        <w:rPr>
          <w:vertAlign w:val="subscript"/>
        </w:rPr>
        <w:t>0</w:t>
      </w:r>
      <w:r>
        <w:t>)</w:t>
      </w:r>
      <w:r w:rsidR="005C43DA">
        <w:t xml:space="preserve"> and </w:t>
      </w:r>
      <w:r w:rsidR="002D7ED6">
        <w:t>their</w:t>
      </w:r>
      <w:r w:rsidR="005C43DA">
        <w:t xml:space="preserve"> error, </w:t>
      </w:r>
      <w:r w:rsidR="00CD121D">
        <w:t>we plot the ln(I</w:t>
      </w:r>
      <w:r w:rsidR="00CD121D">
        <w:rPr>
          <w:vertAlign w:val="subscript"/>
        </w:rPr>
        <w:t>0</w:t>
      </w:r>
      <w:r w:rsidR="00CD121D">
        <w:t>) vs T</w:t>
      </w:r>
      <w:r w:rsidR="00CD121D">
        <w:rPr>
          <w:vertAlign w:val="superscript"/>
        </w:rPr>
        <w:t>-1</w:t>
      </w:r>
      <w:r w:rsidR="00CD121D">
        <w:t xml:space="preserve"> graph as figure 3, </w:t>
      </w:r>
      <w:r w:rsidR="002E3386">
        <w:t xml:space="preserve">here </w:t>
      </w:r>
      <w:r w:rsidR="000F74D0">
        <w:t xml:space="preserve">we use </w:t>
      </w:r>
      <w:r w:rsidR="009703CD">
        <w:t>least square</w:t>
      </w:r>
      <w:r w:rsidR="000F74D0">
        <w:t xml:space="preserve"> fit </w:t>
      </w:r>
      <w:r w:rsidR="00563485">
        <w:t>against</w:t>
      </w:r>
      <w:r w:rsidR="000F74D0">
        <w:t xml:space="preserve"> eq (</w:t>
      </w:r>
      <w:r w:rsidR="00F0609B">
        <w:t>2</w:t>
      </w:r>
      <w:r w:rsidR="000F74D0">
        <w:t>)</w:t>
      </w:r>
      <w:r w:rsidR="00A55A40">
        <w:t xml:space="preserve">. </w:t>
      </w:r>
      <w:r w:rsidR="00D00AF0">
        <w:t>From the slope, the</w:t>
      </w:r>
      <w:r w:rsidR="004902D9">
        <w:t xml:space="preserve"> corresponding </w:t>
      </w:r>
      <w:r w:rsidR="00660FAE">
        <w:t xml:space="preserve">band gap </w:t>
      </w:r>
      <w:proofErr w:type="spellStart"/>
      <w:r w:rsidR="00660FAE">
        <w:t>Eg</w:t>
      </w:r>
      <w:proofErr w:type="spellEnd"/>
      <w:r w:rsidR="004902D9">
        <w:t xml:space="preserve"> value </w:t>
      </w:r>
      <w:r w:rsidR="00F517EB">
        <w:t xml:space="preserve">is </w:t>
      </w:r>
      <w:r w:rsidR="00375A3F">
        <w:t>1.0</w:t>
      </w:r>
      <w:r w:rsidR="00375A3F">
        <w:t>5</w:t>
      </w:r>
      <w:r w:rsidR="00375A3F">
        <w:t xml:space="preserve"> ± 0.0</w:t>
      </w:r>
      <w:r w:rsidR="00375A3F">
        <w:t>7</w:t>
      </w:r>
      <w:r w:rsidR="0087768E">
        <w:t xml:space="preserve"> eV</w:t>
      </w:r>
      <w:r w:rsidR="00660FAE">
        <w:t>.</w:t>
      </w:r>
    </w:p>
    <w:p w14:paraId="0114E82A" w14:textId="2971901D" w:rsidR="00673326" w:rsidRDefault="00D74A27" w:rsidP="00D74A27">
      <w:pPr>
        <w:jc w:val="center"/>
      </w:pPr>
      <w:r>
        <w:rPr>
          <w:noProof/>
        </w:rPr>
        <w:lastRenderedPageBreak/>
        <w:drawing>
          <wp:inline distT="0" distB="0" distL="0" distR="0" wp14:anchorId="1D45D9D9" wp14:editId="7D27C669">
            <wp:extent cx="3524702" cy="23664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4482" cy="238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7125" w14:textId="04B25ECA" w:rsidR="00673326" w:rsidRDefault="00BB334D" w:rsidP="00D74A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097C50" wp14:editId="51837CB6">
                <wp:simplePos x="0" y="0"/>
                <wp:positionH relativeFrom="margin">
                  <wp:align>center</wp:align>
                </wp:positionH>
                <wp:positionV relativeFrom="paragraph">
                  <wp:posOffset>171450</wp:posOffset>
                </wp:positionV>
                <wp:extent cx="3752215" cy="292100"/>
                <wp:effectExtent l="0" t="0" r="19685" b="127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21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D935D" w14:textId="59309997" w:rsidR="009165C6" w:rsidRPr="00C82F94" w:rsidRDefault="00B25AF5" w:rsidP="00D74A27">
                            <w:r>
                              <w:t>Figure 3: using eq (</w:t>
                            </w:r>
                            <w:r w:rsidR="00FF459A">
                              <w:t>2</w:t>
                            </w:r>
                            <w:r>
                              <w:t xml:space="preserve">) to fit </w:t>
                            </w:r>
                            <w:r w:rsidR="00C82F94">
                              <w:t>ln(I</w:t>
                            </w:r>
                            <w:r w:rsidR="00C82F94">
                              <w:rPr>
                                <w:vertAlign w:val="subscript"/>
                              </w:rPr>
                              <w:t>0</w:t>
                            </w:r>
                            <w:r w:rsidR="00C82F94">
                              <w:t>) vs T</w:t>
                            </w:r>
                            <w:r w:rsidR="00C82F94">
                              <w:rPr>
                                <w:vertAlign w:val="superscript"/>
                              </w:rPr>
                              <w:t>-1</w:t>
                            </w:r>
                            <w:r w:rsidR="00C82F94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97C50" id="_x0000_s1027" type="#_x0000_t202" style="position:absolute;margin-left:0;margin-top:13.5pt;width:295.45pt;height:23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PCSJQIAAEsEAAAOAAAAZHJzL2Uyb0RvYy54bWysVNtu2zAMfR+wfxD0vviyZG2MOEWXLsOA&#10;7gK0+wBZlmNhkqhJSuzu60vJaRp028swPwiiSB0dHpJeXY1akYNwXoKpaTHLKRGGQyvNrqbf77dv&#10;LinxgZmWKTCipg/C06v161erwVaihB5UKxxBEOOrwda0D8FWWeZ5LzTzM7DCoLMDp1lA0+2y1rEB&#10;0bXKyjx/lw3gWuuAC+/x9GZy0nXC7zrBw9eu8yIQVVPkFtLq0trENVuvWLVzzPaSH2mwf2ChmTT4&#10;6AnqhgVG9k7+BqUld+ChCzMOOoOuk1ykHDCbIn+RzV3PrEi5oDjenmTy/w+Wfzl8c0S2NZ1TYpjG&#10;Et2LMZD3MJIyqjNYX2HQncWwMOIxVjll6u0t8B+eGNj0zOzEtXMw9IK1yK6IN7OzqxOOjyDN8Bla&#10;fIbtAySgsXM6SodiEETHKj2cKhOpcDx8e7Eoy2JBCUdfuSyLPJUuY9XTbet8+ChAk7ipqcPKJ3R2&#10;uPUhsmHVU0h8zIOS7VYqlQy3azbKkQPDLtmmLyXwIkwZMtR0uSgXkwB/hcjT9ycILQO2u5K6ppen&#10;IFZF2T6YNjVjYFJNe6SszFHHKN0kYhibMRUsiRw1bqB9QGEdTN2N04ibHtwvSgbs7Jr6n3vmBCXq&#10;k8HiLIv5PI5CMuaLixINd+5pzj3McISqaaBk2m5CGp+om4FrLGInk77PTI6UsWOT7MfpiiNxbqeo&#10;53/A+hEAAP//AwBQSwMEFAAGAAgAAAAhAMUkORLdAAAABgEAAA8AAABkcnMvZG93bnJldi54bWxM&#10;j8FOwzAQRO9I/IO1SFwQtWmhaUI2FUIC0RsUBFc3dpMIex1iNw1/z3KC02o0o5m35XryTox2iF0g&#10;hKuZAmGpDqajBuHt9eFyBSImTUa7QBbh20ZYV6cnpS5MONKLHbepEVxCsdAIbUp9IWWsW+t1nIXe&#10;Env7MHidWA6NNIM+crl3cq7UUnrdES+0urf3ra0/twePsLp+Gj/iZvH8Xi/3Lk8X2fj4NSCen013&#10;tyCSndJfGH7xGR0qZtqFA5koHAI/khDmGV92b3KVg9ghZAsFsirlf/zqBwAA//8DAFBLAQItABQA&#10;BgAIAAAAIQC2gziS/gAAAOEBAAATAAAAAAAAAAAAAAAAAAAAAABbQ29udGVudF9UeXBlc10ueG1s&#10;UEsBAi0AFAAGAAgAAAAhADj9If/WAAAAlAEAAAsAAAAAAAAAAAAAAAAALwEAAF9yZWxzLy5yZWxz&#10;UEsBAi0AFAAGAAgAAAAhAOSU8JIlAgAASwQAAA4AAAAAAAAAAAAAAAAALgIAAGRycy9lMm9Eb2Mu&#10;eG1sUEsBAi0AFAAGAAgAAAAhAMUkORLdAAAABgEAAA8AAAAAAAAAAAAAAAAAfwQAAGRycy9kb3du&#10;cmV2LnhtbFBLBQYAAAAABAAEAPMAAACJBQAAAAA=&#10;">
                <v:textbox>
                  <w:txbxContent>
                    <w:p w14:paraId="206D935D" w14:textId="59309997" w:rsidR="009165C6" w:rsidRPr="00C82F94" w:rsidRDefault="00B25AF5" w:rsidP="00D74A27">
                      <w:r>
                        <w:t>Figure 3: using eq (</w:t>
                      </w:r>
                      <w:r w:rsidR="00FF459A">
                        <w:t>2</w:t>
                      </w:r>
                      <w:r>
                        <w:t xml:space="preserve">) to fit </w:t>
                      </w:r>
                      <w:r w:rsidR="00C82F94">
                        <w:t>ln(I</w:t>
                      </w:r>
                      <w:r w:rsidR="00C82F94">
                        <w:rPr>
                          <w:vertAlign w:val="subscript"/>
                        </w:rPr>
                        <w:t>0</w:t>
                      </w:r>
                      <w:r w:rsidR="00C82F94">
                        <w:t>) vs T</w:t>
                      </w:r>
                      <w:r w:rsidR="00C82F94">
                        <w:rPr>
                          <w:vertAlign w:val="superscript"/>
                        </w:rPr>
                        <w:t>-1</w:t>
                      </w:r>
                      <w:r w:rsidR="00C82F94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B7B00C" w14:textId="4DFEF59B" w:rsidR="00756C96" w:rsidRDefault="00756C96" w:rsidP="00D17481">
      <w:pPr>
        <w:jc w:val="center"/>
      </w:pPr>
    </w:p>
    <w:p w14:paraId="06E159D2" w14:textId="60ACC1FE" w:rsidR="00940BE2" w:rsidRDefault="00FF459A" w:rsidP="00B85E0B">
      <w:pPr>
        <w:rPr>
          <w:noProof/>
        </w:rPr>
      </w:pPr>
      <w:r>
        <w:tab/>
        <w:t xml:space="preserve">If we use eq (3) to fit the data, </w:t>
      </w:r>
      <w:r w:rsidR="0002218E">
        <w:t>we got figure 4</w:t>
      </w:r>
      <w:r w:rsidR="00940BE2">
        <w:t>.</w:t>
      </w:r>
      <w:r w:rsidR="00E92FFC">
        <w:t xml:space="preserve"> </w:t>
      </w:r>
      <w:r w:rsidR="00A71B54">
        <w:t>The graph</w:t>
      </w:r>
      <w:r w:rsidR="00940BE2">
        <w:t xml:space="preserve"> </w:t>
      </w:r>
      <w:r w:rsidR="00E92FFC">
        <w:t>looks</w:t>
      </w:r>
      <w:r w:rsidR="00816BD1">
        <w:t xml:space="preserve"> very much</w:t>
      </w:r>
      <w:r w:rsidR="00E92FFC">
        <w:t xml:space="preserve"> identical to figure 3</w:t>
      </w:r>
      <w:r w:rsidR="00940BE2">
        <w:t xml:space="preserve">, but the </w:t>
      </w:r>
      <w:r w:rsidR="00F420A7">
        <w:t xml:space="preserve">result </w:t>
      </w:r>
      <w:proofErr w:type="spellStart"/>
      <w:r w:rsidR="00F420A7">
        <w:t>Eg</w:t>
      </w:r>
      <w:proofErr w:type="spellEnd"/>
      <w:r w:rsidR="00F420A7">
        <w:t xml:space="preserve"> is slightly different: </w:t>
      </w:r>
      <w:r w:rsidR="00B91195">
        <w:t>1.0</w:t>
      </w:r>
      <w:r w:rsidR="00432FF0">
        <w:t>8</w:t>
      </w:r>
      <w:r w:rsidR="00B91195">
        <w:t xml:space="preserve"> ± 0.0</w:t>
      </w:r>
      <w:r w:rsidR="00B91195">
        <w:t>7</w:t>
      </w:r>
      <w:r w:rsidR="00080AE9">
        <w:t xml:space="preserve"> eV</w:t>
      </w:r>
      <w:r w:rsidR="00FE4874">
        <w:t>, closer to the accepted value.</w:t>
      </w:r>
    </w:p>
    <w:p w14:paraId="49C8C475" w14:textId="6BF4E197" w:rsidR="00673326" w:rsidRDefault="009D25F2" w:rsidP="00940BE2">
      <w:pPr>
        <w:jc w:val="center"/>
      </w:pPr>
      <w:r>
        <w:rPr>
          <w:noProof/>
        </w:rPr>
        <w:drawing>
          <wp:inline distT="0" distB="0" distL="0" distR="0" wp14:anchorId="5D98829B" wp14:editId="2A823711">
            <wp:extent cx="3907790" cy="2621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262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EF35B9" w14:textId="2C7F4B8D" w:rsidR="00897975" w:rsidRDefault="00B05CA9" w:rsidP="00940BE2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EDD2ED2" wp14:editId="7E1986FF">
                <wp:simplePos x="0" y="0"/>
                <wp:positionH relativeFrom="column">
                  <wp:posOffset>1261745</wp:posOffset>
                </wp:positionH>
                <wp:positionV relativeFrom="paragraph">
                  <wp:posOffset>4445</wp:posOffset>
                </wp:positionV>
                <wp:extent cx="3452495" cy="259080"/>
                <wp:effectExtent l="0" t="0" r="14605" b="266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249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CD3AC" w14:textId="4137D552" w:rsidR="00897975" w:rsidRDefault="00B05CA9">
                            <w:r>
                              <w:t xml:space="preserve">Figure 4: using </w:t>
                            </w:r>
                            <w:proofErr w:type="gramStart"/>
                            <w:r>
                              <w:t>eq(</w:t>
                            </w:r>
                            <w:proofErr w:type="gramEnd"/>
                            <w:r>
                              <w:t>3) to fit the same data as in figure 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D2ED2" id="_x0000_s1028" type="#_x0000_t202" style="position:absolute;left:0;text-align:left;margin-left:99.35pt;margin-top:.35pt;width:271.85pt;height:20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ywcJgIAAEsEAAAOAAAAZHJzL2Uyb0RvYy54bWysVNuO0zAQfUfiHyy/06ShYduo6WrpUoS0&#10;XKRdPsBxnMbC9hjbbbJ8PWOnW6oFXhB5sDye8fHMOTNZX49akaNwXoKp6XyWUyIMh1aafU2/Puxe&#10;LSnxgZmWKTCipo/C0+vNyxfrwVaigB5UKxxBEOOrwda0D8FWWeZ5LzTzM7DCoLMDp1lA0+2z1rEB&#10;0bXKijx/kw3gWuuAC+/x9HZy0k3C7zrBw+eu8yIQVVPMLaTVpbWJa7ZZs2rvmO0lP6XB/iELzaTB&#10;R89QtywwcnDyNygtuQMPXZhx0Bl0neQi1YDVzPNn1dz3zIpUC5Lj7Zkm//9g+afjF0dkW9MrSgzT&#10;KNGDGAN5CyMpIjuD9RUG3VsMCyMeo8qpUm/vgH/zxMC2Z2YvbpyDoResxezm8WZ2cXXC8RGkGT5C&#10;i8+wQ4AENHZOR+qQDILoqNLjWZmYCsfD14uyWKxKSjj6inKVL5N0Gaueblvnw3sBmsRNTR0qn9DZ&#10;8c6HmA2rnkLiYx6UbHdSqWS4fbNVjhwZdskufamAZ2HKkKGmq7IoJwL+CpGn708QWgZsdyV1TZfn&#10;IFZF2t6ZNjVjYFJNe0xZmROPkbqJxDA2YxLsLE8D7SMS62DqbpxG3PTgflAyYGfX1H8/MCcoUR8M&#10;irOaLxZxFJKxKK8KNNylp7n0MMMRqqaBkmm7DWl8Im8GblDETiZ+o9pTJqeUsWMT7afpiiNxaaeo&#10;X/+AzU8AAAD//wMAUEsDBBQABgAIAAAAIQA5Ac393QAAAAcBAAAPAAAAZHJzL2Rvd25yZXYueG1s&#10;TI7BTsMwEETvSPyDtUhcEHVaQpOGOBVCAsEN2gqubrxNIuJ1sN00/D3LCS4jjWY088r1ZHsxog+d&#10;IwXzWQICqXamo0bBbvt4nYMIUZPRvSNU8I0B1tX5WakL4070huMmNoJHKBRaQRvjUEgZ6hatDjM3&#10;IHF2cN7qyNY30nh94nHby0WSLKXVHfFDqwd8aLH+3Bytgjx9Hj/Cy83re7089Kt4lY1PX16py4vp&#10;/g5ExCn+leEXn9GhYqa9O5IJome/yjOuKmDlOEsXKYi9gnR+C7Iq5X/+6gcAAP//AwBQSwECLQAU&#10;AAYACAAAACEAtoM4kv4AAADhAQAAEwAAAAAAAAAAAAAAAAAAAAAAW0NvbnRlbnRfVHlwZXNdLnht&#10;bFBLAQItABQABgAIAAAAIQA4/SH/1gAAAJQBAAALAAAAAAAAAAAAAAAAAC8BAABfcmVscy8ucmVs&#10;c1BLAQItABQABgAIAAAAIQC+wywcJgIAAEsEAAAOAAAAAAAAAAAAAAAAAC4CAABkcnMvZTJvRG9j&#10;LnhtbFBLAQItABQABgAIAAAAIQA5Ac393QAAAAcBAAAPAAAAAAAAAAAAAAAAAIAEAABkcnMvZG93&#10;bnJldi54bWxQSwUGAAAAAAQABADzAAAAigUAAAAA&#10;">
                <v:textbox>
                  <w:txbxContent>
                    <w:p w14:paraId="25ECD3AC" w14:textId="4137D552" w:rsidR="00897975" w:rsidRDefault="00B05CA9">
                      <w:r>
                        <w:t xml:space="preserve">Figure 4: using </w:t>
                      </w:r>
                      <w:proofErr w:type="gramStart"/>
                      <w:r>
                        <w:t>eq(</w:t>
                      </w:r>
                      <w:proofErr w:type="gramEnd"/>
                      <w:r>
                        <w:t>3) to fit the same data as in figure 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4A0B5C" w14:textId="77777777" w:rsidR="00462B3B" w:rsidRDefault="007933AF" w:rsidP="00462B3B">
      <w:r>
        <w:tab/>
      </w:r>
    </w:p>
    <w:p w14:paraId="166BF2B4" w14:textId="3760F453" w:rsidR="00AF0F30" w:rsidRDefault="007933AF" w:rsidP="00462B3B">
      <w:pPr>
        <w:ind w:firstLine="720"/>
      </w:pPr>
      <w:r>
        <w:t xml:space="preserve">Similar procedure was used to measure the </w:t>
      </w:r>
      <w:r w:rsidR="00D800F4">
        <w:t>germanium transistor band gap</w:t>
      </w:r>
      <w:r w:rsidR="00EC0231">
        <w:t xml:space="preserve">, except that this time we </w:t>
      </w:r>
      <w:r w:rsidR="00F73B88">
        <w:t xml:space="preserve">didn’t ignore the -1 term in </w:t>
      </w:r>
      <w:proofErr w:type="gramStart"/>
      <w:r w:rsidR="00F73B88">
        <w:t>eq(</w:t>
      </w:r>
      <w:proofErr w:type="gramEnd"/>
      <w:r w:rsidR="00F73B88">
        <w:t xml:space="preserve">1), </w:t>
      </w:r>
      <w:r w:rsidR="00680CF2">
        <w:t xml:space="preserve">so we plot ln(I) vs </w:t>
      </w:r>
      <w:r w:rsidR="0083011A">
        <w:t>ln(</w:t>
      </w:r>
      <w:proofErr w:type="spellStart"/>
      <w:r w:rsidR="0083011A">
        <w:t>e</w:t>
      </w:r>
      <w:r w:rsidR="0083011A">
        <w:rPr>
          <w:vertAlign w:val="superscript"/>
        </w:rPr>
        <w:t>qV</w:t>
      </w:r>
      <w:proofErr w:type="spellEnd"/>
      <w:r w:rsidR="0083011A">
        <w:rPr>
          <w:vertAlign w:val="superscript"/>
        </w:rPr>
        <w:t>/kT</w:t>
      </w:r>
      <w:r w:rsidR="0083011A">
        <w:t xml:space="preserve">-1) instead of </w:t>
      </w:r>
      <w:proofErr w:type="spellStart"/>
      <w:r w:rsidR="00BC2A85">
        <w:t>qV</w:t>
      </w:r>
      <w:proofErr w:type="spellEnd"/>
      <w:r w:rsidR="00BC2A85">
        <w:t>/</w:t>
      </w:r>
      <w:proofErr w:type="spellStart"/>
      <w:r w:rsidR="00BC2A85">
        <w:t>kT.</w:t>
      </w:r>
      <w:proofErr w:type="spellEnd"/>
      <w:r w:rsidR="00BC2A85">
        <w:t xml:space="preserve"> Because according to </w:t>
      </w:r>
      <w:r w:rsidR="00EA171E">
        <w:t>C</w:t>
      </w:r>
      <w:r w:rsidR="00B56789">
        <w:t>ol</w:t>
      </w:r>
      <w:r w:rsidR="00EA171E">
        <w:t xml:space="preserve">lings, the approximation </w:t>
      </w:r>
      <w:proofErr w:type="spellStart"/>
      <w:r w:rsidR="00EA171E">
        <w:t>e</w:t>
      </w:r>
      <w:r w:rsidR="00EA171E">
        <w:rPr>
          <w:vertAlign w:val="superscript"/>
        </w:rPr>
        <w:t>qV</w:t>
      </w:r>
      <w:proofErr w:type="spellEnd"/>
      <w:r w:rsidR="00EA171E">
        <w:rPr>
          <w:vertAlign w:val="superscript"/>
        </w:rPr>
        <w:t>/</w:t>
      </w:r>
      <w:proofErr w:type="spellStart"/>
      <w:r w:rsidR="00EA171E">
        <w:rPr>
          <w:vertAlign w:val="superscript"/>
        </w:rPr>
        <w:t>kT</w:t>
      </w:r>
      <w:proofErr w:type="spellEnd"/>
      <w:r w:rsidR="00AC4BEF">
        <w:t xml:space="preserve"> &gt;&gt; 1 is not always valid for germanium. </w:t>
      </w:r>
      <w:r w:rsidR="00736E4F">
        <w:t xml:space="preserve">The result </w:t>
      </w:r>
      <w:r w:rsidR="0009678D">
        <w:t xml:space="preserve">energy gap </w:t>
      </w:r>
      <w:r w:rsidR="003B68D2">
        <w:t xml:space="preserve">we got is </w:t>
      </w:r>
      <w:r w:rsidR="00D51C50">
        <w:t>0.36 ± 0.01</w:t>
      </w:r>
      <w:r w:rsidR="00CE6C1F">
        <w:t xml:space="preserve"> eV</w:t>
      </w:r>
      <w:r w:rsidR="00D51C50">
        <w:t xml:space="preserve"> if </w:t>
      </w:r>
      <w:r w:rsidR="009B01AA">
        <w:t xml:space="preserve">fitting the data with </w:t>
      </w:r>
      <w:proofErr w:type="gramStart"/>
      <w:r w:rsidR="009B01AA">
        <w:t>eq(</w:t>
      </w:r>
      <w:proofErr w:type="gramEnd"/>
      <w:r w:rsidR="009B01AA">
        <w:t xml:space="preserve">2). </w:t>
      </w:r>
      <w:r w:rsidR="00B42A75">
        <w:t xml:space="preserve">Using </w:t>
      </w:r>
      <w:proofErr w:type="gramStart"/>
      <w:r w:rsidR="00AC44BE">
        <w:t>eq(</w:t>
      </w:r>
      <w:proofErr w:type="gramEnd"/>
      <w:r w:rsidR="00AC44BE">
        <w:t xml:space="preserve">3) to </w:t>
      </w:r>
      <w:r w:rsidR="00650A56">
        <w:t xml:space="preserve">fit the data, we got </w:t>
      </w:r>
      <w:proofErr w:type="spellStart"/>
      <w:r w:rsidR="00AF0F30">
        <w:t>Eg</w:t>
      </w:r>
      <w:proofErr w:type="spellEnd"/>
      <w:r w:rsidR="00AF0F30">
        <w:t xml:space="preserve"> = 0.39 ± 0.01</w:t>
      </w:r>
      <w:r w:rsidR="00CE6C1F">
        <w:t xml:space="preserve"> eV</w:t>
      </w:r>
      <w:r w:rsidR="00B97B15">
        <w:t>.</w:t>
      </w:r>
      <w:r w:rsidR="0069519D">
        <w:t xml:space="preserve"> </w:t>
      </w:r>
    </w:p>
    <w:p w14:paraId="131FCA10" w14:textId="36646BB9" w:rsidR="003509A3" w:rsidRDefault="003509A3" w:rsidP="003509A3"/>
    <w:p w14:paraId="458556D9" w14:textId="024564EC" w:rsidR="003509A3" w:rsidRPr="00795088" w:rsidRDefault="003509A3" w:rsidP="003509A3">
      <w:pPr>
        <w:rPr>
          <w:b/>
        </w:rPr>
      </w:pPr>
      <w:r w:rsidRPr="00795088">
        <w:rPr>
          <w:b/>
        </w:rPr>
        <w:lastRenderedPageBreak/>
        <w:t>Conclusion</w:t>
      </w:r>
    </w:p>
    <w:p w14:paraId="0D1CB53C" w14:textId="77777777" w:rsidR="00866AB4" w:rsidRDefault="00A51BAD" w:rsidP="00866AB4">
      <w:pPr>
        <w:ind w:firstLine="720"/>
      </w:pPr>
      <w:r>
        <w:t>For silicon</w:t>
      </w:r>
      <w:r w:rsidR="001A2EFA">
        <w:t xml:space="preserve">, the </w:t>
      </w:r>
      <w:r w:rsidR="00BF61C3">
        <w:t xml:space="preserve">best measure of </w:t>
      </w:r>
      <w:r w:rsidR="00CA1635">
        <w:t xml:space="preserve">p-n junction band gap </w:t>
      </w:r>
      <w:r w:rsidR="00BF61C3">
        <w:t xml:space="preserve">in this experiment is </w:t>
      </w:r>
      <w:r w:rsidR="00663B43">
        <w:t>1.08 ± 0.07 eV</w:t>
      </w:r>
      <w:r w:rsidR="00663B43">
        <w:t xml:space="preserve">, </w:t>
      </w:r>
      <w:r w:rsidR="005E7C71">
        <w:t xml:space="preserve">as compared to the accepted value 1.12 eV. </w:t>
      </w:r>
      <w:r w:rsidR="002B1F48">
        <w:t>T</w:t>
      </w:r>
      <w:r w:rsidR="005E7C71">
        <w:t xml:space="preserve">he accepted value falls within 1 sigma of the </w:t>
      </w:r>
      <w:r w:rsidR="001C5881">
        <w:t xml:space="preserve">experiment result. For germanium, the best measure of </w:t>
      </w:r>
      <w:r w:rsidR="003C5C57">
        <w:t xml:space="preserve">band gap of this experiment is </w:t>
      </w:r>
      <w:r w:rsidR="003C5C57">
        <w:t>0.39 ± 0.01 eV</w:t>
      </w:r>
      <w:r w:rsidR="002B1F48">
        <w:t xml:space="preserve">, as compared to the accepted value 0.68 eV. </w:t>
      </w:r>
      <w:r w:rsidR="000E2B0A">
        <w:t xml:space="preserve">The accepted value falls way beyond the </w:t>
      </w:r>
      <w:r w:rsidR="008C60C3">
        <w:t>error range of experiment result</w:t>
      </w:r>
      <w:proofErr w:type="gramStart"/>
      <w:r w:rsidR="008C60C3">
        <w:t xml:space="preserve">. </w:t>
      </w:r>
      <w:proofErr w:type="gramEnd"/>
      <w:r w:rsidR="00C14B99">
        <w:t xml:space="preserve">This implies that there </w:t>
      </w:r>
      <w:proofErr w:type="gramStart"/>
      <w:r w:rsidR="00C14B99">
        <w:t>has to</w:t>
      </w:r>
      <w:proofErr w:type="gramEnd"/>
      <w:r w:rsidR="00C14B99">
        <w:t xml:space="preserve"> be some internal systematical error </w:t>
      </w:r>
      <w:r w:rsidR="005341F8">
        <w:t xml:space="preserve">haven’t been addressed. </w:t>
      </w:r>
    </w:p>
    <w:p w14:paraId="45B9B736" w14:textId="415BF271" w:rsidR="00F35F13" w:rsidRDefault="002C00BF" w:rsidP="00866AB4">
      <w:pPr>
        <w:ind w:firstLine="720"/>
      </w:pPr>
      <w:r>
        <w:t>The mea</w:t>
      </w:r>
      <w:r w:rsidR="003F2C4E">
        <w:t xml:space="preserve">surement of the germanium ban gap is not very successful. </w:t>
      </w:r>
      <w:r w:rsidR="005A1A44">
        <w:t xml:space="preserve">In my </w:t>
      </w:r>
      <w:r w:rsidR="008D62EE">
        <w:t>opinion, p</w:t>
      </w:r>
      <w:r w:rsidR="009A5AF7">
        <w:t xml:space="preserve">recise measurement of </w:t>
      </w:r>
      <w:r w:rsidR="00322C48">
        <w:t xml:space="preserve">semiconductor band gap seems not so easy to </w:t>
      </w:r>
      <w:r w:rsidR="00C82191">
        <w:t xml:space="preserve">do for an undergraduate student like me, as oppose to the </w:t>
      </w:r>
      <w:r w:rsidR="00866AB4">
        <w:t>conclusion made by Collings.</w:t>
      </w:r>
    </w:p>
    <w:p w14:paraId="07C3915A" w14:textId="22D1C43D" w:rsidR="002241A3" w:rsidRDefault="002241A3" w:rsidP="002241A3"/>
    <w:p w14:paraId="64621F31" w14:textId="24A515FC" w:rsidR="002241A3" w:rsidRDefault="002241A3" w:rsidP="002241A3">
      <w:pPr>
        <w:rPr>
          <w:b/>
        </w:rPr>
      </w:pPr>
      <w:r w:rsidRPr="00795088">
        <w:rPr>
          <w:b/>
        </w:rPr>
        <w:t>Reference</w:t>
      </w:r>
    </w:p>
    <w:p w14:paraId="6C491A0B" w14:textId="70BC3E93" w:rsidR="00795088" w:rsidRDefault="00795088" w:rsidP="00B13712">
      <w:pPr>
        <w:ind w:left="720" w:hanging="720"/>
      </w:pPr>
      <w:r>
        <w:rPr>
          <w:b/>
        </w:rPr>
        <w:tab/>
      </w:r>
      <w:r w:rsidR="00AC588A">
        <w:t xml:space="preserve">Collings, Peter. </w:t>
      </w:r>
      <w:r w:rsidR="001A36C9">
        <w:t xml:space="preserve">Simple measurement of the band gap in silicon and germanium. </w:t>
      </w:r>
      <w:r w:rsidR="00975DD3" w:rsidRPr="00365D7B">
        <w:rPr>
          <w:i/>
        </w:rPr>
        <w:t>American Journal of Physics</w:t>
      </w:r>
      <w:r w:rsidR="00102F8C">
        <w:t>, 198</w:t>
      </w:r>
      <w:r w:rsidR="00365D7B">
        <w:t>0</w:t>
      </w:r>
      <w:r w:rsidR="00102F8C">
        <w:t xml:space="preserve">. </w:t>
      </w:r>
    </w:p>
    <w:p w14:paraId="147424E5" w14:textId="43DD62E9" w:rsidR="008F75D2" w:rsidRDefault="00365D7B" w:rsidP="00B13712">
      <w:pPr>
        <w:ind w:left="720" w:hanging="720"/>
      </w:pPr>
      <w:r>
        <w:tab/>
      </w:r>
      <w:r w:rsidR="00F93D71">
        <w:t xml:space="preserve">P-N junction silicon </w:t>
      </w:r>
      <w:r w:rsidR="008F75D2">
        <w:t xml:space="preserve">bandgap energy. The University of Iowa, 2007. </w:t>
      </w:r>
    </w:p>
    <w:p w14:paraId="1F284DEE" w14:textId="097B859E" w:rsidR="0018645B" w:rsidRDefault="0018645B" w:rsidP="002241A3"/>
    <w:p w14:paraId="62C1B77E" w14:textId="34A8B299" w:rsidR="00C16EDC" w:rsidRDefault="00C16EDC" w:rsidP="002241A3">
      <w:pPr>
        <w:rPr>
          <w:b/>
        </w:rPr>
      </w:pPr>
      <w:r w:rsidRPr="00C16EDC">
        <w:rPr>
          <w:b/>
        </w:rPr>
        <w:t>Appendix</w:t>
      </w:r>
      <w:r w:rsidR="00EB3C08">
        <w:rPr>
          <w:b/>
        </w:rPr>
        <w:t xml:space="preserve"> Files</w:t>
      </w:r>
    </w:p>
    <w:p w14:paraId="03BDE8BB" w14:textId="11ABA38B" w:rsidR="00D27000" w:rsidRPr="00D27000" w:rsidRDefault="00D27000" w:rsidP="002241A3">
      <w:r>
        <w:rPr>
          <w:b/>
        </w:rPr>
        <w:tab/>
      </w:r>
      <w:r>
        <w:t>Si_boiling.txt</w:t>
      </w:r>
      <w:r w:rsidR="00EB3C08">
        <w:t>:</w:t>
      </w:r>
      <w:r>
        <w:t xml:space="preserve"> </w:t>
      </w:r>
      <w:r w:rsidR="00EB3C08">
        <w:t>raw data produced by vi</w:t>
      </w:r>
      <w:r w:rsidR="008B2983">
        <w:t>, similar format for other temperatures and germanium.</w:t>
      </w:r>
    </w:p>
    <w:p w14:paraId="72F7F32B" w14:textId="735808EC" w:rsidR="00C16EDC" w:rsidRDefault="00C16EDC" w:rsidP="002241A3">
      <w:r>
        <w:rPr>
          <w:b/>
        </w:rPr>
        <w:tab/>
      </w:r>
      <w:r w:rsidR="00AA51EF">
        <w:t>Si</w:t>
      </w:r>
      <w:r w:rsidR="00D27000">
        <w:t>_boiling.csv</w:t>
      </w:r>
      <w:r w:rsidR="00EB3C08">
        <w:t xml:space="preserve">: extracted data from </w:t>
      </w:r>
      <w:r w:rsidR="008B2983">
        <w:t>raw data</w:t>
      </w:r>
      <w:r w:rsidR="00C1206F">
        <w:t>.</w:t>
      </w:r>
    </w:p>
    <w:p w14:paraId="135B3634" w14:textId="3ECA0A68" w:rsidR="00C1206F" w:rsidRDefault="00C1206F" w:rsidP="002241A3">
      <w:r>
        <w:tab/>
      </w:r>
      <w:r w:rsidR="003C3B08">
        <w:t xml:space="preserve">fitHEP_multi_min_Si.py: python program that is used to </w:t>
      </w:r>
      <w:r w:rsidR="00AA3154">
        <w:t>process data.</w:t>
      </w:r>
    </w:p>
    <w:p w14:paraId="67FE0A46" w14:textId="7CB85EE4" w:rsidR="00BB3C3A" w:rsidRPr="00AA51EF" w:rsidRDefault="00BB3C3A" w:rsidP="002241A3">
      <w:r>
        <w:tab/>
        <w:t xml:space="preserve">Si_result.doc: </w:t>
      </w:r>
      <w:r w:rsidR="009922B8">
        <w:t>processed result.</w:t>
      </w:r>
      <w:bookmarkStart w:id="1" w:name="_GoBack"/>
      <w:bookmarkEnd w:id="1"/>
    </w:p>
    <w:sectPr w:rsidR="00BB3C3A" w:rsidRPr="00AA5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D6"/>
    <w:rsid w:val="00002B51"/>
    <w:rsid w:val="00004115"/>
    <w:rsid w:val="00004AD6"/>
    <w:rsid w:val="00014942"/>
    <w:rsid w:val="0002218E"/>
    <w:rsid w:val="00024BB3"/>
    <w:rsid w:val="0002787C"/>
    <w:rsid w:val="0004432A"/>
    <w:rsid w:val="00050F3F"/>
    <w:rsid w:val="0005392D"/>
    <w:rsid w:val="0005599A"/>
    <w:rsid w:val="00060411"/>
    <w:rsid w:val="00062558"/>
    <w:rsid w:val="00073AD4"/>
    <w:rsid w:val="00077F07"/>
    <w:rsid w:val="00080AE9"/>
    <w:rsid w:val="00083ECF"/>
    <w:rsid w:val="00090CB3"/>
    <w:rsid w:val="0009592E"/>
    <w:rsid w:val="0009678D"/>
    <w:rsid w:val="000B08C7"/>
    <w:rsid w:val="000C4403"/>
    <w:rsid w:val="000D5D47"/>
    <w:rsid w:val="000E2B0A"/>
    <w:rsid w:val="000E43A8"/>
    <w:rsid w:val="000F0E62"/>
    <w:rsid w:val="000F0F54"/>
    <w:rsid w:val="000F74D0"/>
    <w:rsid w:val="001026EC"/>
    <w:rsid w:val="00102F8C"/>
    <w:rsid w:val="00104DC5"/>
    <w:rsid w:val="001204C1"/>
    <w:rsid w:val="00120EB2"/>
    <w:rsid w:val="0012179A"/>
    <w:rsid w:val="001223AE"/>
    <w:rsid w:val="00124B75"/>
    <w:rsid w:val="00133640"/>
    <w:rsid w:val="001464E3"/>
    <w:rsid w:val="00154212"/>
    <w:rsid w:val="001556AE"/>
    <w:rsid w:val="001560E7"/>
    <w:rsid w:val="001603AA"/>
    <w:rsid w:val="00166875"/>
    <w:rsid w:val="00166AE8"/>
    <w:rsid w:val="00170596"/>
    <w:rsid w:val="00173382"/>
    <w:rsid w:val="00173A7B"/>
    <w:rsid w:val="001747F4"/>
    <w:rsid w:val="00182494"/>
    <w:rsid w:val="00183275"/>
    <w:rsid w:val="0018645B"/>
    <w:rsid w:val="001A2EFA"/>
    <w:rsid w:val="001A36C9"/>
    <w:rsid w:val="001A3866"/>
    <w:rsid w:val="001A5D1B"/>
    <w:rsid w:val="001B0CEF"/>
    <w:rsid w:val="001B208A"/>
    <w:rsid w:val="001B2EBF"/>
    <w:rsid w:val="001C1C69"/>
    <w:rsid w:val="001C46A9"/>
    <w:rsid w:val="001C4999"/>
    <w:rsid w:val="001C49AA"/>
    <w:rsid w:val="001C5881"/>
    <w:rsid w:val="001C630C"/>
    <w:rsid w:val="001D129F"/>
    <w:rsid w:val="001E16F2"/>
    <w:rsid w:val="00201C68"/>
    <w:rsid w:val="002059D6"/>
    <w:rsid w:val="00213FA6"/>
    <w:rsid w:val="00214E09"/>
    <w:rsid w:val="002160E7"/>
    <w:rsid w:val="00222E03"/>
    <w:rsid w:val="002241A3"/>
    <w:rsid w:val="002274F0"/>
    <w:rsid w:val="0023155F"/>
    <w:rsid w:val="002333A3"/>
    <w:rsid w:val="00233C7F"/>
    <w:rsid w:val="0027438F"/>
    <w:rsid w:val="00277404"/>
    <w:rsid w:val="002929AE"/>
    <w:rsid w:val="002B1F48"/>
    <w:rsid w:val="002C00BF"/>
    <w:rsid w:val="002C0BD1"/>
    <w:rsid w:val="002D7ED6"/>
    <w:rsid w:val="002E1537"/>
    <w:rsid w:val="002E3386"/>
    <w:rsid w:val="002F0D3F"/>
    <w:rsid w:val="002F3C28"/>
    <w:rsid w:val="00300A89"/>
    <w:rsid w:val="0030190F"/>
    <w:rsid w:val="00307436"/>
    <w:rsid w:val="00307998"/>
    <w:rsid w:val="003207E3"/>
    <w:rsid w:val="00322C48"/>
    <w:rsid w:val="00324E37"/>
    <w:rsid w:val="003359AA"/>
    <w:rsid w:val="0034461D"/>
    <w:rsid w:val="00347FA1"/>
    <w:rsid w:val="003509A3"/>
    <w:rsid w:val="0036169E"/>
    <w:rsid w:val="00362459"/>
    <w:rsid w:val="00365D7B"/>
    <w:rsid w:val="00375757"/>
    <w:rsid w:val="00375A3F"/>
    <w:rsid w:val="00377FBB"/>
    <w:rsid w:val="00387805"/>
    <w:rsid w:val="00387827"/>
    <w:rsid w:val="00390343"/>
    <w:rsid w:val="00390408"/>
    <w:rsid w:val="003A3C9C"/>
    <w:rsid w:val="003A5279"/>
    <w:rsid w:val="003B68D2"/>
    <w:rsid w:val="003C3B08"/>
    <w:rsid w:val="003C5C57"/>
    <w:rsid w:val="003C6486"/>
    <w:rsid w:val="003D3FBC"/>
    <w:rsid w:val="003E012F"/>
    <w:rsid w:val="003E430A"/>
    <w:rsid w:val="003E4ECF"/>
    <w:rsid w:val="003E6DB8"/>
    <w:rsid w:val="003F2C4E"/>
    <w:rsid w:val="0040022C"/>
    <w:rsid w:val="00401A63"/>
    <w:rsid w:val="00403AB2"/>
    <w:rsid w:val="004071AF"/>
    <w:rsid w:val="00410C45"/>
    <w:rsid w:val="0041129B"/>
    <w:rsid w:val="00412911"/>
    <w:rsid w:val="0041552B"/>
    <w:rsid w:val="00415A8B"/>
    <w:rsid w:val="00432FF0"/>
    <w:rsid w:val="00433074"/>
    <w:rsid w:val="00456214"/>
    <w:rsid w:val="0046107F"/>
    <w:rsid w:val="00462B3B"/>
    <w:rsid w:val="00464AB2"/>
    <w:rsid w:val="0047092F"/>
    <w:rsid w:val="00475742"/>
    <w:rsid w:val="004760CD"/>
    <w:rsid w:val="0048416B"/>
    <w:rsid w:val="00487C78"/>
    <w:rsid w:val="004902D9"/>
    <w:rsid w:val="004B12E0"/>
    <w:rsid w:val="004C0C57"/>
    <w:rsid w:val="004C2904"/>
    <w:rsid w:val="004C7C7B"/>
    <w:rsid w:val="004D0F0E"/>
    <w:rsid w:val="004D29B7"/>
    <w:rsid w:val="004D7C58"/>
    <w:rsid w:val="004E27F2"/>
    <w:rsid w:val="004E47CB"/>
    <w:rsid w:val="004E77B4"/>
    <w:rsid w:val="005141F9"/>
    <w:rsid w:val="00517F4D"/>
    <w:rsid w:val="0052282C"/>
    <w:rsid w:val="00532F8B"/>
    <w:rsid w:val="005341F8"/>
    <w:rsid w:val="00541253"/>
    <w:rsid w:val="00542B83"/>
    <w:rsid w:val="00550AFF"/>
    <w:rsid w:val="00554A75"/>
    <w:rsid w:val="00562015"/>
    <w:rsid w:val="00563485"/>
    <w:rsid w:val="00566B6D"/>
    <w:rsid w:val="00575DC4"/>
    <w:rsid w:val="00580147"/>
    <w:rsid w:val="00580D9A"/>
    <w:rsid w:val="005828FF"/>
    <w:rsid w:val="00583DBC"/>
    <w:rsid w:val="005849C3"/>
    <w:rsid w:val="00584F07"/>
    <w:rsid w:val="00587C39"/>
    <w:rsid w:val="00592308"/>
    <w:rsid w:val="005A1A44"/>
    <w:rsid w:val="005A2D0F"/>
    <w:rsid w:val="005C05C8"/>
    <w:rsid w:val="005C43DA"/>
    <w:rsid w:val="005D5386"/>
    <w:rsid w:val="005E7C71"/>
    <w:rsid w:val="005F6C3B"/>
    <w:rsid w:val="005F73E6"/>
    <w:rsid w:val="0061337F"/>
    <w:rsid w:val="0061707F"/>
    <w:rsid w:val="006236C5"/>
    <w:rsid w:val="00630832"/>
    <w:rsid w:val="00631CF5"/>
    <w:rsid w:val="006370C4"/>
    <w:rsid w:val="00642FB5"/>
    <w:rsid w:val="00650A56"/>
    <w:rsid w:val="00660FAE"/>
    <w:rsid w:val="00663B43"/>
    <w:rsid w:val="006664C6"/>
    <w:rsid w:val="00673326"/>
    <w:rsid w:val="00674946"/>
    <w:rsid w:val="00674A6D"/>
    <w:rsid w:val="0068075A"/>
    <w:rsid w:val="00680CF2"/>
    <w:rsid w:val="00681A71"/>
    <w:rsid w:val="006832EE"/>
    <w:rsid w:val="00685FD3"/>
    <w:rsid w:val="006908CD"/>
    <w:rsid w:val="0069145C"/>
    <w:rsid w:val="0069519D"/>
    <w:rsid w:val="006B0C2C"/>
    <w:rsid w:val="006B1532"/>
    <w:rsid w:val="006C22F7"/>
    <w:rsid w:val="006D0D32"/>
    <w:rsid w:val="006D2BBC"/>
    <w:rsid w:val="006D58D0"/>
    <w:rsid w:val="006D66D8"/>
    <w:rsid w:val="006D71A9"/>
    <w:rsid w:val="006E2AE5"/>
    <w:rsid w:val="006F0B40"/>
    <w:rsid w:val="006F3355"/>
    <w:rsid w:val="006F3B75"/>
    <w:rsid w:val="0070363D"/>
    <w:rsid w:val="007115B9"/>
    <w:rsid w:val="0071301F"/>
    <w:rsid w:val="007158BA"/>
    <w:rsid w:val="00724F30"/>
    <w:rsid w:val="00736B7F"/>
    <w:rsid w:val="00736E4F"/>
    <w:rsid w:val="00740227"/>
    <w:rsid w:val="00756C96"/>
    <w:rsid w:val="00762579"/>
    <w:rsid w:val="00773C0F"/>
    <w:rsid w:val="00782C4D"/>
    <w:rsid w:val="007933AF"/>
    <w:rsid w:val="00795088"/>
    <w:rsid w:val="007A28E8"/>
    <w:rsid w:val="007A741B"/>
    <w:rsid w:val="007D503E"/>
    <w:rsid w:val="007E1092"/>
    <w:rsid w:val="007E3BA5"/>
    <w:rsid w:val="007F1FDA"/>
    <w:rsid w:val="008023E6"/>
    <w:rsid w:val="00805FCC"/>
    <w:rsid w:val="00810AEF"/>
    <w:rsid w:val="00810B95"/>
    <w:rsid w:val="00816BD1"/>
    <w:rsid w:val="00816F3E"/>
    <w:rsid w:val="0083011A"/>
    <w:rsid w:val="00833CC5"/>
    <w:rsid w:val="00840C59"/>
    <w:rsid w:val="00856028"/>
    <w:rsid w:val="00866AB4"/>
    <w:rsid w:val="0087768E"/>
    <w:rsid w:val="00891609"/>
    <w:rsid w:val="00897975"/>
    <w:rsid w:val="008B2983"/>
    <w:rsid w:val="008C60C3"/>
    <w:rsid w:val="008D62EE"/>
    <w:rsid w:val="008F256C"/>
    <w:rsid w:val="008F75D2"/>
    <w:rsid w:val="009165C6"/>
    <w:rsid w:val="009233BE"/>
    <w:rsid w:val="00940BE2"/>
    <w:rsid w:val="00950798"/>
    <w:rsid w:val="00954054"/>
    <w:rsid w:val="009578BD"/>
    <w:rsid w:val="00964EE4"/>
    <w:rsid w:val="00967EAB"/>
    <w:rsid w:val="009703CD"/>
    <w:rsid w:val="00971546"/>
    <w:rsid w:val="00974D2B"/>
    <w:rsid w:val="00975DD3"/>
    <w:rsid w:val="009774E5"/>
    <w:rsid w:val="0098222E"/>
    <w:rsid w:val="0098698B"/>
    <w:rsid w:val="00990180"/>
    <w:rsid w:val="009922B8"/>
    <w:rsid w:val="009A2EC8"/>
    <w:rsid w:val="009A3EF9"/>
    <w:rsid w:val="009A5AF7"/>
    <w:rsid w:val="009B01AA"/>
    <w:rsid w:val="009C2C85"/>
    <w:rsid w:val="009C5835"/>
    <w:rsid w:val="009D25F2"/>
    <w:rsid w:val="009D2BB5"/>
    <w:rsid w:val="009F1FED"/>
    <w:rsid w:val="00A031D0"/>
    <w:rsid w:val="00A13E6A"/>
    <w:rsid w:val="00A216E0"/>
    <w:rsid w:val="00A36D25"/>
    <w:rsid w:val="00A379D0"/>
    <w:rsid w:val="00A457D4"/>
    <w:rsid w:val="00A4584C"/>
    <w:rsid w:val="00A51BAD"/>
    <w:rsid w:val="00A53802"/>
    <w:rsid w:val="00A53932"/>
    <w:rsid w:val="00A55A40"/>
    <w:rsid w:val="00A5609D"/>
    <w:rsid w:val="00A620FC"/>
    <w:rsid w:val="00A64B75"/>
    <w:rsid w:val="00A71B54"/>
    <w:rsid w:val="00A7422B"/>
    <w:rsid w:val="00A76AB5"/>
    <w:rsid w:val="00A85121"/>
    <w:rsid w:val="00A95AC4"/>
    <w:rsid w:val="00AA26FB"/>
    <w:rsid w:val="00AA2BF2"/>
    <w:rsid w:val="00AA3154"/>
    <w:rsid w:val="00AA3483"/>
    <w:rsid w:val="00AA51EF"/>
    <w:rsid w:val="00AB38B2"/>
    <w:rsid w:val="00AB7ECE"/>
    <w:rsid w:val="00AC44BE"/>
    <w:rsid w:val="00AC4BEF"/>
    <w:rsid w:val="00AC588A"/>
    <w:rsid w:val="00AC7290"/>
    <w:rsid w:val="00AE1C2F"/>
    <w:rsid w:val="00AE3CD1"/>
    <w:rsid w:val="00AE59EB"/>
    <w:rsid w:val="00AF0F30"/>
    <w:rsid w:val="00B00ADB"/>
    <w:rsid w:val="00B048B3"/>
    <w:rsid w:val="00B05CA9"/>
    <w:rsid w:val="00B11418"/>
    <w:rsid w:val="00B13712"/>
    <w:rsid w:val="00B15E14"/>
    <w:rsid w:val="00B25AF5"/>
    <w:rsid w:val="00B30B4A"/>
    <w:rsid w:val="00B34DBF"/>
    <w:rsid w:val="00B35AB9"/>
    <w:rsid w:val="00B42A75"/>
    <w:rsid w:val="00B42A7D"/>
    <w:rsid w:val="00B45781"/>
    <w:rsid w:val="00B47CCB"/>
    <w:rsid w:val="00B5172D"/>
    <w:rsid w:val="00B56789"/>
    <w:rsid w:val="00B75500"/>
    <w:rsid w:val="00B85E0B"/>
    <w:rsid w:val="00B91195"/>
    <w:rsid w:val="00B93205"/>
    <w:rsid w:val="00B9786B"/>
    <w:rsid w:val="00B97B15"/>
    <w:rsid w:val="00BA562D"/>
    <w:rsid w:val="00BA6528"/>
    <w:rsid w:val="00BB18DE"/>
    <w:rsid w:val="00BB334D"/>
    <w:rsid w:val="00BB3C3A"/>
    <w:rsid w:val="00BC21B3"/>
    <w:rsid w:val="00BC2A85"/>
    <w:rsid w:val="00BC2B73"/>
    <w:rsid w:val="00BC61F0"/>
    <w:rsid w:val="00BC73A0"/>
    <w:rsid w:val="00BD6AB2"/>
    <w:rsid w:val="00BE7C1E"/>
    <w:rsid w:val="00BF3E1D"/>
    <w:rsid w:val="00BF61C3"/>
    <w:rsid w:val="00C035F7"/>
    <w:rsid w:val="00C117C2"/>
    <w:rsid w:val="00C1206F"/>
    <w:rsid w:val="00C14B99"/>
    <w:rsid w:val="00C16EDC"/>
    <w:rsid w:val="00C20FBE"/>
    <w:rsid w:val="00C23B09"/>
    <w:rsid w:val="00C30115"/>
    <w:rsid w:val="00C401A3"/>
    <w:rsid w:val="00C42ED2"/>
    <w:rsid w:val="00C51ED4"/>
    <w:rsid w:val="00C66F37"/>
    <w:rsid w:val="00C6739A"/>
    <w:rsid w:val="00C76C5E"/>
    <w:rsid w:val="00C82191"/>
    <w:rsid w:val="00C82F94"/>
    <w:rsid w:val="00C84C07"/>
    <w:rsid w:val="00C86273"/>
    <w:rsid w:val="00CA1635"/>
    <w:rsid w:val="00CA2875"/>
    <w:rsid w:val="00CB3ADA"/>
    <w:rsid w:val="00CB42E6"/>
    <w:rsid w:val="00CB7384"/>
    <w:rsid w:val="00CC1A33"/>
    <w:rsid w:val="00CC2A9D"/>
    <w:rsid w:val="00CD121D"/>
    <w:rsid w:val="00CE0DF0"/>
    <w:rsid w:val="00CE6C1F"/>
    <w:rsid w:val="00CE7487"/>
    <w:rsid w:val="00D00AF0"/>
    <w:rsid w:val="00D01BC4"/>
    <w:rsid w:val="00D04708"/>
    <w:rsid w:val="00D04A03"/>
    <w:rsid w:val="00D10DB0"/>
    <w:rsid w:val="00D14A4A"/>
    <w:rsid w:val="00D17481"/>
    <w:rsid w:val="00D27000"/>
    <w:rsid w:val="00D3076A"/>
    <w:rsid w:val="00D342A7"/>
    <w:rsid w:val="00D369AB"/>
    <w:rsid w:val="00D50BFA"/>
    <w:rsid w:val="00D51C50"/>
    <w:rsid w:val="00D74A27"/>
    <w:rsid w:val="00D800F4"/>
    <w:rsid w:val="00D8392E"/>
    <w:rsid w:val="00D84ECA"/>
    <w:rsid w:val="00DA20E0"/>
    <w:rsid w:val="00DB05A8"/>
    <w:rsid w:val="00DB70BB"/>
    <w:rsid w:val="00DE2103"/>
    <w:rsid w:val="00DF6EA2"/>
    <w:rsid w:val="00E16709"/>
    <w:rsid w:val="00E42E2B"/>
    <w:rsid w:val="00E517CD"/>
    <w:rsid w:val="00E60CD7"/>
    <w:rsid w:val="00E64D44"/>
    <w:rsid w:val="00E64FEB"/>
    <w:rsid w:val="00E70E59"/>
    <w:rsid w:val="00E80E6E"/>
    <w:rsid w:val="00E92FFC"/>
    <w:rsid w:val="00E939C6"/>
    <w:rsid w:val="00E93D8A"/>
    <w:rsid w:val="00E94CB5"/>
    <w:rsid w:val="00E9583C"/>
    <w:rsid w:val="00EA0214"/>
    <w:rsid w:val="00EA171E"/>
    <w:rsid w:val="00EA25CD"/>
    <w:rsid w:val="00EB3C08"/>
    <w:rsid w:val="00EC0231"/>
    <w:rsid w:val="00EC5CB2"/>
    <w:rsid w:val="00EC7C5E"/>
    <w:rsid w:val="00ED22FA"/>
    <w:rsid w:val="00EE23C9"/>
    <w:rsid w:val="00EE6857"/>
    <w:rsid w:val="00EF16BA"/>
    <w:rsid w:val="00F0609B"/>
    <w:rsid w:val="00F11320"/>
    <w:rsid w:val="00F13F7D"/>
    <w:rsid w:val="00F26F7F"/>
    <w:rsid w:val="00F35F13"/>
    <w:rsid w:val="00F4082C"/>
    <w:rsid w:val="00F420A7"/>
    <w:rsid w:val="00F462DF"/>
    <w:rsid w:val="00F517EB"/>
    <w:rsid w:val="00F6382C"/>
    <w:rsid w:val="00F71883"/>
    <w:rsid w:val="00F73B88"/>
    <w:rsid w:val="00F7728D"/>
    <w:rsid w:val="00F93D71"/>
    <w:rsid w:val="00FC2FB3"/>
    <w:rsid w:val="00FE4874"/>
    <w:rsid w:val="00FF459A"/>
    <w:rsid w:val="00FF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1F998A"/>
  <w15:chartTrackingRefBased/>
  <w15:docId w15:val="{D7245B5D-8B81-495B-B47B-C3132B53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4DB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E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E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4653</TotalTime>
  <Pages>5</Pages>
  <Words>984</Words>
  <Characters>5612</Characters>
  <Application>Microsoft Office Word</Application>
  <DocSecurity>0</DocSecurity>
  <Lines>46</Lines>
  <Paragraphs>13</Paragraphs>
  <ScaleCrop>false</ScaleCrop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 Yu</dc:creator>
  <cp:keywords/>
  <dc:description/>
  <cp:lastModifiedBy>Xiaoyang Yu</cp:lastModifiedBy>
  <cp:revision>438</cp:revision>
  <dcterms:created xsi:type="dcterms:W3CDTF">2019-11-19T17:28:00Z</dcterms:created>
  <dcterms:modified xsi:type="dcterms:W3CDTF">2019-11-29T21:49:00Z</dcterms:modified>
</cp:coreProperties>
</file>