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F8767" w14:textId="77777777" w:rsidR="000B4110" w:rsidRDefault="000B4110">
      <w:pPr>
        <w:pStyle w:val="a4"/>
        <w:rPr>
          <w:rFonts w:ascii="Times New Roman" w:hAnsi="Times New Roman" w:cs="Times New Roman"/>
        </w:rPr>
      </w:pPr>
    </w:p>
    <w:p w14:paraId="508A4A71" w14:textId="77777777" w:rsidR="000B4110" w:rsidRDefault="00000000">
      <w:pPr>
        <w:pStyle w:val="a4"/>
        <w:jc w:val="center"/>
        <w:rPr>
          <w:rFonts w:ascii="Times New Roman" w:hAnsi="Times New Roman" w:cs="Times New Roman"/>
          <w:b/>
          <w:bCs/>
          <w:sz w:val="56"/>
        </w:rPr>
      </w:pPr>
      <w:r>
        <w:rPr>
          <w:rFonts w:ascii="Times New Roman" w:hAnsi="Times New Roman" w:cs="Times New Roman" w:hint="eastAsia"/>
          <w:b/>
          <w:bCs/>
          <w:sz w:val="56"/>
        </w:rPr>
        <w:t>天</w:t>
      </w:r>
      <w:r>
        <w:rPr>
          <w:rFonts w:ascii="Times New Roman" w:hAnsi="Times New Roman" w:cs="Times New Roman" w:hint="eastAsia"/>
          <w:b/>
          <w:bCs/>
          <w:sz w:val="56"/>
        </w:rPr>
        <w:t xml:space="preserve"> </w:t>
      </w:r>
      <w:r>
        <w:rPr>
          <w:rFonts w:ascii="Times New Roman" w:hAnsi="Times New Roman" w:cs="Times New Roman" w:hint="eastAsia"/>
          <w:b/>
          <w:bCs/>
          <w:sz w:val="56"/>
        </w:rPr>
        <w:t>津</w:t>
      </w:r>
      <w:r>
        <w:rPr>
          <w:rFonts w:ascii="Times New Roman" w:hAnsi="Times New Roman" w:cs="Times New Roman" w:hint="eastAsia"/>
          <w:b/>
          <w:bCs/>
          <w:sz w:val="56"/>
        </w:rPr>
        <w:t xml:space="preserve"> </w:t>
      </w:r>
      <w:r>
        <w:rPr>
          <w:rFonts w:ascii="Times New Roman" w:hAnsi="Times New Roman" w:cs="Times New Roman" w:hint="eastAsia"/>
          <w:b/>
          <w:bCs/>
          <w:sz w:val="56"/>
        </w:rPr>
        <w:t>师</w:t>
      </w:r>
      <w:r>
        <w:rPr>
          <w:rFonts w:ascii="Times New Roman" w:hAnsi="Times New Roman" w:cs="Times New Roman" w:hint="eastAsia"/>
          <w:b/>
          <w:bCs/>
          <w:sz w:val="56"/>
        </w:rPr>
        <w:t xml:space="preserve"> </w:t>
      </w:r>
      <w:r>
        <w:rPr>
          <w:rFonts w:ascii="Times New Roman" w:hAnsi="Times New Roman" w:cs="Times New Roman" w:hint="eastAsia"/>
          <w:b/>
          <w:bCs/>
          <w:sz w:val="56"/>
        </w:rPr>
        <w:t>范</w:t>
      </w:r>
      <w:r>
        <w:rPr>
          <w:rFonts w:ascii="Times New Roman" w:hAnsi="Times New Roman" w:cs="Times New Roman" w:hint="eastAsia"/>
          <w:b/>
          <w:bCs/>
          <w:sz w:val="56"/>
        </w:rPr>
        <w:t xml:space="preserve"> </w:t>
      </w:r>
      <w:r>
        <w:rPr>
          <w:rFonts w:ascii="Times New Roman" w:hAnsi="Times New Roman" w:cs="Times New Roman" w:hint="eastAsia"/>
          <w:b/>
          <w:bCs/>
          <w:sz w:val="56"/>
        </w:rPr>
        <w:t>大</w:t>
      </w:r>
      <w:r>
        <w:rPr>
          <w:rFonts w:ascii="Times New Roman" w:hAnsi="Times New Roman" w:cs="Times New Roman" w:hint="eastAsia"/>
          <w:b/>
          <w:bCs/>
          <w:sz w:val="56"/>
        </w:rPr>
        <w:t xml:space="preserve"> </w:t>
      </w:r>
      <w:r>
        <w:rPr>
          <w:rFonts w:ascii="Times New Roman" w:hAnsi="Times New Roman" w:cs="Times New Roman" w:hint="eastAsia"/>
          <w:b/>
          <w:bCs/>
          <w:sz w:val="56"/>
        </w:rPr>
        <w:t>学</w:t>
      </w:r>
    </w:p>
    <w:p w14:paraId="6456AA97" w14:textId="77777777" w:rsidR="000B4110" w:rsidRDefault="000B4110">
      <w:pPr>
        <w:pStyle w:val="a4"/>
        <w:rPr>
          <w:rFonts w:ascii="Times New Roman" w:hAnsi="Times New Roman" w:cs="Times New Roman"/>
          <w:sz w:val="56"/>
        </w:rPr>
      </w:pPr>
    </w:p>
    <w:p w14:paraId="6BDB3F04" w14:textId="20E27404" w:rsidR="000B4110" w:rsidRDefault="003A600A">
      <w:pPr>
        <w:pStyle w:val="a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  <w:sz w:val="56"/>
        </w:rPr>
        <w:t>《机器学习</w:t>
      </w:r>
      <w:r>
        <w:rPr>
          <w:rFonts w:ascii="Times New Roman" w:hAnsi="Times New Roman" w:cs="Times New Roman" w:hint="eastAsia"/>
          <w:b/>
          <w:bCs/>
          <w:sz w:val="56"/>
        </w:rPr>
        <w:t>/</w:t>
      </w:r>
      <w:r>
        <w:rPr>
          <w:rFonts w:ascii="Times New Roman" w:hAnsi="Times New Roman" w:cs="Times New Roman" w:hint="eastAsia"/>
          <w:b/>
          <w:bCs/>
          <w:sz w:val="56"/>
        </w:rPr>
        <w:t>自然语言处理》考查报告</w:t>
      </w:r>
      <w:r>
        <w:rPr>
          <w:rFonts w:ascii="Times New Roman" w:hAnsi="Times New Roman" w:cs="Times New Roman" w:hint="eastAsia"/>
        </w:rPr>
        <w:cr/>
      </w:r>
    </w:p>
    <w:p w14:paraId="550D6653" w14:textId="77777777" w:rsidR="000B4110" w:rsidRDefault="000B4110">
      <w:pPr>
        <w:pStyle w:val="a4"/>
        <w:rPr>
          <w:rFonts w:ascii="Times New Roman" w:hAnsi="Times New Roman" w:cs="Times New Roman"/>
        </w:rPr>
      </w:pPr>
    </w:p>
    <w:p w14:paraId="7E1B7150" w14:textId="77777777" w:rsidR="000B4110" w:rsidRDefault="000B4110">
      <w:pPr>
        <w:pStyle w:val="a4"/>
        <w:rPr>
          <w:rFonts w:ascii="Times New Roman" w:hAnsi="Times New Roman" w:cs="Times New Roman"/>
        </w:rPr>
      </w:pPr>
    </w:p>
    <w:p w14:paraId="7DD7113B" w14:textId="77777777" w:rsidR="000B4110" w:rsidRDefault="000B4110">
      <w:pPr>
        <w:pStyle w:val="a4"/>
        <w:rPr>
          <w:rFonts w:ascii="Times New Roman" w:hAnsi="Times New Roman" w:cs="Times New Roman"/>
        </w:rPr>
      </w:pPr>
    </w:p>
    <w:p w14:paraId="3EBCF859" w14:textId="52C86BCC" w:rsidR="000B4110" w:rsidRDefault="00000000">
      <w:pPr>
        <w:spacing w:line="440" w:lineRule="exact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eastAsia="黑体" w:hAnsi="Times New Roman" w:cs="Times New Roman" w:hint="eastAsia"/>
          <w:sz w:val="32"/>
        </w:rPr>
        <w:t>题目</w:t>
      </w:r>
      <w:r>
        <w:rPr>
          <w:rFonts w:ascii="Times New Roman" w:hAnsi="Times New Roman" w:cs="Times New Roman" w:hint="eastAsia"/>
          <w:sz w:val="32"/>
        </w:rPr>
        <w:t>：</w:t>
      </w:r>
      <w:r w:rsidR="001C3A54" w:rsidRPr="00897F2D">
        <w:rPr>
          <w:rFonts w:ascii="宋体" w:eastAsia="宋体" w:hAnsi="宋体" w:cs="Times New Roman" w:hint="eastAsia"/>
          <w:sz w:val="32"/>
        </w:rPr>
        <w:t>基于</w:t>
      </w:r>
      <w:r w:rsidR="00BD3D4A" w:rsidRPr="00897F2D">
        <w:rPr>
          <w:rFonts w:ascii="宋体" w:eastAsia="宋体" w:hAnsi="宋体" w:cs="Times New Roman" w:hint="eastAsia"/>
          <w:b/>
          <w:bCs/>
          <w:sz w:val="32"/>
        </w:rPr>
        <w:t>深度学习</w:t>
      </w:r>
      <w:r w:rsidR="001C3A54" w:rsidRPr="00897F2D">
        <w:rPr>
          <w:rFonts w:ascii="宋体" w:eastAsia="宋体" w:hAnsi="宋体" w:cs="Times New Roman" w:hint="eastAsia"/>
          <w:b/>
          <w:bCs/>
          <w:sz w:val="32"/>
        </w:rPr>
        <w:t>的</w:t>
      </w:r>
      <w:r w:rsidR="00BD3D4A" w:rsidRPr="00897F2D">
        <w:rPr>
          <w:rFonts w:ascii="宋体" w:eastAsia="宋体" w:hAnsi="宋体" w:cs="Times New Roman" w:hint="eastAsia"/>
          <w:b/>
          <w:bCs/>
          <w:sz w:val="32"/>
        </w:rPr>
        <w:t>文本</w:t>
      </w:r>
      <w:r w:rsidR="001C3A54" w:rsidRPr="00897F2D">
        <w:rPr>
          <w:rFonts w:ascii="宋体" w:eastAsia="宋体" w:hAnsi="宋体" w:cs="Times New Roman" w:hint="eastAsia"/>
          <w:b/>
          <w:bCs/>
          <w:sz w:val="32"/>
        </w:rPr>
        <w:t>分类实验</w:t>
      </w:r>
    </w:p>
    <w:p w14:paraId="7290482B" w14:textId="77777777" w:rsidR="000B4110" w:rsidRDefault="000B4110">
      <w:pPr>
        <w:pStyle w:val="a4"/>
        <w:jc w:val="center"/>
        <w:rPr>
          <w:rFonts w:ascii="Times New Roman" w:hAnsi="Times New Roman" w:cs="Times New Roman"/>
          <w:b/>
          <w:bCs/>
          <w:sz w:val="32"/>
        </w:rPr>
      </w:pPr>
    </w:p>
    <w:p w14:paraId="242D91A9" w14:textId="77777777" w:rsidR="000B4110" w:rsidRDefault="000B4110">
      <w:pPr>
        <w:pStyle w:val="a4"/>
        <w:rPr>
          <w:rFonts w:ascii="Times New Roman" w:hAnsi="Times New Roman" w:cs="Times New Roman"/>
          <w:b/>
          <w:bCs/>
        </w:rPr>
      </w:pPr>
    </w:p>
    <w:p w14:paraId="0339B393" w14:textId="77777777" w:rsidR="000B4110" w:rsidRDefault="000B4110">
      <w:pPr>
        <w:pStyle w:val="a4"/>
        <w:rPr>
          <w:rFonts w:ascii="Times New Roman" w:hAnsi="Times New Roman" w:cs="Times New Roman"/>
        </w:rPr>
      </w:pPr>
    </w:p>
    <w:p w14:paraId="37492F43" w14:textId="77777777" w:rsidR="000B4110" w:rsidRDefault="000B4110">
      <w:pPr>
        <w:pStyle w:val="a4"/>
        <w:rPr>
          <w:rFonts w:ascii="Times New Roman" w:hAnsi="Times New Roman" w:cs="Times New Roman"/>
        </w:rPr>
      </w:pPr>
    </w:p>
    <w:p w14:paraId="0DA6F6A8" w14:textId="77777777" w:rsidR="000B4110" w:rsidRDefault="000B4110">
      <w:pPr>
        <w:pStyle w:val="a4"/>
        <w:rPr>
          <w:rFonts w:ascii="Times New Roman" w:hAnsi="Times New Roman" w:cs="Times New Roman"/>
        </w:rPr>
      </w:pPr>
    </w:p>
    <w:p w14:paraId="59515249" w14:textId="77777777" w:rsidR="000B4110" w:rsidRDefault="000B4110">
      <w:pPr>
        <w:pStyle w:val="a4"/>
        <w:rPr>
          <w:rFonts w:ascii="Times New Roman" w:hAnsi="Times New Roman" w:cs="Times New Roman"/>
        </w:rPr>
      </w:pPr>
    </w:p>
    <w:p w14:paraId="1FCEB0C2" w14:textId="77777777" w:rsidR="000B4110" w:rsidRDefault="000B4110">
      <w:pPr>
        <w:pStyle w:val="a4"/>
        <w:rPr>
          <w:rFonts w:ascii="Times New Roman" w:hAnsi="Times New Roman" w:cs="Times New Roman"/>
        </w:rPr>
      </w:pPr>
    </w:p>
    <w:p w14:paraId="575FCE14" w14:textId="77777777" w:rsidR="000B4110" w:rsidRDefault="000B4110">
      <w:pPr>
        <w:pStyle w:val="a4"/>
        <w:rPr>
          <w:rFonts w:ascii="Times New Roman" w:hAnsi="Times New Roman" w:cs="Times New Roman"/>
        </w:rPr>
      </w:pPr>
    </w:p>
    <w:p w14:paraId="1171B9AC" w14:textId="77777777" w:rsidR="000B4110" w:rsidRDefault="000B4110">
      <w:pPr>
        <w:pStyle w:val="a4"/>
        <w:rPr>
          <w:rFonts w:ascii="Times New Roman" w:hAnsi="Times New Roman" w:cs="Times New Roman"/>
        </w:rPr>
      </w:pPr>
    </w:p>
    <w:p w14:paraId="52ECBE3F" w14:textId="4C415CBD" w:rsidR="000B4110" w:rsidRDefault="00000000">
      <w:pPr>
        <w:pStyle w:val="a4"/>
        <w:spacing w:line="360" w:lineRule="auto"/>
        <w:ind w:firstLineChars="886" w:firstLine="2490"/>
        <w:outlineLvl w:val="0"/>
        <w:rPr>
          <w:rFonts w:ascii="Times New Roman" w:hAnsi="Times New Roman" w:cs="Times New Roman"/>
          <w:b/>
          <w:bCs/>
          <w:sz w:val="28"/>
        </w:rPr>
      </w:pPr>
      <w:bookmarkStart w:id="0" w:name="_Toc7425"/>
      <w:bookmarkStart w:id="1" w:name="_Toc927"/>
      <w:r>
        <w:rPr>
          <w:rFonts w:ascii="Times New Roman" w:hAnsi="Times New Roman" w:cs="Times New Roman" w:hint="eastAsia"/>
          <w:b/>
          <w:bCs/>
          <w:sz w:val="28"/>
        </w:rPr>
        <w:t>学</w:t>
      </w:r>
      <w:r>
        <w:rPr>
          <w:rFonts w:ascii="Times New Roman" w:hAnsi="Times New Roman" w:cs="Times New Roman" w:hint="eastAsia"/>
          <w:b/>
          <w:bCs/>
          <w:sz w:val="28"/>
        </w:rPr>
        <w:t xml:space="preserve">    </w:t>
      </w:r>
      <w:r>
        <w:rPr>
          <w:rFonts w:ascii="Times New Roman" w:hAnsi="Times New Roman" w:cs="Times New Roman" w:hint="eastAsia"/>
          <w:b/>
          <w:bCs/>
          <w:sz w:val="28"/>
        </w:rPr>
        <w:t>院：</w:t>
      </w:r>
      <w:bookmarkEnd w:id="0"/>
      <w:bookmarkEnd w:id="1"/>
      <w:r w:rsidR="003A600A">
        <w:rPr>
          <w:rFonts w:ascii="Times New Roman" w:hAnsi="Times New Roman" w:cs="Times New Roman"/>
          <w:b/>
          <w:bCs/>
          <w:sz w:val="28"/>
        </w:rPr>
        <w:t xml:space="preserve"> </w:t>
      </w:r>
      <w:r w:rsidR="001C3A54">
        <w:rPr>
          <w:rFonts w:ascii="Times New Roman" w:hAnsi="Times New Roman" w:cs="Times New Roman" w:hint="eastAsia"/>
          <w:b/>
          <w:bCs/>
          <w:sz w:val="28"/>
        </w:rPr>
        <w:t>电子信息与工程学院</w:t>
      </w:r>
      <w:r w:rsidR="001C3A54">
        <w:rPr>
          <w:rFonts w:ascii="Times New Roman" w:hAnsi="Times New Roman" w:cs="Times New Roman" w:hint="eastAsia"/>
          <w:b/>
          <w:bCs/>
          <w:sz w:val="28"/>
        </w:rPr>
        <w:t>-</w:t>
      </w:r>
      <w:r w:rsidR="001C3A54">
        <w:rPr>
          <w:rFonts w:ascii="Times New Roman" w:hAnsi="Times New Roman" w:cs="Times New Roman" w:hint="eastAsia"/>
          <w:b/>
          <w:bCs/>
          <w:sz w:val="28"/>
        </w:rPr>
        <w:t>人工智能学院</w:t>
      </w:r>
    </w:p>
    <w:p w14:paraId="5F4B4AA8" w14:textId="5F619CE7" w:rsidR="000B4110" w:rsidRDefault="00000000">
      <w:pPr>
        <w:pStyle w:val="a4"/>
        <w:spacing w:line="360" w:lineRule="auto"/>
        <w:ind w:firstLineChars="886" w:firstLine="2490"/>
        <w:rPr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28"/>
        </w:rPr>
        <w:t>学生姓名：</w:t>
      </w:r>
      <w:bookmarkStart w:id="2" w:name="_Toc32760"/>
      <w:r w:rsidR="001C3A54">
        <w:rPr>
          <w:rFonts w:ascii="Times New Roman" w:hAnsi="Times New Roman" w:cs="Times New Roman" w:hint="eastAsia"/>
          <w:b/>
          <w:bCs/>
          <w:sz w:val="28"/>
        </w:rPr>
        <w:t>于瀛</w:t>
      </w:r>
    </w:p>
    <w:p w14:paraId="667BEBB7" w14:textId="7B045BFD" w:rsidR="000B4110" w:rsidRDefault="00000000">
      <w:pPr>
        <w:pStyle w:val="a4"/>
        <w:spacing w:line="360" w:lineRule="auto"/>
        <w:ind w:firstLineChars="886" w:firstLine="2490"/>
        <w:outlineLvl w:val="0"/>
        <w:rPr>
          <w:rFonts w:ascii="Times New Roman" w:hAnsi="Times New Roman" w:cs="Times New Roman"/>
          <w:b/>
          <w:bCs/>
          <w:sz w:val="28"/>
        </w:rPr>
      </w:pPr>
      <w:bookmarkStart w:id="3" w:name="_Toc5452"/>
      <w:r>
        <w:rPr>
          <w:rFonts w:ascii="Times New Roman" w:hAnsi="Times New Roman" w:cs="Times New Roman" w:hint="eastAsia"/>
          <w:b/>
          <w:bCs/>
          <w:sz w:val="28"/>
        </w:rPr>
        <w:t>学</w:t>
      </w:r>
      <w:r>
        <w:rPr>
          <w:rFonts w:ascii="Times New Roman" w:hAnsi="Times New Roman" w:cs="Times New Roman" w:hint="eastAsia"/>
          <w:b/>
          <w:bCs/>
          <w:sz w:val="28"/>
        </w:rPr>
        <w:t xml:space="preserve">    </w:t>
      </w:r>
      <w:r>
        <w:rPr>
          <w:rFonts w:ascii="Times New Roman" w:hAnsi="Times New Roman" w:cs="Times New Roman" w:hint="eastAsia"/>
          <w:b/>
          <w:bCs/>
          <w:sz w:val="28"/>
        </w:rPr>
        <w:t>号：</w:t>
      </w:r>
      <w:bookmarkEnd w:id="2"/>
      <w:bookmarkEnd w:id="3"/>
      <w:r w:rsidR="001C3A54">
        <w:rPr>
          <w:rFonts w:ascii="Times New Roman" w:hAnsi="Times New Roman" w:cs="Times New Roman" w:hint="eastAsia"/>
          <w:b/>
          <w:bCs/>
          <w:sz w:val="28"/>
        </w:rPr>
        <w:t>2</w:t>
      </w:r>
      <w:r w:rsidR="001C3A54">
        <w:rPr>
          <w:rFonts w:ascii="Times New Roman" w:hAnsi="Times New Roman" w:cs="Times New Roman"/>
          <w:b/>
          <w:bCs/>
          <w:sz w:val="28"/>
        </w:rPr>
        <w:t>030330041</w:t>
      </w:r>
    </w:p>
    <w:p w14:paraId="3B0EBFC5" w14:textId="71E93810" w:rsidR="000B4110" w:rsidRDefault="00000000">
      <w:pPr>
        <w:pStyle w:val="a4"/>
        <w:spacing w:line="360" w:lineRule="auto"/>
        <w:ind w:firstLineChars="886" w:firstLine="249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 w:hint="eastAsia"/>
          <w:b/>
          <w:bCs/>
          <w:sz w:val="28"/>
        </w:rPr>
        <w:t>专</w:t>
      </w:r>
      <w:r>
        <w:rPr>
          <w:rFonts w:ascii="Times New Roman" w:hAnsi="Times New Roman" w:cs="Times New Roman" w:hint="eastAsia"/>
          <w:b/>
          <w:bCs/>
          <w:sz w:val="28"/>
        </w:rPr>
        <w:t xml:space="preserve">    </w:t>
      </w:r>
      <w:r>
        <w:rPr>
          <w:rFonts w:ascii="Times New Roman" w:hAnsi="Times New Roman" w:cs="Times New Roman" w:hint="eastAsia"/>
          <w:b/>
          <w:bCs/>
          <w:sz w:val="28"/>
        </w:rPr>
        <w:t>业：</w:t>
      </w:r>
      <w:r w:rsidR="001C3A54">
        <w:rPr>
          <w:rFonts w:ascii="Times New Roman" w:hAnsi="Times New Roman" w:cs="Times New Roman" w:hint="eastAsia"/>
          <w:b/>
          <w:bCs/>
          <w:sz w:val="28"/>
        </w:rPr>
        <w:t>智能科学与技术</w:t>
      </w:r>
    </w:p>
    <w:p w14:paraId="3FDFBECF" w14:textId="31497F03" w:rsidR="000B4110" w:rsidRDefault="00000000">
      <w:pPr>
        <w:pStyle w:val="a4"/>
        <w:spacing w:line="360" w:lineRule="auto"/>
        <w:ind w:firstLineChars="886" w:firstLine="249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 w:hint="eastAsia"/>
          <w:b/>
          <w:bCs/>
          <w:sz w:val="28"/>
        </w:rPr>
        <w:t>年</w:t>
      </w:r>
      <w:r>
        <w:rPr>
          <w:rFonts w:ascii="Times New Roman" w:hAnsi="Times New Roman" w:cs="Times New Roman" w:hint="eastAsia"/>
          <w:b/>
          <w:bCs/>
          <w:sz w:val="28"/>
        </w:rPr>
        <w:t xml:space="preserve">    </w:t>
      </w:r>
      <w:r>
        <w:rPr>
          <w:rFonts w:ascii="Times New Roman" w:hAnsi="Times New Roman" w:cs="Times New Roman" w:hint="eastAsia"/>
          <w:b/>
          <w:bCs/>
          <w:sz w:val="28"/>
        </w:rPr>
        <w:t>级：</w:t>
      </w:r>
      <w:r w:rsidR="001C3A54">
        <w:rPr>
          <w:rFonts w:ascii="Times New Roman" w:hAnsi="Times New Roman" w:cs="Times New Roman" w:hint="eastAsia"/>
          <w:b/>
          <w:bCs/>
          <w:sz w:val="28"/>
        </w:rPr>
        <w:t>智能</w:t>
      </w:r>
      <w:r w:rsidR="001C3A54">
        <w:rPr>
          <w:rFonts w:ascii="Times New Roman" w:hAnsi="Times New Roman" w:cs="Times New Roman" w:hint="eastAsia"/>
          <w:b/>
          <w:bCs/>
          <w:sz w:val="28"/>
        </w:rPr>
        <w:t>2</w:t>
      </w:r>
      <w:r w:rsidR="001C3A54">
        <w:rPr>
          <w:rFonts w:ascii="Times New Roman" w:hAnsi="Times New Roman" w:cs="Times New Roman"/>
          <w:b/>
          <w:bCs/>
          <w:sz w:val="28"/>
        </w:rPr>
        <w:t>001</w:t>
      </w:r>
    </w:p>
    <w:p w14:paraId="05A7E7AA" w14:textId="577B17E3" w:rsidR="000B4110" w:rsidRDefault="00000000">
      <w:pPr>
        <w:pStyle w:val="a4"/>
        <w:spacing w:line="360" w:lineRule="auto"/>
        <w:ind w:firstLineChars="886" w:firstLine="249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 w:hint="eastAsia"/>
          <w:b/>
          <w:bCs/>
          <w:sz w:val="28"/>
        </w:rPr>
        <w:t>完成日期：</w:t>
      </w:r>
      <w:r>
        <w:rPr>
          <w:rFonts w:ascii="Times New Roman" w:hAnsi="Times New Roman" w:cs="Times New Roman" w:hint="eastAsia"/>
          <w:b/>
          <w:bCs/>
          <w:sz w:val="28"/>
        </w:rPr>
        <w:t>2023.</w:t>
      </w:r>
      <w:r w:rsidR="001C3A54">
        <w:rPr>
          <w:rFonts w:ascii="Times New Roman" w:hAnsi="Times New Roman" w:cs="Times New Roman"/>
          <w:b/>
          <w:bCs/>
          <w:sz w:val="28"/>
        </w:rPr>
        <w:t>12</w:t>
      </w:r>
      <w:r w:rsidR="003A600A">
        <w:rPr>
          <w:rFonts w:ascii="Times New Roman" w:hAnsi="Times New Roman" w:cs="Times New Roman"/>
          <w:b/>
          <w:bCs/>
          <w:sz w:val="28"/>
        </w:rPr>
        <w:t>.</w:t>
      </w:r>
      <w:r w:rsidR="001C3A54">
        <w:rPr>
          <w:rFonts w:ascii="Times New Roman" w:hAnsi="Times New Roman" w:cs="Times New Roman"/>
          <w:b/>
          <w:bCs/>
          <w:sz w:val="28"/>
        </w:rPr>
        <w:t>28</w:t>
      </w:r>
    </w:p>
    <w:p w14:paraId="4C4F29B7" w14:textId="635CBE61" w:rsidR="00CE38E5" w:rsidRDefault="003A600A" w:rsidP="003A600A">
      <w:pPr>
        <w:pStyle w:val="a4"/>
        <w:spacing w:line="360" w:lineRule="auto"/>
        <w:ind w:firstLineChars="886" w:firstLine="2490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 w:hint="eastAsia"/>
          <w:b/>
          <w:bCs/>
          <w:sz w:val="28"/>
        </w:rPr>
        <w:t>授课教师：</w:t>
      </w:r>
      <w:r w:rsidR="001C3A54">
        <w:rPr>
          <w:rFonts w:ascii="Times New Roman" w:hAnsi="Times New Roman" w:cs="Times New Roman" w:hint="eastAsia"/>
          <w:b/>
          <w:bCs/>
          <w:sz w:val="28"/>
        </w:rPr>
        <w:t>李正涛</w:t>
      </w:r>
    </w:p>
    <w:p w14:paraId="780087CB" w14:textId="77777777" w:rsidR="00CE38E5" w:rsidRDefault="00CE38E5">
      <w:pPr>
        <w:widowControl/>
        <w:jc w:val="left"/>
        <w:rPr>
          <w:rFonts w:ascii="Times New Roman" w:hAnsi="Times New Roman" w:cs="Times New Roman"/>
          <w:b/>
          <w:bCs/>
          <w:sz w:val="28"/>
          <w:szCs w:val="21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527E9AB9" w14:textId="5747078F" w:rsidR="006B1AC4" w:rsidRPr="00FC61CD" w:rsidRDefault="006B1AC4" w:rsidP="006B1AC4">
      <w:pPr>
        <w:pStyle w:val="a4"/>
        <w:spacing w:line="360" w:lineRule="auto"/>
        <w:rPr>
          <w:rFonts w:eastAsia="宋体" w:hAnsi="宋体" w:cs="Times New Roman"/>
          <w:bCs/>
        </w:rPr>
      </w:pPr>
      <w:r w:rsidRPr="009A2C4C">
        <w:rPr>
          <w:rFonts w:ascii="黑体" w:eastAsia="黑体" w:hAnsi="黑体" w:cs="Times New Roman" w:hint="eastAsia"/>
          <w:bCs/>
        </w:rPr>
        <w:lastRenderedPageBreak/>
        <w:t>摘</w:t>
      </w:r>
      <w:r w:rsidR="009A2C4C">
        <w:rPr>
          <w:rFonts w:ascii="黑体" w:eastAsia="黑体" w:hAnsi="黑体" w:cs="Times New Roman" w:hint="eastAsia"/>
          <w:bCs/>
        </w:rPr>
        <w:t xml:space="preserve"> </w:t>
      </w:r>
      <w:r w:rsidRPr="009A2C4C">
        <w:rPr>
          <w:rFonts w:ascii="黑体" w:eastAsia="黑体" w:hAnsi="黑体" w:cs="Times New Roman" w:hint="eastAsia"/>
          <w:bCs/>
        </w:rPr>
        <w:t>要</w:t>
      </w:r>
      <w:r w:rsidRPr="006B1AC4">
        <w:rPr>
          <w:rFonts w:ascii="Times New Roman" w:eastAsia="仿宋_GB2312" w:hAnsi="Times New Roman" w:cs="Times New Roman" w:hint="eastAsia"/>
          <w:bCs/>
        </w:rPr>
        <w:t>：</w:t>
      </w:r>
      <w:r w:rsidRPr="00FC61CD">
        <w:rPr>
          <w:rFonts w:eastAsia="宋体" w:hAnsi="宋体" w:cs="Times New Roman" w:hint="eastAsia"/>
          <w:bCs/>
        </w:rPr>
        <w:t>文本分类是自然语言处理领域的一个重要任务，旨在将文本数据划分为预定义的类别。近年来，基于深度学习的文本分类方法取得了显著的进展。本</w:t>
      </w:r>
      <w:r w:rsidR="002901FE" w:rsidRPr="00FC61CD">
        <w:rPr>
          <w:rFonts w:eastAsia="宋体" w:hAnsi="宋体" w:cs="Times New Roman" w:hint="eastAsia"/>
          <w:bCs/>
        </w:rPr>
        <w:t>实验使用</w:t>
      </w:r>
      <w:r w:rsidR="000A0193" w:rsidRPr="00FC61CD">
        <w:rPr>
          <w:rFonts w:eastAsia="宋体" w:hAnsi="宋体" w:cs="Times New Roman" w:hint="eastAsia"/>
          <w:bCs/>
        </w:rPr>
        <w:t>不同</w:t>
      </w:r>
      <w:r w:rsidRPr="00FC61CD">
        <w:rPr>
          <w:rFonts w:eastAsia="宋体" w:hAnsi="宋体" w:cs="Times New Roman" w:hint="eastAsia"/>
          <w:bCs/>
        </w:rPr>
        <w:t>深度学习模型的文本分类方法，通过利用深度学习模型的强大表示能力，实现了高精度的文本分类。实验结果表明，</w:t>
      </w:r>
      <w:r w:rsidR="000A0193" w:rsidRPr="00FC61CD">
        <w:rPr>
          <w:rFonts w:eastAsia="宋体" w:hAnsi="宋体" w:cs="Times New Roman" w:hint="eastAsia"/>
          <w:bCs/>
        </w:rPr>
        <w:t>这几种</w:t>
      </w:r>
      <w:r w:rsidRPr="00FC61CD">
        <w:rPr>
          <w:rFonts w:eastAsia="宋体" w:hAnsi="宋体" w:cs="Times New Roman" w:hint="eastAsia"/>
          <w:bCs/>
        </w:rPr>
        <w:t>方法在</w:t>
      </w:r>
      <w:r w:rsidR="000A0193" w:rsidRPr="00FC61CD">
        <w:rPr>
          <w:rFonts w:eastAsia="宋体" w:hAnsi="宋体" w:cs="Times New Roman" w:hint="eastAsia"/>
          <w:bCs/>
        </w:rPr>
        <w:t>Wiki</w:t>
      </w:r>
      <w:r w:rsidRPr="00FC61CD">
        <w:rPr>
          <w:rFonts w:eastAsia="宋体" w:hAnsi="宋体" w:cs="Times New Roman" w:hint="eastAsia"/>
          <w:bCs/>
        </w:rPr>
        <w:t>文本分类数据集上均取得了优异的性能。</w:t>
      </w:r>
    </w:p>
    <w:p w14:paraId="5E027FBA" w14:textId="77777777" w:rsidR="006B1AC4" w:rsidRPr="00FC61CD" w:rsidRDefault="006B1AC4" w:rsidP="006B1AC4">
      <w:pPr>
        <w:pStyle w:val="a4"/>
        <w:spacing w:line="360" w:lineRule="auto"/>
        <w:rPr>
          <w:rFonts w:eastAsia="宋体" w:hAnsi="宋体" w:cs="Times New Roman"/>
          <w:bCs/>
        </w:rPr>
      </w:pPr>
      <w:r w:rsidRPr="00FC61CD">
        <w:rPr>
          <w:rFonts w:ascii="黑体" w:eastAsia="黑体" w:hAnsi="黑体" w:cs="Times New Roman" w:hint="eastAsia"/>
          <w:bCs/>
        </w:rPr>
        <w:t>关键词</w:t>
      </w:r>
      <w:r w:rsidRPr="00FC61CD">
        <w:rPr>
          <w:rFonts w:eastAsia="宋体" w:hAnsi="宋体" w:cs="Times New Roman" w:hint="eastAsia"/>
          <w:bCs/>
        </w:rPr>
        <w:t>：文本分类，深度学习，自然语言处理，神经网络</w:t>
      </w:r>
    </w:p>
    <w:p w14:paraId="20EAD837" w14:textId="77777777" w:rsidR="006B1AC4" w:rsidRPr="00FC61CD" w:rsidRDefault="006B1AC4" w:rsidP="006B1AC4">
      <w:pPr>
        <w:pStyle w:val="a4"/>
        <w:spacing w:line="360" w:lineRule="auto"/>
        <w:rPr>
          <w:rFonts w:ascii="黑体" w:eastAsia="黑体" w:hAnsi="黑体" w:cs="Times New Roman"/>
          <w:bCs/>
          <w:sz w:val="32"/>
          <w:szCs w:val="32"/>
        </w:rPr>
      </w:pPr>
      <w:r w:rsidRPr="00FC61CD">
        <w:rPr>
          <w:rFonts w:ascii="黑体" w:eastAsia="黑体" w:hAnsi="黑体" w:cs="Times New Roman" w:hint="eastAsia"/>
          <w:bCs/>
          <w:sz w:val="32"/>
          <w:szCs w:val="32"/>
        </w:rPr>
        <w:t>1. 引言</w:t>
      </w:r>
    </w:p>
    <w:p w14:paraId="6C75810E" w14:textId="77AEC6E0" w:rsidR="006B1AC4" w:rsidRPr="00FC61CD" w:rsidRDefault="006B1AC4" w:rsidP="00FC61CD">
      <w:pPr>
        <w:pStyle w:val="a4"/>
        <w:spacing w:line="360" w:lineRule="auto"/>
        <w:ind w:firstLineChars="200" w:firstLine="480"/>
        <w:rPr>
          <w:rFonts w:asciiTheme="majorEastAsia" w:eastAsiaTheme="majorEastAsia" w:hAnsiTheme="majorEastAsia" w:cs="Times New Roman"/>
          <w:bCs/>
        </w:rPr>
      </w:pPr>
      <w:r w:rsidRPr="00FC61CD">
        <w:rPr>
          <w:rFonts w:asciiTheme="majorEastAsia" w:eastAsiaTheme="majorEastAsia" w:hAnsiTheme="majorEastAsia" w:cs="Times New Roman" w:hint="eastAsia"/>
          <w:bCs/>
        </w:rPr>
        <w:t>文本分类是一种广泛应用于自然语言处理领域的任务，它可以用于垃圾邮件检测、情感分析、新闻分类等应用。</w:t>
      </w:r>
      <w:r w:rsidR="002901FE" w:rsidRPr="00FC61CD">
        <w:rPr>
          <w:rFonts w:asciiTheme="majorEastAsia" w:eastAsiaTheme="majorEastAsia" w:hAnsiTheme="majorEastAsia" w:cs="Times New Roman" w:hint="eastAsia"/>
          <w:bCs/>
        </w:rPr>
        <w:t>文本分类是自然语言处理（NLP）中的一个重要任务，它涉及到将文本数据分配到一个或多个预先定义的类别中。尽管文本分类在许多应用中都非常有用，但在实际操作中，它面临着多种困难</w:t>
      </w:r>
      <w:r w:rsidR="0048111C" w:rsidRPr="00FC61CD">
        <w:rPr>
          <w:rFonts w:asciiTheme="majorEastAsia" w:eastAsiaTheme="majorEastAsia" w:hAnsiTheme="majorEastAsia" w:cs="Times New Roman" w:hint="eastAsia"/>
          <w:bCs/>
        </w:rPr>
        <w:t>：</w:t>
      </w:r>
      <w:r w:rsidR="002901FE" w:rsidRPr="00FC61CD">
        <w:rPr>
          <w:rFonts w:asciiTheme="majorEastAsia" w:eastAsiaTheme="majorEastAsia" w:hAnsiTheme="majorEastAsia" w:cs="Times New Roman" w:hint="eastAsia"/>
          <w:bCs/>
        </w:rPr>
        <w:t>文本数据通常包含大量的词汇和语言结构，这导致了数据的高度多样性。这种多样性使得很难找到能够捕捉所有相关信息的特征。语义复杂性：文本中的语义信息可能非常复杂，包括多义词、同义词、反义词、短语和句子结构等。这些复杂性给文本分类带来了挑战。上下文依赖性：文本中的许多词汇和表达都依赖于上下文，相同的词汇在不同的上下文中可能有不同的含义。这要求分类系统能够理解上下文信息。语言变化：语言是不断发展变化的，新的词汇和表达方式不断出现，这要求文本分类系统能够适应这种变化。非结构化数据：文本数据通常是半结构化或非结构化的，没有固定的格式或结构，这给数据的预处理和特征提取带来了困难。数据稀疏性：对于某些特定的文本类别，可能很难收集到足够的训练数据，这导致模型可能无法学习到足够的特征来区分不同的类别。类别不平衡：在许多文本分类问题中，不同的类别可能有不同数量的样本，这可能导致模型偏向于数量较多的类别，而忽略数量较少的类别。模型泛化能力：文本分类模型需要在训练集上学习到的特征泛化到未见过的数据上。这要求模型具有良好的泛化能力，以应对新的数据分布。计算资源：文本分类模型通常需要大量的计算资源来处理大量的文本数据，这在大规模应用中可能成为一个问题。</w:t>
      </w:r>
      <w:r w:rsidRPr="00FC61CD">
        <w:rPr>
          <w:rFonts w:asciiTheme="majorEastAsia" w:eastAsiaTheme="majorEastAsia" w:hAnsiTheme="majorEastAsia" w:cs="Times New Roman" w:hint="eastAsia"/>
          <w:bCs/>
        </w:rPr>
        <w:t>随着深度学习技术的不断发展，基于神经网络的文本分类方法逐渐成为研究热点。本</w:t>
      </w:r>
      <w:r w:rsidR="000A0193" w:rsidRPr="00FC61CD">
        <w:rPr>
          <w:rFonts w:asciiTheme="majorEastAsia" w:eastAsiaTheme="majorEastAsia" w:hAnsiTheme="majorEastAsia" w:cs="Times New Roman" w:hint="eastAsia"/>
          <w:bCs/>
        </w:rPr>
        <w:t>实验</w:t>
      </w:r>
      <w:r w:rsidRPr="00FC61CD">
        <w:rPr>
          <w:rFonts w:asciiTheme="majorEastAsia" w:eastAsiaTheme="majorEastAsia" w:hAnsiTheme="majorEastAsia" w:cs="Times New Roman" w:hint="eastAsia"/>
          <w:bCs/>
        </w:rPr>
        <w:t>提出了</w:t>
      </w:r>
      <w:r w:rsidR="000A0193" w:rsidRPr="00FC61CD">
        <w:rPr>
          <w:rFonts w:asciiTheme="majorEastAsia" w:eastAsiaTheme="majorEastAsia" w:hAnsiTheme="majorEastAsia" w:cs="Times New Roman" w:hint="eastAsia"/>
          <w:bCs/>
        </w:rPr>
        <w:t>多种</w:t>
      </w:r>
      <w:r w:rsidRPr="00FC61CD">
        <w:rPr>
          <w:rFonts w:asciiTheme="majorEastAsia" w:eastAsiaTheme="majorEastAsia" w:hAnsiTheme="majorEastAsia" w:cs="Times New Roman" w:hint="eastAsia"/>
          <w:bCs/>
        </w:rPr>
        <w:t>基于深度学习模型的文本分类方法，并对其进行了详细的实验验证。</w:t>
      </w:r>
    </w:p>
    <w:p w14:paraId="72E4F66F" w14:textId="77777777" w:rsidR="006B1AC4" w:rsidRPr="00FC61CD" w:rsidRDefault="006B1AC4" w:rsidP="006B1AC4">
      <w:pPr>
        <w:pStyle w:val="a4"/>
        <w:spacing w:line="360" w:lineRule="auto"/>
        <w:rPr>
          <w:rFonts w:ascii="黑体" w:eastAsia="黑体" w:hAnsi="黑体" w:cs="Times New Roman"/>
          <w:bCs/>
          <w:sz w:val="32"/>
          <w:szCs w:val="32"/>
        </w:rPr>
      </w:pPr>
      <w:r w:rsidRPr="00FC61CD">
        <w:rPr>
          <w:rFonts w:ascii="黑体" w:eastAsia="黑体" w:hAnsi="黑体" w:cs="Times New Roman" w:hint="eastAsia"/>
          <w:bCs/>
          <w:sz w:val="32"/>
          <w:szCs w:val="32"/>
        </w:rPr>
        <w:t>2. 相关工作</w:t>
      </w:r>
    </w:p>
    <w:p w14:paraId="54CF065F" w14:textId="32D96BF6" w:rsidR="006B1AC4" w:rsidRPr="00FC61CD" w:rsidRDefault="006B1AC4" w:rsidP="00FC61CD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</w:rPr>
      </w:pPr>
      <w:r w:rsidRPr="00FC61CD">
        <w:rPr>
          <w:rFonts w:eastAsia="宋体" w:hAnsi="宋体" w:cs="Times New Roman" w:hint="eastAsia"/>
          <w:bCs/>
        </w:rPr>
        <w:t>近年来，许多研究者开始探索基于深度学习的文本分类方法。早期的文本分类方法</w:t>
      </w:r>
      <w:r w:rsidRPr="00FC61CD">
        <w:rPr>
          <w:rFonts w:eastAsia="宋体" w:hAnsi="宋体" w:cs="Times New Roman" w:hint="eastAsia"/>
          <w:bCs/>
        </w:rPr>
        <w:lastRenderedPageBreak/>
        <w:t>主要采用传统的机器学习模型，如朴素贝叶斯、支持向量机等。然而，这些方法无法捕捉文本中的深层语义信息。随着深度学习技术的发展，研究者开始将神经网络应用于文本分类任务。其中，卷积神经网络（CNN）、循环神经网络（RNN）和Transformer模型是三种常用的神经网络模型。这些模型具有强大的表示能力，能够捕捉文本中的深层语义信息。因此，本</w:t>
      </w:r>
      <w:r w:rsidR="00BD3D4A" w:rsidRPr="00FC61CD">
        <w:rPr>
          <w:rFonts w:eastAsia="宋体" w:hAnsi="宋体" w:cs="Times New Roman" w:hint="eastAsia"/>
          <w:bCs/>
        </w:rPr>
        <w:t>实验使用</w:t>
      </w:r>
      <w:r w:rsidRPr="00FC61CD">
        <w:rPr>
          <w:rFonts w:eastAsia="宋体" w:hAnsi="宋体" w:cs="Times New Roman" w:hint="eastAsia"/>
          <w:bCs/>
        </w:rPr>
        <w:t>了</w:t>
      </w:r>
      <w:r w:rsidR="00BD3D4A" w:rsidRPr="00FC61CD">
        <w:rPr>
          <w:rFonts w:eastAsia="宋体" w:hAnsi="宋体" w:cs="Times New Roman" w:hint="eastAsia"/>
          <w:bCs/>
        </w:rPr>
        <w:t>不同的</w:t>
      </w:r>
      <w:r w:rsidRPr="00FC61CD">
        <w:rPr>
          <w:rFonts w:eastAsia="宋体" w:hAnsi="宋体" w:cs="Times New Roman" w:hint="eastAsia"/>
          <w:bCs/>
        </w:rPr>
        <w:t>基于深度学习</w:t>
      </w:r>
      <w:r w:rsidR="00BD3D4A" w:rsidRPr="00FC61CD">
        <w:rPr>
          <w:rFonts w:eastAsia="宋体" w:hAnsi="宋体" w:cs="Times New Roman" w:hint="eastAsia"/>
          <w:bCs/>
        </w:rPr>
        <w:t>的</w:t>
      </w:r>
      <w:r w:rsidRPr="00FC61CD">
        <w:rPr>
          <w:rFonts w:eastAsia="宋体" w:hAnsi="宋体" w:cs="Times New Roman" w:hint="eastAsia"/>
          <w:bCs/>
        </w:rPr>
        <w:t>模型</w:t>
      </w:r>
      <w:r w:rsidR="00BD3D4A" w:rsidRPr="00FC61CD">
        <w:rPr>
          <w:rFonts w:eastAsia="宋体" w:hAnsi="宋体" w:cs="Times New Roman" w:hint="eastAsia"/>
          <w:bCs/>
        </w:rPr>
        <w:t>进行</w:t>
      </w:r>
      <w:r w:rsidRPr="00FC61CD">
        <w:rPr>
          <w:rFonts w:eastAsia="宋体" w:hAnsi="宋体" w:cs="Times New Roman" w:hint="eastAsia"/>
          <w:bCs/>
        </w:rPr>
        <w:t>文本分类。</w:t>
      </w:r>
    </w:p>
    <w:p w14:paraId="253442B4" w14:textId="77777777" w:rsidR="006B1AC4" w:rsidRPr="00FC61CD" w:rsidRDefault="006B1AC4" w:rsidP="006B1AC4">
      <w:pPr>
        <w:pStyle w:val="a4"/>
        <w:spacing w:line="360" w:lineRule="auto"/>
        <w:rPr>
          <w:rFonts w:ascii="Times New Roman" w:eastAsia="仿宋_GB2312" w:hAnsi="Times New Roman" w:cs="Times New Roman"/>
          <w:bCs/>
          <w:sz w:val="32"/>
          <w:szCs w:val="32"/>
        </w:rPr>
      </w:pPr>
      <w:r w:rsidRPr="00FC61CD">
        <w:rPr>
          <w:rFonts w:ascii="Times New Roman" w:eastAsia="仿宋_GB2312" w:hAnsi="Times New Roman" w:cs="Times New Roman" w:hint="eastAsia"/>
          <w:bCs/>
          <w:sz w:val="32"/>
          <w:szCs w:val="32"/>
        </w:rPr>
        <w:t xml:space="preserve">3. </w:t>
      </w:r>
      <w:r w:rsidRPr="00FC61CD">
        <w:rPr>
          <w:rFonts w:ascii="Times New Roman" w:eastAsia="仿宋_GB2312" w:hAnsi="Times New Roman" w:cs="Times New Roman" w:hint="eastAsia"/>
          <w:bCs/>
          <w:sz w:val="32"/>
          <w:szCs w:val="32"/>
        </w:rPr>
        <w:t>方法</w:t>
      </w:r>
    </w:p>
    <w:p w14:paraId="60EFC536" w14:textId="77777777" w:rsidR="006B1AC4" w:rsidRPr="00FC61CD" w:rsidRDefault="006B1AC4" w:rsidP="006B1AC4">
      <w:pPr>
        <w:pStyle w:val="a4"/>
        <w:spacing w:line="360" w:lineRule="auto"/>
        <w:rPr>
          <w:rFonts w:ascii="黑体" w:eastAsia="黑体" w:hAnsi="黑体" w:cs="Times New Roman"/>
          <w:bCs/>
        </w:rPr>
      </w:pPr>
      <w:r w:rsidRPr="00FC61CD">
        <w:rPr>
          <w:rFonts w:ascii="黑体" w:eastAsia="黑体" w:hAnsi="黑体" w:cs="Times New Roman" w:hint="eastAsia"/>
          <w:bCs/>
        </w:rPr>
        <w:t>3.1 数据预处理</w:t>
      </w:r>
    </w:p>
    <w:p w14:paraId="696D8FF1" w14:textId="4885E74F" w:rsidR="006B1AC4" w:rsidRDefault="006B1AC4" w:rsidP="00FC61CD">
      <w:pPr>
        <w:pStyle w:val="a4"/>
        <w:spacing w:line="360" w:lineRule="auto"/>
        <w:ind w:firstLineChars="200" w:firstLine="480"/>
        <w:rPr>
          <w:rFonts w:asciiTheme="minorEastAsia" w:hAnsiTheme="minorEastAsia" w:cs="Times New Roman"/>
          <w:bCs/>
        </w:rPr>
      </w:pPr>
      <w:r w:rsidRPr="00FC61CD">
        <w:rPr>
          <w:rFonts w:asciiTheme="minorEastAsia" w:hAnsiTheme="minorEastAsia" w:cs="Times New Roman" w:hint="eastAsia"/>
          <w:bCs/>
        </w:rPr>
        <w:t>在进行文本分类任务之前，首先对原始文本数据进行预处理。预处理主要包括分词、去停用词、词干提取等操作。本实验采用wiki数据集</w:t>
      </w:r>
      <w:r w:rsidR="00BD3D4A" w:rsidRPr="00FC61CD">
        <w:rPr>
          <w:rFonts w:asciiTheme="minorEastAsia" w:hAnsiTheme="minorEastAsia" w:cs="Times New Roman" w:hint="eastAsia"/>
          <w:bCs/>
        </w:rPr>
        <w:t>，</w:t>
      </w:r>
      <w:r w:rsidR="004F5476" w:rsidRPr="00FC61CD">
        <w:rPr>
          <w:rFonts w:asciiTheme="minorEastAsia" w:hAnsiTheme="minorEastAsia" w:cs="Times New Roman" w:hint="eastAsia"/>
          <w:bCs/>
        </w:rPr>
        <w:t>将数据集分为</w:t>
      </w:r>
      <w:r w:rsidR="004F5476" w:rsidRPr="00FC61CD">
        <w:rPr>
          <w:rFonts w:asciiTheme="minorEastAsia" w:hAnsiTheme="minorEastAsia" w:cs="Times New Roman"/>
          <w:bCs/>
        </w:rPr>
        <w:t>6</w:t>
      </w:r>
      <w:r w:rsidR="004F5476" w:rsidRPr="00FC61CD">
        <w:rPr>
          <w:rFonts w:asciiTheme="minorEastAsia" w:hAnsiTheme="minorEastAsia" w:cs="Times New Roman" w:hint="eastAsia"/>
          <w:bCs/>
        </w:rPr>
        <w:t>万训练集，1万测试集和1万验证集，</w:t>
      </w:r>
      <w:r w:rsidRPr="00FC61CD">
        <w:rPr>
          <w:rFonts w:asciiTheme="minorEastAsia" w:hAnsiTheme="minorEastAsia" w:cs="Times New Roman" w:hint="eastAsia"/>
          <w:bCs/>
        </w:rPr>
        <w:t>进行合理的预处理可以提高文本分类的准确率。</w:t>
      </w:r>
    </w:p>
    <w:p w14:paraId="2B37FCE6" w14:textId="77777777" w:rsidR="006B1AC4" w:rsidRPr="00FC61CD" w:rsidRDefault="006B1AC4" w:rsidP="006B1AC4">
      <w:pPr>
        <w:pStyle w:val="a4"/>
        <w:spacing w:line="360" w:lineRule="auto"/>
        <w:rPr>
          <w:rFonts w:ascii="黑体" w:eastAsia="黑体" w:hAnsi="黑体" w:cs="Times New Roman"/>
          <w:bCs/>
        </w:rPr>
      </w:pPr>
      <w:r w:rsidRPr="00FC61CD">
        <w:rPr>
          <w:rFonts w:ascii="黑体" w:eastAsia="黑体" w:hAnsi="黑体" w:cs="Times New Roman" w:hint="eastAsia"/>
          <w:bCs/>
        </w:rPr>
        <w:t>3.2 深度学习模型</w:t>
      </w:r>
    </w:p>
    <w:p w14:paraId="1DEDD00F" w14:textId="443775E9" w:rsidR="006B1AC4" w:rsidRDefault="006B1AC4" w:rsidP="00FC61CD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</w:rPr>
      </w:pPr>
      <w:r w:rsidRPr="00FC61CD">
        <w:rPr>
          <w:rFonts w:eastAsia="宋体" w:hAnsi="宋体" w:cs="Times New Roman" w:hint="eastAsia"/>
          <w:bCs/>
        </w:rPr>
        <w:t>本</w:t>
      </w:r>
      <w:r w:rsidR="00BD3D4A" w:rsidRPr="00FC61CD">
        <w:rPr>
          <w:rFonts w:eastAsia="宋体" w:hAnsi="宋体" w:cs="Times New Roman" w:hint="eastAsia"/>
          <w:bCs/>
        </w:rPr>
        <w:t>实验</w:t>
      </w:r>
      <w:r w:rsidRPr="00FC61CD">
        <w:rPr>
          <w:rFonts w:eastAsia="宋体" w:hAnsi="宋体" w:cs="Times New Roman" w:hint="eastAsia"/>
          <w:bCs/>
        </w:rPr>
        <w:t>采用深度学习模型进行文本分类。深度学习模型具有强大的表示能力，能够捕捉文本中的深层语义信息。</w:t>
      </w:r>
      <w:r w:rsidR="00D53AF1" w:rsidRPr="00D51ADE">
        <w:rPr>
          <w:rFonts w:asciiTheme="minorEastAsia" w:hAnsiTheme="minorEastAsia" w:cs="Times New Roman" w:hint="eastAsia"/>
          <w:bCs/>
        </w:rPr>
        <w:t>文本分类任务中，模型选择至关重要。常见的文本分类模型有朴素贝叶斯、支持向量机、随机森林、深度学习等。不同模型具有不同的优缺点，需要根据具体任务和数据选择合适的模型。</w:t>
      </w:r>
      <w:r w:rsidRPr="00FC61CD">
        <w:rPr>
          <w:rFonts w:eastAsia="宋体" w:hAnsi="宋体" w:cs="Times New Roman" w:hint="eastAsia"/>
          <w:bCs/>
        </w:rPr>
        <w:t>在实验中，我选择了以卷积神经网络（CNN）、循环神经网络（RNN）和Transformer模型为基础的模型进行对比实验。</w:t>
      </w:r>
      <w:r w:rsidR="00BD3D4A" w:rsidRPr="00FC61CD">
        <w:rPr>
          <w:rFonts w:eastAsia="宋体" w:hAnsi="宋体" w:cs="Times New Roman" w:hint="eastAsia"/>
          <w:bCs/>
        </w:rPr>
        <w:t>使用TextCNN（经典的CNN文本分类模型）、</w:t>
      </w:r>
      <w:r w:rsidR="00BD3D4A" w:rsidRPr="00FC61CD">
        <w:rPr>
          <w:rFonts w:eastAsia="宋体" w:hAnsi="宋体" w:cs="Times New Roman"/>
          <w:bCs/>
        </w:rPr>
        <w:t>TextRNN</w:t>
      </w:r>
      <w:r w:rsidR="00BD3D4A" w:rsidRPr="00FC61CD">
        <w:rPr>
          <w:rFonts w:eastAsia="宋体" w:hAnsi="宋体" w:cs="Times New Roman" w:hint="eastAsia"/>
          <w:bCs/>
        </w:rPr>
        <w:t>（</w:t>
      </w:r>
      <w:r w:rsidR="00BD3D4A" w:rsidRPr="00FC61CD">
        <w:rPr>
          <w:rFonts w:eastAsia="宋体" w:hAnsi="宋体" w:cs="Times New Roman"/>
          <w:bCs/>
        </w:rPr>
        <w:t>BiLSTM</w:t>
      </w:r>
      <w:r w:rsidR="00BD3D4A" w:rsidRPr="00FC61CD">
        <w:rPr>
          <w:rFonts w:eastAsia="宋体" w:hAnsi="宋体" w:cs="Times New Roman" w:hint="eastAsia"/>
          <w:bCs/>
        </w:rPr>
        <w:t>）、</w:t>
      </w:r>
      <w:r w:rsidR="00BD3D4A" w:rsidRPr="00FC61CD">
        <w:rPr>
          <w:rFonts w:eastAsia="宋体" w:hAnsi="宋体" w:cs="Times New Roman"/>
          <w:bCs/>
        </w:rPr>
        <w:t>TextRNN_Att</w:t>
      </w:r>
      <w:r w:rsidR="00BD3D4A" w:rsidRPr="00FC61CD">
        <w:rPr>
          <w:rFonts w:eastAsia="宋体" w:hAnsi="宋体" w:cs="Times New Roman" w:hint="eastAsia"/>
          <w:bCs/>
        </w:rPr>
        <w:t>（</w:t>
      </w:r>
      <w:r w:rsidR="00BD3D4A" w:rsidRPr="00FC61CD">
        <w:rPr>
          <w:rFonts w:eastAsia="宋体" w:hAnsi="宋体" w:cs="Times New Roman"/>
          <w:bCs/>
        </w:rPr>
        <w:t>BiLSTM+Attention</w:t>
      </w:r>
      <w:r w:rsidR="00BD3D4A" w:rsidRPr="00FC61CD">
        <w:rPr>
          <w:rFonts w:eastAsia="宋体" w:hAnsi="宋体" w:cs="Times New Roman" w:hint="eastAsia"/>
          <w:bCs/>
        </w:rPr>
        <w:t>）、DPCNN、Transformer以及</w:t>
      </w:r>
      <w:r w:rsidR="00BD3D4A" w:rsidRPr="00FC61CD">
        <w:rPr>
          <w:rFonts w:eastAsia="宋体" w:hAnsi="宋体" w:cs="Times New Roman"/>
          <w:bCs/>
        </w:rPr>
        <w:t>bert</w:t>
      </w:r>
      <w:r w:rsidRPr="00FC61CD">
        <w:rPr>
          <w:rFonts w:eastAsia="宋体" w:hAnsi="宋体" w:cs="Times New Roman" w:hint="eastAsia"/>
          <w:bCs/>
        </w:rPr>
        <w:t>这些模型</w:t>
      </w:r>
      <w:r w:rsidR="00BD3D4A" w:rsidRPr="00FC61CD">
        <w:rPr>
          <w:rFonts w:eastAsia="宋体" w:hAnsi="宋体" w:cs="Times New Roman" w:hint="eastAsia"/>
          <w:bCs/>
        </w:rPr>
        <w:t>进行</w:t>
      </w:r>
      <w:r w:rsidRPr="00FC61CD">
        <w:rPr>
          <w:rFonts w:eastAsia="宋体" w:hAnsi="宋体" w:cs="Times New Roman" w:hint="eastAsia"/>
          <w:bCs/>
        </w:rPr>
        <w:t>文本分类，</w:t>
      </w:r>
      <w:r w:rsidR="00D51ADE" w:rsidRPr="00FC61CD">
        <w:rPr>
          <w:rFonts w:asciiTheme="minorEastAsia" w:hAnsiTheme="minorEastAsia" w:cs="Times New Roman" w:hint="eastAsia"/>
          <w:bCs/>
        </w:rPr>
        <w:t>将输入序列输入到深度学习模型中，</w:t>
      </w:r>
      <w:r w:rsidRPr="00FC61CD">
        <w:rPr>
          <w:rFonts w:eastAsia="宋体" w:hAnsi="宋体" w:cs="Times New Roman" w:hint="eastAsia"/>
          <w:bCs/>
        </w:rPr>
        <w:t>能够有效地提取文本的特征表示</w:t>
      </w:r>
      <w:r w:rsidR="00D61055" w:rsidRPr="00FC61CD">
        <w:rPr>
          <w:rFonts w:eastAsia="宋体" w:hAnsi="宋体" w:cs="Times New Roman" w:hint="eastAsia"/>
          <w:bCs/>
        </w:rPr>
        <w:t>，并高效进行文本分类</w:t>
      </w:r>
      <w:r w:rsidR="00BD3D4A" w:rsidRPr="00FC61CD">
        <w:rPr>
          <w:rFonts w:eastAsia="宋体" w:hAnsi="宋体" w:cs="Times New Roman" w:hint="eastAsia"/>
          <w:bCs/>
        </w:rPr>
        <w:t>。</w:t>
      </w:r>
    </w:p>
    <w:p w14:paraId="4E4E392B" w14:textId="25C760A9" w:rsidR="00D51ADE" w:rsidRPr="00D51ADE" w:rsidRDefault="00D51ADE" w:rsidP="00D51ADE">
      <w:pPr>
        <w:pStyle w:val="a4"/>
        <w:spacing w:line="360" w:lineRule="auto"/>
        <w:rPr>
          <w:rFonts w:ascii="黑体" w:eastAsia="黑体" w:hAnsi="黑体" w:cs="Times New Roman"/>
          <w:bCs/>
        </w:rPr>
      </w:pPr>
      <w:r w:rsidRPr="00D51ADE">
        <w:rPr>
          <w:rFonts w:ascii="黑体" w:eastAsia="黑体" w:hAnsi="黑体" w:cs="Times New Roman" w:hint="eastAsia"/>
          <w:bCs/>
        </w:rPr>
        <w:t>3</w:t>
      </w:r>
      <w:r w:rsidRPr="00D51ADE">
        <w:rPr>
          <w:rFonts w:ascii="黑体" w:eastAsia="黑体" w:hAnsi="黑体" w:cs="Times New Roman"/>
          <w:bCs/>
        </w:rPr>
        <w:t>.</w:t>
      </w:r>
      <w:r w:rsidR="00597295">
        <w:rPr>
          <w:rFonts w:ascii="黑体" w:eastAsia="黑体" w:hAnsi="黑体" w:cs="Times New Roman"/>
          <w:bCs/>
        </w:rPr>
        <w:t>3</w:t>
      </w:r>
      <w:r w:rsidRPr="00D51ADE">
        <w:rPr>
          <w:rFonts w:ascii="黑体" w:eastAsia="黑体" w:hAnsi="黑体" w:cs="Times New Roman" w:hint="eastAsia"/>
          <w:bCs/>
        </w:rPr>
        <w:t>模型评估</w:t>
      </w:r>
    </w:p>
    <w:p w14:paraId="29F3F7FF" w14:textId="3CE006FE" w:rsidR="00D51ADE" w:rsidRPr="00D51ADE" w:rsidRDefault="00D51ADE" w:rsidP="00D51ADE">
      <w:pPr>
        <w:pStyle w:val="a4"/>
        <w:spacing w:line="360" w:lineRule="auto"/>
        <w:ind w:firstLineChars="200" w:firstLine="480"/>
        <w:rPr>
          <w:rFonts w:asciiTheme="minorEastAsia" w:hAnsiTheme="minorEastAsia" w:cs="Times New Roman"/>
          <w:bCs/>
        </w:rPr>
      </w:pPr>
      <w:r w:rsidRPr="00D51ADE">
        <w:rPr>
          <w:rFonts w:asciiTheme="minorEastAsia" w:hAnsiTheme="minorEastAsia" w:cs="Times New Roman" w:hint="eastAsia"/>
          <w:bCs/>
        </w:rPr>
        <w:t>在文本分类任务中，模型评估是检验分类性能的重要手段。常见的评估指标有准确率、精确率、召回率、F1值等。评估指标可以了解模型的分类效果，为模型优化提供依据。</w:t>
      </w:r>
    </w:p>
    <w:p w14:paraId="0F7DAF28" w14:textId="1C3ADD6C" w:rsidR="00D51ADE" w:rsidRPr="00D51ADE" w:rsidRDefault="00D51ADE" w:rsidP="00D51ADE">
      <w:pPr>
        <w:pStyle w:val="a4"/>
        <w:spacing w:line="360" w:lineRule="auto"/>
        <w:rPr>
          <w:rFonts w:ascii="黑体" w:eastAsia="黑体" w:hAnsi="黑体" w:cs="Times New Roman"/>
          <w:bCs/>
        </w:rPr>
      </w:pPr>
      <w:r w:rsidRPr="00D51ADE">
        <w:rPr>
          <w:rFonts w:ascii="黑体" w:eastAsia="黑体" w:hAnsi="黑体" w:cs="Times New Roman" w:hint="eastAsia"/>
          <w:bCs/>
        </w:rPr>
        <w:t>3</w:t>
      </w:r>
      <w:r w:rsidRPr="00D51ADE">
        <w:rPr>
          <w:rFonts w:ascii="黑体" w:eastAsia="黑体" w:hAnsi="黑体" w:cs="Times New Roman"/>
          <w:bCs/>
        </w:rPr>
        <w:t>.</w:t>
      </w:r>
      <w:r w:rsidR="00597295">
        <w:rPr>
          <w:rFonts w:ascii="黑体" w:eastAsia="黑体" w:hAnsi="黑体" w:cs="Times New Roman"/>
          <w:bCs/>
        </w:rPr>
        <w:t>4</w:t>
      </w:r>
      <w:r w:rsidRPr="00D51ADE">
        <w:rPr>
          <w:rFonts w:ascii="黑体" w:eastAsia="黑体" w:hAnsi="黑体" w:cs="Times New Roman" w:hint="eastAsia"/>
          <w:bCs/>
        </w:rPr>
        <w:t>模型优化</w:t>
      </w:r>
    </w:p>
    <w:p w14:paraId="63B549E0" w14:textId="1873C97A" w:rsidR="00D51ADE" w:rsidRPr="00FC61CD" w:rsidRDefault="00D51ADE" w:rsidP="00D51ADE">
      <w:pPr>
        <w:pStyle w:val="a4"/>
        <w:spacing w:line="360" w:lineRule="auto"/>
        <w:ind w:firstLineChars="200" w:firstLine="480"/>
        <w:rPr>
          <w:rFonts w:asciiTheme="minorEastAsia" w:hAnsiTheme="minorEastAsia" w:cs="Times New Roman"/>
          <w:bCs/>
        </w:rPr>
      </w:pPr>
      <w:r w:rsidRPr="00D51ADE">
        <w:rPr>
          <w:rFonts w:asciiTheme="minorEastAsia" w:hAnsiTheme="minorEastAsia" w:cs="Times New Roman" w:hint="eastAsia"/>
          <w:bCs/>
        </w:rPr>
        <w:t>在文本分类任务中，模型优化是提高分类性能的关键。优化方法包括调整模型参数、使用集成学习、添加外部知识等。</w:t>
      </w:r>
      <w:r w:rsidRPr="00FC61CD">
        <w:rPr>
          <w:rFonts w:asciiTheme="minorEastAsia" w:hAnsiTheme="minorEastAsia" w:cs="Times New Roman" w:hint="eastAsia"/>
          <w:bCs/>
        </w:rPr>
        <w:t>采用交叉熵损失函数，通过反向传播算法对模型进行训练和优化。</w:t>
      </w:r>
      <w:r w:rsidRPr="00D51ADE">
        <w:rPr>
          <w:rFonts w:asciiTheme="minorEastAsia" w:hAnsiTheme="minorEastAsia" w:cs="Times New Roman" w:hint="eastAsia"/>
          <w:bCs/>
        </w:rPr>
        <w:t>通过不断优化，可以提高模型的分类效果。</w:t>
      </w:r>
    </w:p>
    <w:p w14:paraId="0803992E" w14:textId="77777777" w:rsidR="00050507" w:rsidRPr="00D51ADE" w:rsidRDefault="00050507" w:rsidP="00050507">
      <w:pPr>
        <w:pStyle w:val="a4"/>
        <w:spacing w:line="360" w:lineRule="auto"/>
        <w:rPr>
          <w:rFonts w:ascii="黑体" w:eastAsia="黑体" w:hAnsi="黑体" w:cs="Times New Roman"/>
          <w:bCs/>
          <w:sz w:val="32"/>
          <w:szCs w:val="32"/>
        </w:rPr>
      </w:pPr>
      <w:r w:rsidRPr="00D51ADE">
        <w:rPr>
          <w:rFonts w:ascii="黑体" w:eastAsia="黑体" w:hAnsi="黑体" w:cs="Times New Roman" w:hint="eastAsia"/>
          <w:bCs/>
          <w:sz w:val="32"/>
          <w:szCs w:val="32"/>
        </w:rPr>
        <w:t>4. 实验与分析</w:t>
      </w:r>
    </w:p>
    <w:p w14:paraId="18199281" w14:textId="7354338F" w:rsidR="00D51ADE" w:rsidRPr="00D51ADE" w:rsidRDefault="00050507" w:rsidP="00D51ADE">
      <w:pPr>
        <w:pStyle w:val="a4"/>
        <w:spacing w:line="360" w:lineRule="auto"/>
        <w:ind w:firstLine="420"/>
        <w:rPr>
          <w:rFonts w:asciiTheme="majorEastAsia" w:eastAsiaTheme="majorEastAsia" w:hAnsiTheme="majorEastAsia" w:cs="Times New Roman"/>
          <w:bCs/>
        </w:rPr>
      </w:pPr>
      <w:r w:rsidRPr="00260EF3">
        <w:rPr>
          <w:rFonts w:asciiTheme="majorEastAsia" w:eastAsiaTheme="majorEastAsia" w:hAnsiTheme="majorEastAsia" w:cs="Times New Roman" w:hint="eastAsia"/>
          <w:bCs/>
        </w:rPr>
        <w:t>为了验证本论文提出的基于深度学习模型的文本分类方法的有效性，我在Wiki数据</w:t>
      </w:r>
      <w:r w:rsidRPr="00260EF3">
        <w:rPr>
          <w:rFonts w:asciiTheme="majorEastAsia" w:eastAsiaTheme="majorEastAsia" w:hAnsiTheme="majorEastAsia" w:cs="Times New Roman" w:hint="eastAsia"/>
          <w:bCs/>
        </w:rPr>
        <w:lastRenderedPageBreak/>
        <w:t>集上进行了实验。实验结果表明，各个方法在Wiki数据集上均取得了优异的性能，明显优于传统的文本分类方法。</w:t>
      </w:r>
    </w:p>
    <w:p w14:paraId="0A6D2463" w14:textId="54A988F5" w:rsidR="00D51ADE" w:rsidRPr="00D51ADE" w:rsidRDefault="00D51ADE" w:rsidP="00D51ADE">
      <w:pPr>
        <w:pStyle w:val="a4"/>
        <w:spacing w:line="360" w:lineRule="auto"/>
        <w:ind w:firstLineChars="200" w:firstLine="480"/>
        <w:rPr>
          <w:rFonts w:asciiTheme="majorEastAsia" w:eastAsiaTheme="majorEastAsia" w:hAnsiTheme="majorEastAsia" w:cs="Times New Roman"/>
          <w:bCs/>
        </w:rPr>
      </w:pPr>
      <w:r>
        <w:rPr>
          <w:rFonts w:asciiTheme="minorEastAsia" w:hAnsiTheme="minorEastAsia" w:cs="Times New Roman"/>
          <w:bCs/>
        </w:rPr>
        <w:t>W</w:t>
      </w:r>
      <w:r>
        <w:rPr>
          <w:rFonts w:asciiTheme="minorEastAsia" w:hAnsiTheme="minorEastAsia" w:cs="Times New Roman" w:hint="eastAsia"/>
          <w:bCs/>
        </w:rPr>
        <w:t>iki数据集</w:t>
      </w:r>
      <w:r w:rsidRPr="00FC61CD">
        <w:rPr>
          <w:rFonts w:asciiTheme="minorEastAsia" w:hAnsiTheme="minorEastAsia" w:cs="Times New Roman" w:hint="eastAsia"/>
          <w:bCs/>
        </w:rPr>
        <w:t>类别包括：哲学、经济学、法学、教育学、文学、历史学、理学、工学、农学、医学、管理学、军事学、艺术学、交叉学科1</w:t>
      </w:r>
      <w:r w:rsidRPr="00FC61CD">
        <w:rPr>
          <w:rFonts w:asciiTheme="minorEastAsia" w:hAnsiTheme="minorEastAsia" w:cs="Times New Roman"/>
          <w:bCs/>
        </w:rPr>
        <w:t>4</w:t>
      </w:r>
      <w:r w:rsidRPr="00FC61CD">
        <w:rPr>
          <w:rFonts w:asciiTheme="minorEastAsia" w:hAnsiTheme="minorEastAsia" w:cs="Times New Roman" w:hint="eastAsia"/>
          <w:bCs/>
        </w:rPr>
        <w:t>个一级学科。</w:t>
      </w:r>
    </w:p>
    <w:p w14:paraId="72E6BA2F" w14:textId="738F0908" w:rsidR="00050507" w:rsidRPr="00076630" w:rsidRDefault="00050507" w:rsidP="00260EF3">
      <w:pPr>
        <w:pStyle w:val="a4"/>
        <w:spacing w:line="360" w:lineRule="auto"/>
        <w:ind w:firstLineChars="200" w:firstLine="480"/>
        <w:rPr>
          <w:rFonts w:ascii="黑体" w:eastAsia="黑体" w:hAnsi="黑体" w:cs="Times New Roman"/>
          <w:bCs/>
        </w:rPr>
      </w:pPr>
      <w:r w:rsidRPr="00076630">
        <w:rPr>
          <w:rFonts w:ascii="黑体" w:eastAsia="黑体" w:hAnsi="黑体" w:cs="Times New Roman"/>
          <w:bCs/>
        </w:rPr>
        <w:t>4.1</w:t>
      </w:r>
      <w:r w:rsidRPr="00076630">
        <w:rPr>
          <w:rFonts w:ascii="黑体" w:eastAsia="黑体" w:hAnsi="黑体" w:cs="Times New Roman" w:hint="eastAsia"/>
          <w:bCs/>
        </w:rPr>
        <w:t>使用TextCNN进行文本分类</w:t>
      </w:r>
    </w:p>
    <w:p w14:paraId="7E19A1DA" w14:textId="4B61D1C4" w:rsidR="00D61055" w:rsidRPr="00260EF3" w:rsidRDefault="00D61055" w:rsidP="00260EF3">
      <w:pPr>
        <w:pStyle w:val="a4"/>
        <w:spacing w:line="360" w:lineRule="auto"/>
        <w:ind w:firstLineChars="200" w:firstLine="480"/>
        <w:rPr>
          <w:rFonts w:asciiTheme="minorEastAsia" w:hAnsiTheme="minorEastAsia" w:cs="Times New Roman"/>
          <w:bCs/>
        </w:rPr>
      </w:pPr>
      <w:r w:rsidRPr="00260EF3">
        <w:rPr>
          <w:rFonts w:asciiTheme="minorEastAsia" w:hAnsiTheme="minorEastAsia" w:cs="Times New Roman" w:hint="eastAsia"/>
          <w:bCs/>
        </w:rPr>
        <w:t>数据处理：所有句子padding成一个长度：seq_len</w:t>
      </w:r>
    </w:p>
    <w:p w14:paraId="2391A56F" w14:textId="7FA55AB2" w:rsidR="00D61055" w:rsidRPr="00260EF3" w:rsidRDefault="00D61055" w:rsidP="00260EF3">
      <w:pPr>
        <w:pStyle w:val="a4"/>
        <w:spacing w:line="360" w:lineRule="auto"/>
        <w:ind w:firstLineChars="200" w:firstLine="480"/>
        <w:rPr>
          <w:rFonts w:asciiTheme="minorEastAsia" w:hAnsiTheme="minorEastAsia" w:cs="Times New Roman"/>
          <w:bCs/>
        </w:rPr>
      </w:pPr>
      <w:r w:rsidRPr="00260EF3">
        <w:rPr>
          <w:rFonts w:asciiTheme="minorEastAsia" w:hAnsiTheme="minorEastAsia" w:cs="Times New Roman" w:hint="eastAsia"/>
          <w:bCs/>
        </w:rPr>
        <w:t>1.</w:t>
      </w:r>
      <w:r w:rsidR="006340AE" w:rsidRPr="00260EF3">
        <w:rPr>
          <w:rFonts w:asciiTheme="minorEastAsia" w:hAnsiTheme="minorEastAsia" w:cs="Times New Roman"/>
          <w:bCs/>
        </w:rPr>
        <w:t>T</w:t>
      </w:r>
      <w:r w:rsidR="006340AE" w:rsidRPr="00260EF3">
        <w:rPr>
          <w:rFonts w:asciiTheme="minorEastAsia" w:hAnsiTheme="minorEastAsia" w:cs="Times New Roman" w:hint="eastAsia"/>
          <w:bCs/>
        </w:rPr>
        <w:t>ext</w:t>
      </w:r>
      <w:r w:rsidR="006340AE" w:rsidRPr="00260EF3">
        <w:rPr>
          <w:rFonts w:asciiTheme="minorEastAsia" w:hAnsiTheme="minorEastAsia" w:cs="Times New Roman"/>
          <w:bCs/>
        </w:rPr>
        <w:t>CNN</w:t>
      </w:r>
      <w:r w:rsidRPr="00260EF3">
        <w:rPr>
          <w:rFonts w:asciiTheme="minorEastAsia" w:hAnsiTheme="minorEastAsia" w:cs="Times New Roman" w:hint="eastAsia"/>
          <w:bCs/>
        </w:rPr>
        <w:t>模型输入：</w:t>
      </w:r>
      <w:r w:rsidRPr="00260EF3">
        <w:rPr>
          <w:rFonts w:asciiTheme="minorEastAsia" w:hAnsiTheme="minorEastAsia" w:cs="Times New Roman"/>
          <w:bCs/>
        </w:rPr>
        <w:t>[batch_size, seq_len]</w:t>
      </w:r>
    </w:p>
    <w:p w14:paraId="25844C46" w14:textId="77777777" w:rsidR="00D61055" w:rsidRPr="00260EF3" w:rsidRDefault="00D61055" w:rsidP="00260EF3">
      <w:pPr>
        <w:pStyle w:val="a4"/>
        <w:spacing w:line="360" w:lineRule="auto"/>
        <w:ind w:firstLineChars="200" w:firstLine="480"/>
        <w:rPr>
          <w:rFonts w:asciiTheme="minorEastAsia" w:hAnsiTheme="minorEastAsia" w:cs="Times New Roman"/>
          <w:bCs/>
        </w:rPr>
      </w:pPr>
      <w:r w:rsidRPr="00260EF3">
        <w:rPr>
          <w:rFonts w:asciiTheme="minorEastAsia" w:hAnsiTheme="minorEastAsia" w:cs="Times New Roman" w:hint="eastAsia"/>
          <w:bCs/>
        </w:rPr>
        <w:t>2.经过embedding层：加载预训练词向量或者随机初始化, 词向量维度为embed_size：</w:t>
      </w:r>
    </w:p>
    <w:p w14:paraId="38FCAEDA" w14:textId="5BD298B6" w:rsidR="00D61055" w:rsidRPr="00260EF3" w:rsidRDefault="00D61055" w:rsidP="00260EF3">
      <w:pPr>
        <w:pStyle w:val="a4"/>
        <w:spacing w:line="360" w:lineRule="auto"/>
        <w:ind w:firstLineChars="200" w:firstLine="480"/>
        <w:rPr>
          <w:rFonts w:asciiTheme="minorEastAsia" w:hAnsiTheme="minorEastAsia" w:cs="Times New Roman"/>
          <w:bCs/>
        </w:rPr>
      </w:pPr>
      <w:r w:rsidRPr="00260EF3">
        <w:rPr>
          <w:rFonts w:asciiTheme="minorEastAsia" w:hAnsiTheme="minorEastAsia" w:cs="Times New Roman"/>
          <w:bCs/>
        </w:rPr>
        <w:t>[batch_size, seq_len, embed_size]</w:t>
      </w:r>
    </w:p>
    <w:p w14:paraId="629B8E9B" w14:textId="292A0BEB" w:rsidR="00D61055" w:rsidRPr="00260EF3" w:rsidRDefault="00D61055" w:rsidP="00260EF3">
      <w:pPr>
        <w:pStyle w:val="a4"/>
        <w:spacing w:line="360" w:lineRule="auto"/>
        <w:ind w:firstLineChars="200" w:firstLine="480"/>
        <w:rPr>
          <w:rFonts w:asciiTheme="minorEastAsia" w:hAnsiTheme="minorEastAsia" w:cs="Times New Roman"/>
          <w:bCs/>
        </w:rPr>
      </w:pPr>
      <w:r w:rsidRPr="00260EF3">
        <w:rPr>
          <w:rFonts w:asciiTheme="minorEastAsia" w:hAnsiTheme="minorEastAsia" w:cs="Times New Roman" w:hint="eastAsia"/>
          <w:bCs/>
        </w:rPr>
        <w:t>3.卷积层：NLP中卷积核宽度与embed-size相同，相当于一维卷积。3个尺寸的卷积核：(2, 3, 4)，每个尺寸的卷积核有100个。卷积后得到三个特征图：[batch_size, 100, seq_len-1]、</w:t>
      </w:r>
      <w:r w:rsidRPr="00260EF3">
        <w:rPr>
          <w:rFonts w:asciiTheme="minorEastAsia" w:hAnsiTheme="minorEastAsia" w:cs="Times New Roman"/>
          <w:bCs/>
        </w:rPr>
        <w:t>[batch_size, 100, seq_len-2]</w:t>
      </w:r>
      <w:r w:rsidRPr="00260EF3">
        <w:rPr>
          <w:rFonts w:asciiTheme="minorEastAsia" w:hAnsiTheme="minorEastAsia" w:cs="Times New Roman" w:hint="eastAsia"/>
          <w:bCs/>
        </w:rPr>
        <w:t>、</w:t>
      </w:r>
      <w:r w:rsidRPr="00260EF3">
        <w:rPr>
          <w:rFonts w:asciiTheme="minorEastAsia" w:hAnsiTheme="minorEastAsia" w:cs="Times New Roman"/>
          <w:bCs/>
        </w:rPr>
        <w:t>[batch_size, 100, seq_len-3]</w:t>
      </w:r>
    </w:p>
    <w:p w14:paraId="34FAC87F" w14:textId="22A806DB" w:rsidR="00D61055" w:rsidRPr="00260EF3" w:rsidRDefault="00D61055" w:rsidP="00260EF3">
      <w:pPr>
        <w:pStyle w:val="a4"/>
        <w:spacing w:line="360" w:lineRule="auto"/>
        <w:ind w:firstLineChars="200" w:firstLine="480"/>
        <w:rPr>
          <w:rFonts w:asciiTheme="minorEastAsia" w:hAnsiTheme="minorEastAsia" w:cs="Times New Roman"/>
          <w:bCs/>
        </w:rPr>
      </w:pPr>
      <w:r w:rsidRPr="00260EF3">
        <w:rPr>
          <w:rFonts w:asciiTheme="minorEastAsia" w:hAnsiTheme="minorEastAsia" w:cs="Times New Roman" w:hint="eastAsia"/>
          <w:bCs/>
        </w:rPr>
        <w:t>4.池化层：对三个特征图做最大池化：</w:t>
      </w:r>
      <w:r w:rsidRPr="00260EF3">
        <w:rPr>
          <w:rFonts w:asciiTheme="minorEastAsia" w:hAnsiTheme="minorEastAsia" w:cs="Times New Roman"/>
          <w:bCs/>
        </w:rPr>
        <w:t>[batch_size, 100]</w:t>
      </w:r>
      <w:r w:rsidRPr="00260EF3">
        <w:rPr>
          <w:rFonts w:asciiTheme="minorEastAsia" w:hAnsiTheme="minorEastAsia" w:cs="Times New Roman" w:hint="eastAsia"/>
          <w:bCs/>
        </w:rPr>
        <w:t>、</w:t>
      </w:r>
      <w:r w:rsidRPr="00260EF3">
        <w:rPr>
          <w:rFonts w:asciiTheme="minorEastAsia" w:hAnsiTheme="minorEastAsia" w:cs="Times New Roman"/>
          <w:bCs/>
        </w:rPr>
        <w:t>[batch_size, 100]</w:t>
      </w:r>
      <w:r w:rsidRPr="00260EF3">
        <w:rPr>
          <w:rFonts w:asciiTheme="minorEastAsia" w:hAnsiTheme="minorEastAsia" w:cs="Times New Roman" w:hint="eastAsia"/>
          <w:bCs/>
        </w:rPr>
        <w:t>、</w:t>
      </w:r>
      <w:r w:rsidRPr="00260EF3">
        <w:rPr>
          <w:rFonts w:asciiTheme="minorEastAsia" w:hAnsiTheme="minorEastAsia" w:cs="Times New Roman"/>
          <w:bCs/>
        </w:rPr>
        <w:t>[batch_size, 100]</w:t>
      </w:r>
    </w:p>
    <w:p w14:paraId="76455839" w14:textId="7BEEEC90" w:rsidR="00D61055" w:rsidRPr="00260EF3" w:rsidRDefault="00D61055" w:rsidP="00260EF3">
      <w:pPr>
        <w:pStyle w:val="a4"/>
        <w:spacing w:line="360" w:lineRule="auto"/>
        <w:ind w:firstLineChars="200" w:firstLine="480"/>
        <w:rPr>
          <w:rFonts w:asciiTheme="minorEastAsia" w:hAnsiTheme="minorEastAsia" w:cs="Times New Roman"/>
          <w:bCs/>
        </w:rPr>
      </w:pPr>
      <w:r w:rsidRPr="00260EF3">
        <w:rPr>
          <w:rFonts w:asciiTheme="minorEastAsia" w:hAnsiTheme="minorEastAsia" w:cs="Times New Roman" w:hint="eastAsia"/>
          <w:bCs/>
        </w:rPr>
        <w:t>5.拼接：</w:t>
      </w:r>
      <w:r w:rsidRPr="00260EF3">
        <w:rPr>
          <w:rFonts w:asciiTheme="minorEastAsia" w:hAnsiTheme="minorEastAsia" w:cs="Times New Roman"/>
          <w:bCs/>
        </w:rPr>
        <w:t>[batch_size, 300]</w:t>
      </w:r>
    </w:p>
    <w:p w14:paraId="06E989AA" w14:textId="77777777" w:rsidR="006340AE" w:rsidRPr="00260EF3" w:rsidRDefault="00D61055" w:rsidP="00260EF3">
      <w:pPr>
        <w:pStyle w:val="a4"/>
        <w:spacing w:line="360" w:lineRule="auto"/>
        <w:ind w:firstLineChars="200" w:firstLine="480"/>
        <w:rPr>
          <w:rFonts w:asciiTheme="minorEastAsia" w:hAnsiTheme="minorEastAsia" w:cs="Times New Roman"/>
          <w:bCs/>
        </w:rPr>
      </w:pPr>
      <w:r w:rsidRPr="00260EF3">
        <w:rPr>
          <w:rFonts w:asciiTheme="minorEastAsia" w:hAnsiTheme="minorEastAsia" w:cs="Times New Roman" w:hint="eastAsia"/>
          <w:bCs/>
        </w:rPr>
        <w:t>6.全连接：num_class是预测的类别数</w:t>
      </w:r>
      <w:r w:rsidR="006340AE" w:rsidRPr="00260EF3">
        <w:rPr>
          <w:rFonts w:asciiTheme="minorEastAsia" w:hAnsiTheme="minorEastAsia" w:cs="Times New Roman" w:hint="eastAsia"/>
          <w:bCs/>
        </w:rPr>
        <w:t>、</w:t>
      </w:r>
      <w:r w:rsidRPr="00260EF3">
        <w:rPr>
          <w:rFonts w:asciiTheme="minorEastAsia" w:hAnsiTheme="minorEastAsia" w:cs="Times New Roman"/>
          <w:bCs/>
        </w:rPr>
        <w:t>[batch_size, num_class]</w:t>
      </w:r>
    </w:p>
    <w:p w14:paraId="005E20C1" w14:textId="380EFCEF" w:rsidR="006340AE" w:rsidRPr="00260EF3" w:rsidRDefault="00D61055" w:rsidP="00260EF3">
      <w:pPr>
        <w:pStyle w:val="a4"/>
        <w:spacing w:line="360" w:lineRule="auto"/>
        <w:ind w:firstLineChars="200" w:firstLine="480"/>
        <w:rPr>
          <w:rFonts w:asciiTheme="minorEastAsia" w:hAnsiTheme="minorEastAsia" w:cs="Times New Roman"/>
          <w:bCs/>
        </w:rPr>
      </w:pPr>
      <w:r w:rsidRPr="00260EF3">
        <w:rPr>
          <w:rFonts w:asciiTheme="minorEastAsia" w:hAnsiTheme="minorEastAsia" w:cs="Times New Roman" w:hint="eastAsia"/>
          <w:bCs/>
        </w:rPr>
        <w:t>7.预测：softmax归一化，将num_class个数中最大的数对应的类作为最终预测</w:t>
      </w:r>
      <w:r w:rsidRPr="00260EF3">
        <w:rPr>
          <w:rFonts w:asciiTheme="minorEastAsia" w:hAnsiTheme="minorEastAsia" w:cs="Times New Roman"/>
          <w:bCs/>
        </w:rPr>
        <w:t>[batch_size, 1]</w:t>
      </w:r>
    </w:p>
    <w:p w14:paraId="3705D477" w14:textId="77777777" w:rsidR="00597295" w:rsidRDefault="00D61055" w:rsidP="00597295">
      <w:pPr>
        <w:pStyle w:val="a4"/>
        <w:spacing w:line="360" w:lineRule="auto"/>
        <w:ind w:firstLineChars="200" w:firstLine="480"/>
        <w:jc w:val="left"/>
        <w:rPr>
          <w:rFonts w:asciiTheme="minorEastAsia" w:hAnsiTheme="minorEastAsia" w:cs="Times New Roman"/>
          <w:bCs/>
        </w:rPr>
      </w:pPr>
      <w:r w:rsidRPr="00260EF3">
        <w:rPr>
          <w:rFonts w:asciiTheme="minorEastAsia" w:hAnsiTheme="minorEastAsia" w:cs="Times New Roman" w:hint="eastAsia"/>
          <w:bCs/>
        </w:rPr>
        <w:t>分析：卷积操作相当于提取了句中的2-gram，3-gram，4-gram信息，多个卷积是为了提取多种特征，最大池化将提取到最重要的信息保留。</w:t>
      </w:r>
    </w:p>
    <w:p w14:paraId="6F6E6591" w14:textId="4B73DD83" w:rsidR="006340AE" w:rsidRDefault="00D51ADE" w:rsidP="00597295">
      <w:pPr>
        <w:pStyle w:val="a4"/>
        <w:spacing w:line="360" w:lineRule="auto"/>
        <w:ind w:firstLineChars="200" w:firstLine="480"/>
        <w:jc w:val="center"/>
        <w:rPr>
          <w:rFonts w:ascii="Times New Roman" w:eastAsia="仿宋_GB2312" w:hAnsi="Times New Roman" w:cs="Times New Roman"/>
          <w:bCs/>
        </w:rPr>
      </w:pPr>
      <w:r>
        <w:rPr>
          <w:rFonts w:ascii="Times New Roman" w:eastAsia="仿宋_GB2312" w:hAnsi="Times New Roman" w:cs="Times New Roman"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41F543" wp14:editId="5B8FFBB0">
                <wp:simplePos x="0" y="0"/>
                <wp:positionH relativeFrom="column">
                  <wp:posOffset>959485</wp:posOffset>
                </wp:positionH>
                <wp:positionV relativeFrom="paragraph">
                  <wp:posOffset>3367405</wp:posOffset>
                </wp:positionV>
                <wp:extent cx="868680" cy="426720"/>
                <wp:effectExtent l="0" t="0" r="7620" b="0"/>
                <wp:wrapNone/>
                <wp:docPr id="118454378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1B7766" w14:textId="69BA025C" w:rsidR="006340AE" w:rsidRPr="006340AE" w:rsidRDefault="006340AE" w:rsidP="006340A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6340AE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TextCNN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41F54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5.55pt;margin-top:265.15pt;width:68.4pt;height:33.6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" fillcolor="white [3201]" stroked="f" strokeweight=".5pt">
                <v:textbox>
                  <w:txbxContent>
                    <w:p w14:paraId="351B7766" w14:textId="69BA025C" w:rsidR="006340AE" w:rsidRPr="006340AE" w:rsidRDefault="006340AE" w:rsidP="006340AE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6340AE">
                        <w:rPr>
                          <w:b/>
                          <w:bCs/>
                          <w:sz w:val="24"/>
                          <w:szCs w:val="32"/>
                        </w:rPr>
                        <w:t>TextCNN</w:t>
                      </w:r>
                    </w:p>
                  </w:txbxContent>
                </v:textbox>
              </v:shape>
            </w:pict>
          </mc:Fallback>
        </mc:AlternateContent>
      </w:r>
      <w:r w:rsidR="006340AE" w:rsidRPr="006340AE">
        <w:rPr>
          <w:rFonts w:ascii="Times New Roman" w:eastAsia="仿宋_GB2312" w:hAnsi="Times New Roman" w:cs="Times New Roman"/>
          <w:bCs/>
          <w:noProof/>
        </w:rPr>
        <w:drawing>
          <wp:inline distT="0" distB="0" distL="0" distR="0" wp14:anchorId="39FC3A0F" wp14:editId="24E3BD69">
            <wp:extent cx="4465320" cy="4091701"/>
            <wp:effectExtent l="0" t="0" r="0" b="4445"/>
            <wp:docPr id="655316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004" cy="410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05055" w14:textId="57838530" w:rsidR="00050507" w:rsidRPr="00076630" w:rsidRDefault="00050507" w:rsidP="00076630">
      <w:pPr>
        <w:pStyle w:val="a4"/>
        <w:spacing w:line="360" w:lineRule="auto"/>
        <w:ind w:firstLineChars="200" w:firstLine="480"/>
        <w:rPr>
          <w:rFonts w:ascii="黑体" w:eastAsia="黑体" w:hAnsi="黑体" w:cs="Times New Roman"/>
          <w:bCs/>
        </w:rPr>
      </w:pPr>
      <w:r w:rsidRPr="00076630">
        <w:rPr>
          <w:rFonts w:ascii="黑体" w:eastAsia="黑体" w:hAnsi="黑体" w:cs="Times New Roman" w:hint="eastAsia"/>
          <w:bCs/>
        </w:rPr>
        <w:t>4</w:t>
      </w:r>
      <w:r w:rsidRPr="00076630">
        <w:rPr>
          <w:rFonts w:ascii="黑体" w:eastAsia="黑体" w:hAnsi="黑体" w:cs="Times New Roman"/>
          <w:bCs/>
        </w:rPr>
        <w:t>.2</w:t>
      </w:r>
      <w:r w:rsidRPr="00076630">
        <w:rPr>
          <w:rFonts w:ascii="黑体" w:eastAsia="黑体" w:hAnsi="黑体" w:cs="Times New Roman" w:hint="eastAsia"/>
          <w:bCs/>
        </w:rPr>
        <w:t>使用Text</w:t>
      </w:r>
      <w:r w:rsidRPr="00076630">
        <w:rPr>
          <w:rFonts w:ascii="黑体" w:eastAsia="黑体" w:hAnsi="黑体" w:cs="Times New Roman"/>
          <w:bCs/>
        </w:rPr>
        <w:t>RNN</w:t>
      </w:r>
      <w:r w:rsidRPr="00076630">
        <w:rPr>
          <w:rFonts w:ascii="黑体" w:eastAsia="黑体" w:hAnsi="黑体" w:cs="Times New Roman" w:hint="eastAsia"/>
          <w:bCs/>
        </w:rPr>
        <w:t>进行文本分类</w:t>
      </w:r>
    </w:p>
    <w:p w14:paraId="1E61F02C" w14:textId="77777777" w:rsidR="00050507" w:rsidRPr="00076630" w:rsidRDefault="00050507" w:rsidP="00076630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</w:rPr>
      </w:pPr>
      <w:r w:rsidRPr="00076630">
        <w:rPr>
          <w:rFonts w:eastAsia="宋体" w:hAnsi="宋体" w:cs="Times New Roman" w:hint="eastAsia"/>
          <w:bCs/>
        </w:rPr>
        <w:t>1.模型输入： [batch_size, seq_len]</w:t>
      </w:r>
    </w:p>
    <w:p w14:paraId="59BEFCAE" w14:textId="2E47844E" w:rsidR="00050507" w:rsidRPr="00076630" w:rsidRDefault="00050507" w:rsidP="00076630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</w:rPr>
      </w:pPr>
      <w:r w:rsidRPr="00076630">
        <w:rPr>
          <w:rFonts w:eastAsia="宋体" w:hAnsi="宋体" w:cs="Times New Roman" w:hint="eastAsia"/>
          <w:bCs/>
        </w:rPr>
        <w:t>2.经过embedding层：加载预训练词向量或者随机初始化, 词向量维度为embed_size： [batch_size, seq_len, embed_size]</w:t>
      </w:r>
    </w:p>
    <w:p w14:paraId="738AC034" w14:textId="77777777" w:rsidR="00050507" w:rsidRPr="00076630" w:rsidRDefault="00050507" w:rsidP="00076630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</w:rPr>
      </w:pPr>
      <w:r w:rsidRPr="00076630">
        <w:rPr>
          <w:rFonts w:eastAsia="宋体" w:hAnsi="宋体" w:cs="Times New Roman" w:hint="eastAsia"/>
          <w:bCs/>
        </w:rPr>
        <w:t>3.双向LSTM：隐层大小为hidden_size，得到所有时刻的隐层状态(前向隐层和后向隐层拼接)</w:t>
      </w:r>
      <w:r w:rsidRPr="00076630">
        <w:rPr>
          <w:rFonts w:eastAsia="宋体" w:hAnsi="宋体" w:cs="Times New Roman"/>
          <w:bCs/>
        </w:rPr>
        <w:t>[batch_size, seq_len, hidden_size * 2]</w:t>
      </w:r>
    </w:p>
    <w:p w14:paraId="2BB18267" w14:textId="6F206D16" w:rsidR="00050507" w:rsidRPr="00076630" w:rsidRDefault="00050507" w:rsidP="00076630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</w:rPr>
      </w:pPr>
      <w:r w:rsidRPr="00076630">
        <w:rPr>
          <w:rFonts w:eastAsia="宋体" w:hAnsi="宋体" w:cs="Times New Roman" w:hint="eastAsia"/>
          <w:bCs/>
        </w:rPr>
        <w:t>4.拿出最后时刻的隐层值：</w:t>
      </w:r>
      <w:r w:rsidRPr="00076630">
        <w:rPr>
          <w:rFonts w:eastAsia="宋体" w:hAnsi="宋体" w:cs="Times New Roman"/>
          <w:bCs/>
        </w:rPr>
        <w:t>[batch_size, hidden_size * 2]</w:t>
      </w:r>
    </w:p>
    <w:p w14:paraId="2FCD981B" w14:textId="5A7C576E" w:rsidR="00050507" w:rsidRPr="00076630" w:rsidRDefault="00050507" w:rsidP="00076630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</w:rPr>
      </w:pPr>
      <w:r w:rsidRPr="00076630">
        <w:rPr>
          <w:rFonts w:eastAsia="宋体" w:hAnsi="宋体" w:cs="Times New Roman" w:hint="eastAsia"/>
          <w:bCs/>
        </w:rPr>
        <w:t>5.全连接：num_class是预测的类别数</w:t>
      </w:r>
      <w:r w:rsidRPr="00076630">
        <w:rPr>
          <w:rFonts w:eastAsia="宋体" w:hAnsi="宋体" w:cs="Times New Roman"/>
          <w:bCs/>
        </w:rPr>
        <w:t>[batch_size, num_class]</w:t>
      </w:r>
    </w:p>
    <w:p w14:paraId="318BF8CF" w14:textId="77777777" w:rsidR="00050507" w:rsidRPr="00076630" w:rsidRDefault="00050507" w:rsidP="00076630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</w:rPr>
      </w:pPr>
      <w:r w:rsidRPr="00076630">
        <w:rPr>
          <w:rFonts w:eastAsia="宋体" w:hAnsi="宋体" w:cs="Times New Roman" w:hint="eastAsia"/>
          <w:bCs/>
        </w:rPr>
        <w:t>6.预测：softmax归一化，将num_class个数中最大的数对应的类作为最终预测</w:t>
      </w:r>
      <w:r w:rsidRPr="00076630">
        <w:rPr>
          <w:rFonts w:eastAsia="宋体" w:hAnsi="宋体" w:cs="Times New Roman"/>
          <w:bCs/>
        </w:rPr>
        <w:t>[batch_size, 1]</w:t>
      </w:r>
    </w:p>
    <w:p w14:paraId="0A8498EC" w14:textId="0D6F90C5" w:rsidR="00C82260" w:rsidRDefault="00C82260" w:rsidP="00050507">
      <w:pPr>
        <w:pStyle w:val="a4"/>
        <w:spacing w:line="360" w:lineRule="auto"/>
        <w:rPr>
          <w:rFonts w:ascii="Times New Roman" w:eastAsia="仿宋_GB2312" w:hAnsi="Times New Roman" w:cs="Times New Roman"/>
          <w:bCs/>
        </w:rPr>
      </w:pPr>
      <w:r w:rsidRPr="00C82260">
        <w:rPr>
          <w:rFonts w:ascii="Times New Roman" w:eastAsia="仿宋_GB2312" w:hAnsi="Times New Roman" w:cs="Times New Roman"/>
          <w:bCs/>
          <w:noProof/>
        </w:rPr>
        <w:drawing>
          <wp:inline distT="0" distB="0" distL="0" distR="0" wp14:anchorId="62B695AC" wp14:editId="1AB939EA">
            <wp:extent cx="5760720" cy="1498600"/>
            <wp:effectExtent l="0" t="0" r="0" b="6350"/>
            <wp:docPr id="10888126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AEF13" w14:textId="61D4D864" w:rsidR="006340AE" w:rsidRPr="00076630" w:rsidRDefault="00050507" w:rsidP="00076630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</w:rPr>
      </w:pPr>
      <w:r w:rsidRPr="00076630">
        <w:rPr>
          <w:rFonts w:eastAsia="宋体" w:hAnsi="宋体" w:cs="Times New Roman" w:hint="eastAsia"/>
          <w:bCs/>
        </w:rPr>
        <w:lastRenderedPageBreak/>
        <w:t>分析：LSTM能更好的捕捉长距离语义关系，但是由于其递归结构，不能并行计算，速度慢。</w:t>
      </w:r>
    </w:p>
    <w:p w14:paraId="0D96CDC2" w14:textId="59C2F7CD" w:rsidR="00590918" w:rsidRPr="00076630" w:rsidRDefault="00590918" w:rsidP="00076630">
      <w:pPr>
        <w:pStyle w:val="a4"/>
        <w:spacing w:line="360" w:lineRule="auto"/>
        <w:ind w:firstLineChars="200" w:firstLine="480"/>
        <w:rPr>
          <w:rFonts w:ascii="黑体" w:eastAsia="黑体" w:hAnsi="黑体" w:cs="Times New Roman"/>
          <w:bCs/>
        </w:rPr>
      </w:pPr>
      <w:r w:rsidRPr="00076630">
        <w:rPr>
          <w:rFonts w:ascii="黑体" w:eastAsia="黑体" w:hAnsi="黑体" w:cs="Times New Roman" w:hint="eastAsia"/>
          <w:bCs/>
        </w:rPr>
        <w:t>4</w:t>
      </w:r>
      <w:r w:rsidRPr="00076630">
        <w:rPr>
          <w:rFonts w:ascii="黑体" w:eastAsia="黑体" w:hAnsi="黑体" w:cs="Times New Roman"/>
          <w:bCs/>
        </w:rPr>
        <w:t>.3</w:t>
      </w:r>
      <w:r w:rsidRPr="00076630">
        <w:rPr>
          <w:rFonts w:ascii="黑体" w:eastAsia="黑体" w:hAnsi="黑体" w:cs="Times New Roman" w:hint="eastAsia"/>
          <w:bCs/>
        </w:rPr>
        <w:t>使用</w:t>
      </w:r>
      <w:r w:rsidRPr="00076630">
        <w:rPr>
          <w:rFonts w:ascii="黑体" w:eastAsia="黑体" w:hAnsi="黑体" w:cs="Times New Roman"/>
          <w:bCs/>
        </w:rPr>
        <w:t>TextRNN+Attention</w:t>
      </w:r>
      <w:r w:rsidRPr="00076630">
        <w:rPr>
          <w:rFonts w:ascii="黑体" w:eastAsia="黑体" w:hAnsi="黑体" w:cs="Times New Roman" w:hint="eastAsia"/>
          <w:bCs/>
        </w:rPr>
        <w:t>进行文本分类</w:t>
      </w:r>
    </w:p>
    <w:p w14:paraId="5DBF783D" w14:textId="7F3FB14F" w:rsidR="00D11502" w:rsidRPr="00076630" w:rsidRDefault="00D11502" w:rsidP="00076630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</w:rPr>
      </w:pPr>
      <w:r w:rsidRPr="00076630">
        <w:rPr>
          <w:rFonts w:eastAsia="宋体" w:hAnsi="宋体" w:cs="Times New Roman" w:hint="eastAsia"/>
          <w:bCs/>
        </w:rPr>
        <w:t>1.模型输入： [batch_size, seq_len]</w:t>
      </w:r>
    </w:p>
    <w:p w14:paraId="35CDA29C" w14:textId="498222A1" w:rsidR="00D11502" w:rsidRPr="00076630" w:rsidRDefault="00D11502" w:rsidP="00076630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</w:rPr>
      </w:pPr>
      <w:r w:rsidRPr="00076630">
        <w:rPr>
          <w:rFonts w:eastAsia="宋体" w:hAnsi="宋体" w:cs="Times New Roman" w:hint="eastAsia"/>
          <w:bCs/>
        </w:rPr>
        <w:t>2.经过embedding层：加载预训练词向量或者随机初始化, 词向量维度为embed_size： [batch_size, seq_len, embed_size]</w:t>
      </w:r>
    </w:p>
    <w:p w14:paraId="45BFCE14" w14:textId="207748F1" w:rsidR="00D11502" w:rsidRPr="00076630" w:rsidRDefault="00D11502" w:rsidP="00076630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</w:rPr>
      </w:pPr>
      <w:r w:rsidRPr="00076630">
        <w:rPr>
          <w:rFonts w:eastAsia="宋体" w:hAnsi="宋体" w:cs="Times New Roman" w:hint="eastAsia"/>
          <w:bCs/>
        </w:rPr>
        <w:t>3.双向LSTM：隐层大小为hidden_size，得到所有时刻的隐层状态(前向隐层和后向隐层拼接) [batch_size, seq_len, hidden_size * 2]</w:t>
      </w:r>
    </w:p>
    <w:p w14:paraId="7B457DD8" w14:textId="2E4FE26C" w:rsidR="00D11502" w:rsidRPr="00076630" w:rsidRDefault="00D11502" w:rsidP="00076630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</w:rPr>
      </w:pPr>
      <w:r w:rsidRPr="00076630">
        <w:rPr>
          <w:rFonts w:eastAsia="宋体" w:hAnsi="宋体" w:cs="Times New Roman" w:hint="eastAsia"/>
          <w:bCs/>
        </w:rPr>
        <w:t>4.初始化一个可学习的权重矩阵w：</w:t>
      </w:r>
      <w:r w:rsidRPr="00076630">
        <w:rPr>
          <w:rFonts w:eastAsia="宋体" w:hAnsi="宋体" w:cs="Times New Roman"/>
          <w:bCs/>
        </w:rPr>
        <w:t>w=[hidden_size * 2, 1]</w:t>
      </w:r>
    </w:p>
    <w:p w14:paraId="78D61E8F" w14:textId="3623087E" w:rsidR="00D11502" w:rsidRPr="00076630" w:rsidRDefault="00D11502" w:rsidP="00076630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</w:rPr>
      </w:pPr>
      <w:r w:rsidRPr="00076630">
        <w:rPr>
          <w:rFonts w:eastAsia="宋体" w:hAnsi="宋体" w:cs="Times New Roman" w:hint="eastAsia"/>
          <w:bCs/>
        </w:rPr>
        <w:t>5.对LSTM的输出进行非线性激活后与w进行矩阵相乘，并经行softmax归一化，得到每时刻的分值：</w:t>
      </w:r>
      <w:r w:rsidRPr="00076630">
        <w:rPr>
          <w:rFonts w:eastAsia="宋体" w:hAnsi="宋体" w:cs="Times New Roman"/>
          <w:bCs/>
        </w:rPr>
        <w:t>[batch_size, seq_len, 1]</w:t>
      </w:r>
    </w:p>
    <w:p w14:paraId="625CD457" w14:textId="77ADAB14" w:rsidR="00D11502" w:rsidRPr="00076630" w:rsidRDefault="00D11502" w:rsidP="00076630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</w:rPr>
      </w:pPr>
      <w:r w:rsidRPr="00076630">
        <w:rPr>
          <w:rFonts w:eastAsia="宋体" w:hAnsi="宋体" w:cs="Times New Roman" w:hint="eastAsia"/>
          <w:bCs/>
        </w:rPr>
        <w:t>6.将LSTM的每一时刻的隐层状态乘对应的分值后求和，得到加权平均后的终极隐层值</w:t>
      </w:r>
      <w:r w:rsidRPr="00076630">
        <w:rPr>
          <w:rFonts w:eastAsia="宋体" w:hAnsi="宋体" w:cs="Times New Roman"/>
          <w:bCs/>
        </w:rPr>
        <w:t>[batch_size, hidden_size * 2]</w:t>
      </w:r>
    </w:p>
    <w:p w14:paraId="7430AFD6" w14:textId="77777777" w:rsidR="00D11502" w:rsidRPr="00076630" w:rsidRDefault="00D11502" w:rsidP="00076630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</w:rPr>
      </w:pPr>
      <w:r w:rsidRPr="00076630">
        <w:rPr>
          <w:rFonts w:eastAsia="宋体" w:hAnsi="宋体" w:cs="Times New Roman" w:hint="eastAsia"/>
          <w:bCs/>
        </w:rPr>
        <w:t>7.对终极隐层值进行非线性激活后送入两个连续的全连接层</w:t>
      </w:r>
      <w:r w:rsidRPr="00076630">
        <w:rPr>
          <w:rFonts w:eastAsia="宋体" w:hAnsi="宋体" w:cs="Times New Roman"/>
          <w:bCs/>
        </w:rPr>
        <w:t>[batch_size, num_class]</w:t>
      </w:r>
    </w:p>
    <w:p w14:paraId="4AE2F94F" w14:textId="0AD6A83F" w:rsidR="00D11502" w:rsidRPr="00076630" w:rsidRDefault="00D11502" w:rsidP="00076630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</w:rPr>
      </w:pPr>
      <w:r w:rsidRPr="00076630">
        <w:rPr>
          <w:rFonts w:eastAsia="宋体" w:hAnsi="宋体" w:cs="Times New Roman" w:hint="eastAsia"/>
          <w:bCs/>
        </w:rPr>
        <w:t>8.预测：softmax归一化，将num_class个数中最大的数对应的类作为最终预测</w:t>
      </w:r>
      <w:r w:rsidRPr="00076630">
        <w:rPr>
          <w:rFonts w:eastAsia="宋体" w:hAnsi="宋体" w:cs="Times New Roman"/>
          <w:bCs/>
        </w:rPr>
        <w:t>[batch_size, 1]</w:t>
      </w:r>
    </w:p>
    <w:p w14:paraId="0741B8CA" w14:textId="55B4497E" w:rsidR="004F5476" w:rsidRDefault="004F5476" w:rsidP="00D11502">
      <w:pPr>
        <w:pStyle w:val="a4"/>
        <w:spacing w:line="360" w:lineRule="auto"/>
        <w:rPr>
          <w:rFonts w:ascii="Times New Roman" w:eastAsia="仿宋_GB2312" w:hAnsi="Times New Roman" w:cs="Times New Roman"/>
          <w:bCs/>
        </w:rPr>
      </w:pPr>
      <w:r w:rsidRPr="004F5476">
        <w:rPr>
          <w:rFonts w:ascii="Times New Roman" w:eastAsia="仿宋_GB2312" w:hAnsi="Times New Roman" w:cs="Times New Roman"/>
          <w:bCs/>
          <w:noProof/>
        </w:rPr>
        <w:drawing>
          <wp:inline distT="0" distB="0" distL="0" distR="0" wp14:anchorId="00745A18" wp14:editId="7BBB43EB">
            <wp:extent cx="6110332" cy="3695700"/>
            <wp:effectExtent l="0" t="0" r="5080" b="0"/>
            <wp:docPr id="1905498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98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2241" cy="369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41ED" w14:textId="2E4F81D8" w:rsidR="00590918" w:rsidRPr="00076630" w:rsidRDefault="00D11502" w:rsidP="00076630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</w:rPr>
      </w:pPr>
      <w:r w:rsidRPr="00076630">
        <w:rPr>
          <w:rFonts w:eastAsia="宋体" w:hAnsi="宋体" w:cs="Times New Roman" w:hint="eastAsia"/>
          <w:bCs/>
        </w:rPr>
        <w:lastRenderedPageBreak/>
        <w:t>分析：其中4</w:t>
      </w:r>
      <w:r w:rsidR="00597295">
        <w:rPr>
          <w:rFonts w:eastAsia="宋体" w:hAnsi="宋体" w:cs="Times New Roman"/>
          <w:bCs/>
        </w:rPr>
        <w:t>-</w:t>
      </w:r>
      <w:r w:rsidRPr="00076630">
        <w:rPr>
          <w:rFonts w:eastAsia="宋体" w:hAnsi="宋体" w:cs="Times New Roman" w:hint="eastAsia"/>
          <w:bCs/>
        </w:rPr>
        <w:t>6步是attention机制计算过程，其实就是对lstm每刻的隐层进行加权平均。比如句长为4，首先算出4个时刻的归一化分值：[0.1, 0.3, 0.4, 0.2]，然后</w:t>
      </w:r>
      <w:r w:rsidRPr="00076630">
        <w:rPr>
          <w:rFonts w:eastAsia="宋体" w:hAnsi="宋体" w:cs="Times New Roman"/>
          <w:bCs/>
          <w:noProof/>
        </w:rPr>
        <w:drawing>
          <wp:inline distT="0" distB="0" distL="0" distR="0" wp14:anchorId="16D7EDB5" wp14:editId="41EC9355">
            <wp:extent cx="2613660" cy="348116"/>
            <wp:effectExtent l="0" t="0" r="0" b="0"/>
            <wp:docPr id="1391477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7715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152" cy="35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6A86" w14:textId="7048B538" w:rsidR="00D11502" w:rsidRPr="00A34F5B" w:rsidRDefault="00D11502" w:rsidP="00076630">
      <w:pPr>
        <w:pStyle w:val="a4"/>
        <w:spacing w:line="360" w:lineRule="auto"/>
        <w:ind w:firstLineChars="200" w:firstLine="480"/>
        <w:rPr>
          <w:rFonts w:ascii="黑体" w:eastAsia="黑体" w:hAnsi="黑体" w:cs="Times New Roman"/>
          <w:bCs/>
        </w:rPr>
      </w:pPr>
      <w:r w:rsidRPr="00A34F5B">
        <w:rPr>
          <w:rFonts w:ascii="黑体" w:eastAsia="黑体" w:hAnsi="黑体" w:cs="Times New Roman" w:hint="eastAsia"/>
          <w:bCs/>
        </w:rPr>
        <w:t>4</w:t>
      </w:r>
      <w:r w:rsidRPr="00A34F5B">
        <w:rPr>
          <w:rFonts w:ascii="黑体" w:eastAsia="黑体" w:hAnsi="黑体" w:cs="Times New Roman"/>
          <w:bCs/>
        </w:rPr>
        <w:t>.4</w:t>
      </w:r>
      <w:r w:rsidRPr="00A34F5B">
        <w:rPr>
          <w:rFonts w:ascii="黑体" w:eastAsia="黑体" w:hAnsi="黑体" w:cs="Times New Roman" w:hint="eastAsia"/>
          <w:bCs/>
        </w:rPr>
        <w:t>使用D</w:t>
      </w:r>
      <w:r w:rsidRPr="00A34F5B">
        <w:rPr>
          <w:rFonts w:ascii="黑体" w:eastAsia="黑体" w:hAnsi="黑体" w:cs="Times New Roman"/>
          <w:bCs/>
        </w:rPr>
        <w:t>PCNN</w:t>
      </w:r>
      <w:r w:rsidRPr="00A34F5B">
        <w:rPr>
          <w:rFonts w:ascii="黑体" w:eastAsia="黑体" w:hAnsi="黑体" w:cs="Times New Roman" w:hint="eastAsia"/>
          <w:bCs/>
        </w:rPr>
        <w:t>进行文本分类</w:t>
      </w:r>
    </w:p>
    <w:p w14:paraId="441360AA" w14:textId="6C8301B7" w:rsidR="00D11502" w:rsidRPr="00076630" w:rsidRDefault="00D11502" w:rsidP="00076630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</w:rPr>
      </w:pPr>
      <w:r w:rsidRPr="00076630">
        <w:rPr>
          <w:rFonts w:eastAsia="宋体" w:hAnsi="宋体" w:cs="Times New Roman" w:hint="eastAsia"/>
          <w:bCs/>
        </w:rPr>
        <w:t>1.模型输入： [batch_size, seq_len]</w:t>
      </w:r>
    </w:p>
    <w:p w14:paraId="0C1EA7BD" w14:textId="78E5B869" w:rsidR="00D11502" w:rsidRPr="00076630" w:rsidRDefault="00D11502" w:rsidP="00076630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</w:rPr>
      </w:pPr>
      <w:r w:rsidRPr="00076630">
        <w:rPr>
          <w:rFonts w:eastAsia="宋体" w:hAnsi="宋体" w:cs="Times New Roman" w:hint="eastAsia"/>
          <w:bCs/>
        </w:rPr>
        <w:t>2.经过embedding层：加载预训练词向量或者随机初始化, 词向量维度为embed_size： [batch_size, seq_len, embed_size]</w:t>
      </w:r>
    </w:p>
    <w:p w14:paraId="6A9788B0" w14:textId="4DC57C58" w:rsidR="00D11502" w:rsidRPr="00076630" w:rsidRDefault="00D11502" w:rsidP="00076630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</w:rPr>
      </w:pPr>
      <w:r w:rsidRPr="00076630">
        <w:rPr>
          <w:rFonts w:eastAsia="宋体" w:hAnsi="宋体" w:cs="Times New Roman" w:hint="eastAsia"/>
          <w:bCs/>
        </w:rPr>
        <w:t>3.进行卷积，250个尺寸为3的卷积核，论文中称这层为region embedding。</w:t>
      </w:r>
      <w:r w:rsidRPr="00076630">
        <w:rPr>
          <w:rFonts w:eastAsia="宋体" w:hAnsi="宋体" w:cs="Times New Roman"/>
          <w:bCs/>
        </w:rPr>
        <w:t>[batch_size, 250, seq_len - 3 + 1]</w:t>
      </w:r>
    </w:p>
    <w:p w14:paraId="0E8A9AD6" w14:textId="77777777" w:rsidR="00D11502" w:rsidRPr="00076630" w:rsidRDefault="00D11502" w:rsidP="00076630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</w:rPr>
      </w:pPr>
      <w:r w:rsidRPr="00076630">
        <w:rPr>
          <w:rFonts w:eastAsia="宋体" w:hAnsi="宋体" w:cs="Times New Roman" w:hint="eastAsia"/>
          <w:bCs/>
        </w:rPr>
        <w:t>4.接两层卷积(+relu)，每层都是250个尺寸为3的卷积核，(等长卷积，先padding再卷积，保证卷积前后的序列长度不变)</w:t>
      </w:r>
      <w:r w:rsidRPr="00076630">
        <w:rPr>
          <w:rFonts w:eastAsia="宋体" w:hAnsi="宋体" w:cs="Times New Roman"/>
          <w:bCs/>
        </w:rPr>
        <w:t>[batch_size, 250, seq_len - 3 + 1]</w:t>
      </w:r>
    </w:p>
    <w:p w14:paraId="42F927EF" w14:textId="07840EC3" w:rsidR="00D11502" w:rsidRPr="00076630" w:rsidRDefault="00D11502" w:rsidP="00076630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</w:rPr>
      </w:pPr>
      <w:r w:rsidRPr="00076630">
        <w:rPr>
          <w:rFonts w:eastAsia="宋体" w:hAnsi="宋体" w:cs="Times New Roman" w:hint="eastAsia"/>
          <w:bCs/>
        </w:rPr>
        <w:t>5.接下来进行上图中小框中的操作</w:t>
      </w:r>
    </w:p>
    <w:p w14:paraId="6B7DDEA7" w14:textId="77777777" w:rsidR="00D11502" w:rsidRPr="00076630" w:rsidRDefault="00D11502" w:rsidP="00076630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</w:rPr>
      </w:pPr>
      <w:r w:rsidRPr="00076630">
        <w:rPr>
          <w:rFonts w:eastAsia="宋体" w:hAnsi="宋体" w:cs="Times New Roman" w:hint="eastAsia"/>
          <w:bCs/>
        </w:rPr>
        <w:t>I. 进行 大小为3，步长为2的最大池化，将序列长度压缩为原来的二分之一。（进行采样）</w:t>
      </w:r>
    </w:p>
    <w:p w14:paraId="56D39CE9" w14:textId="08F653E3" w:rsidR="00D11502" w:rsidRPr="00076630" w:rsidRDefault="00D11502" w:rsidP="00076630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</w:rPr>
      </w:pPr>
      <w:r w:rsidRPr="00076630">
        <w:rPr>
          <w:rFonts w:eastAsia="宋体" w:hAnsi="宋体" w:cs="Times New Roman" w:hint="eastAsia"/>
          <w:bCs/>
        </w:rPr>
        <w:t>II. 接两层等长卷积(+relu)</w:t>
      </w:r>
      <w:r w:rsidR="00CE6487" w:rsidRPr="00076630">
        <w:rPr>
          <w:rFonts w:eastAsia="宋体" w:hAnsi="宋体" w:cs="Times New Roman" w:hint="eastAsia"/>
          <w:bCs/>
        </w:rPr>
        <w:t>，</w:t>
      </w:r>
      <w:r w:rsidRPr="00076630">
        <w:rPr>
          <w:rFonts w:eastAsia="宋体" w:hAnsi="宋体" w:cs="Times New Roman" w:hint="eastAsia"/>
          <w:bCs/>
        </w:rPr>
        <w:t>每层都是250个尺寸为3的卷积核。</w:t>
      </w:r>
    </w:p>
    <w:p w14:paraId="0F377462" w14:textId="77777777" w:rsidR="00D11502" w:rsidRPr="00076630" w:rsidRDefault="00D11502" w:rsidP="00076630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</w:rPr>
      </w:pPr>
      <w:r w:rsidRPr="00076630">
        <w:rPr>
          <w:rFonts w:eastAsia="宋体" w:hAnsi="宋体" w:cs="Times New Roman" w:hint="eastAsia"/>
          <w:bCs/>
        </w:rPr>
        <w:t>III. I的结果加上II的结果。（残差连接）</w:t>
      </w:r>
    </w:p>
    <w:p w14:paraId="23D79891" w14:textId="3340C904" w:rsidR="00D11502" w:rsidRPr="00076630" w:rsidRDefault="00D11502" w:rsidP="00076630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</w:rPr>
      </w:pPr>
      <w:r w:rsidRPr="00076630">
        <w:rPr>
          <w:rFonts w:eastAsia="宋体" w:hAnsi="宋体" w:cs="Times New Roman" w:hint="eastAsia"/>
          <w:bCs/>
        </w:rPr>
        <w:t>重复以上操作，直至序列长度等于1</w:t>
      </w:r>
      <w:r w:rsidR="00C82260" w:rsidRPr="00076630">
        <w:rPr>
          <w:rFonts w:eastAsia="宋体" w:hAnsi="宋体" w:cs="Times New Roman" w:hint="eastAsia"/>
          <w:bCs/>
        </w:rPr>
        <w:t>，</w:t>
      </w:r>
      <w:r w:rsidRPr="00076630">
        <w:rPr>
          <w:rFonts w:eastAsia="宋体" w:hAnsi="宋体" w:cs="Times New Roman"/>
          <w:bCs/>
        </w:rPr>
        <w:t>[batch_size, 250, 1]</w:t>
      </w:r>
    </w:p>
    <w:p w14:paraId="7444CC62" w14:textId="6CFCDD97" w:rsidR="00D11502" w:rsidRPr="00076630" w:rsidRDefault="00D11502" w:rsidP="00076630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</w:rPr>
      </w:pPr>
      <w:r w:rsidRPr="00076630">
        <w:rPr>
          <w:rFonts w:eastAsia="宋体" w:hAnsi="宋体" w:cs="Times New Roman" w:hint="eastAsia"/>
          <w:bCs/>
        </w:rPr>
        <w:t>6.全连接+softmax归一化：</w:t>
      </w:r>
      <w:r w:rsidRPr="00076630">
        <w:rPr>
          <w:rFonts w:eastAsia="宋体" w:hAnsi="宋体" w:cs="Times New Roman"/>
          <w:bCs/>
        </w:rPr>
        <w:t>[batch_size, num_class]==&gt;[batch_size, 1]</w:t>
      </w:r>
    </w:p>
    <w:p w14:paraId="58CBCFE5" w14:textId="557F21B0" w:rsidR="00D11502" w:rsidRPr="00076630" w:rsidRDefault="00D11502" w:rsidP="00076630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</w:rPr>
      </w:pPr>
      <w:r w:rsidRPr="00076630">
        <w:rPr>
          <w:rFonts w:eastAsia="宋体" w:hAnsi="宋体" w:cs="Times New Roman" w:hint="eastAsia"/>
          <w:bCs/>
        </w:rPr>
        <w:t>分析：TextCNN的过程类似于提取N-Gram信息，而且只有一层，难以捕捉长距离特征。</w:t>
      </w:r>
    </w:p>
    <w:p w14:paraId="54090DC5" w14:textId="79D81F4C" w:rsidR="00D11502" w:rsidRPr="00076630" w:rsidRDefault="00D51ADE" w:rsidP="00076630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</w:rPr>
      </w:pPr>
      <w:r w:rsidRPr="00076630">
        <w:rPr>
          <w:rFonts w:eastAsia="宋体" w:hAnsi="宋体" w:cs="Times New Roman"/>
          <w:bCs/>
          <w:noProof/>
        </w:rPr>
        <w:drawing>
          <wp:anchor distT="0" distB="0" distL="114300" distR="114300" simplePos="0" relativeHeight="251659776" behindDoc="1" locked="0" layoutInCell="1" allowOverlap="1" wp14:anchorId="10348CDB" wp14:editId="6E051772">
            <wp:simplePos x="0" y="0"/>
            <wp:positionH relativeFrom="column">
              <wp:posOffset>685165</wp:posOffset>
            </wp:positionH>
            <wp:positionV relativeFrom="paragraph">
              <wp:posOffset>845185</wp:posOffset>
            </wp:positionV>
            <wp:extent cx="4408805" cy="2567940"/>
            <wp:effectExtent l="0" t="0" r="0" b="3810"/>
            <wp:wrapTopAndBottom/>
            <wp:docPr id="745456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5690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502" w:rsidRPr="00076630">
        <w:rPr>
          <w:rFonts w:eastAsia="宋体" w:hAnsi="宋体" w:cs="Times New Roman" w:hint="eastAsia"/>
          <w:bCs/>
        </w:rPr>
        <w:t>反观DPCNN，可以看出来它的region embedding就是一个去掉池化层的TextCNN，再将卷积层叠加。</w:t>
      </w:r>
    </w:p>
    <w:p w14:paraId="7D2C0392" w14:textId="53D6FDEC" w:rsidR="00D11502" w:rsidRPr="00A34F5B" w:rsidRDefault="00D11502" w:rsidP="00A34F5B">
      <w:pPr>
        <w:pStyle w:val="a4"/>
        <w:spacing w:line="360" w:lineRule="auto"/>
        <w:ind w:firstLineChars="200" w:firstLine="480"/>
        <w:rPr>
          <w:rFonts w:asciiTheme="majorEastAsia" w:eastAsiaTheme="majorEastAsia" w:hAnsiTheme="majorEastAsia" w:cs="Times New Roman"/>
          <w:bCs/>
        </w:rPr>
      </w:pPr>
      <w:r w:rsidRPr="00A34F5B">
        <w:rPr>
          <w:rFonts w:asciiTheme="majorEastAsia" w:eastAsiaTheme="majorEastAsia" w:hAnsiTheme="majorEastAsia" w:cs="Times New Roman" w:hint="eastAsia"/>
          <w:bCs/>
        </w:rPr>
        <w:lastRenderedPageBreak/>
        <w:t>每层序列长度都减半(如上图所示)，可以这么理解：相当于在N-Gram上再做N-Gram。越往后的层，每个位置融合的信息越多，最后一层提取的就是整个序列的语义信息。</w:t>
      </w:r>
    </w:p>
    <w:p w14:paraId="0DE0B853" w14:textId="651D6806" w:rsidR="00D11502" w:rsidRPr="00D11502" w:rsidRDefault="0062586D" w:rsidP="00597295">
      <w:pPr>
        <w:pStyle w:val="a4"/>
        <w:spacing w:line="360" w:lineRule="auto"/>
        <w:ind w:firstLineChars="200" w:firstLine="480"/>
        <w:rPr>
          <w:rFonts w:ascii="Times New Roman" w:eastAsia="仿宋_GB2312" w:hAnsi="Times New Roman" w:cs="Times New Roman"/>
          <w:bCs/>
        </w:rPr>
      </w:pPr>
      <w:r w:rsidRPr="00A34F5B">
        <w:rPr>
          <w:rFonts w:asciiTheme="majorEastAsia" w:eastAsiaTheme="majorEastAsia" w:hAnsiTheme="majorEastAsia" w:cs="Times New Roman" w:hint="eastAsia"/>
          <w:bCs/>
        </w:rPr>
        <w:t>综合上述方法的结果得到</w:t>
      </w:r>
      <w:r w:rsidR="00BB2F2C" w:rsidRPr="00A34F5B">
        <w:rPr>
          <w:rFonts w:asciiTheme="majorEastAsia" w:eastAsiaTheme="majorEastAsia" w:hAnsiTheme="majorEastAsia" w:cs="Times New Roman" w:hint="eastAsia"/>
          <w:bCs/>
        </w:rPr>
        <w:t>准确率对比如下表所示。实验结果表明，这两种模型在文本分类任务上都表现出了优秀的性能。通过对实验结果的分析，我发现深度学习模型在文本分类任务上具有以下优点：首先，深度学习模型能够自动学习和提取文本的特征，无需人工设计特征；其次，深度学习模型能够处理大规模的文本数据，具有良好的扩展性；最后，深度学习模型能够处理复杂的文本结构，如长短文本和多主题文本。本实验验证了深度学习在文本分类任务上的有效性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29"/>
        <w:gridCol w:w="2686"/>
        <w:gridCol w:w="4348"/>
      </w:tblGrid>
      <w:tr w:rsidR="00050507" w14:paraId="02464B6F" w14:textId="77777777" w:rsidTr="00A34F5B">
        <w:trPr>
          <w:trHeight w:val="924"/>
        </w:trPr>
        <w:tc>
          <w:tcPr>
            <w:tcW w:w="2229" w:type="dxa"/>
          </w:tcPr>
          <w:p w14:paraId="7C7F4256" w14:textId="660D6DE0" w:rsidR="00050507" w:rsidRDefault="00050507" w:rsidP="0019636E">
            <w:pPr>
              <w:pStyle w:val="a4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</w:rPr>
            </w:pPr>
            <w:r>
              <w:rPr>
                <w:rFonts w:ascii="Times New Roman" w:eastAsia="仿宋_GB2312" w:hAnsi="Times New Roman" w:cs="Times New Roman" w:hint="eastAsia"/>
                <w:bCs/>
              </w:rPr>
              <w:t>模型</w:t>
            </w:r>
          </w:p>
        </w:tc>
        <w:tc>
          <w:tcPr>
            <w:tcW w:w="2686" w:type="dxa"/>
          </w:tcPr>
          <w:p w14:paraId="3920C8C4" w14:textId="394A8CE5" w:rsidR="00050507" w:rsidRDefault="00050507" w:rsidP="0019636E">
            <w:pPr>
              <w:pStyle w:val="a4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</w:rPr>
            </w:pPr>
            <w:r>
              <w:rPr>
                <w:rFonts w:ascii="Times New Roman" w:eastAsia="仿宋_GB2312" w:hAnsi="Times New Roman" w:cs="Times New Roman"/>
                <w:bCs/>
              </w:rPr>
              <w:t>A</w:t>
            </w:r>
            <w:r>
              <w:rPr>
                <w:rFonts w:ascii="Times New Roman" w:eastAsia="仿宋_GB2312" w:hAnsi="Times New Roman" w:cs="Times New Roman" w:hint="eastAsia"/>
                <w:bCs/>
              </w:rPr>
              <w:t>cc</w:t>
            </w:r>
          </w:p>
        </w:tc>
        <w:tc>
          <w:tcPr>
            <w:tcW w:w="4348" w:type="dxa"/>
          </w:tcPr>
          <w:p w14:paraId="39C2D3DB" w14:textId="14B2A419" w:rsidR="00050507" w:rsidRDefault="00050507" w:rsidP="0019636E">
            <w:pPr>
              <w:pStyle w:val="a4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</w:rPr>
            </w:pPr>
            <w:r>
              <w:rPr>
                <w:rFonts w:ascii="Times New Roman" w:eastAsia="仿宋_GB2312" w:hAnsi="Times New Roman" w:cs="Times New Roman" w:hint="eastAsia"/>
                <w:bCs/>
              </w:rPr>
              <w:t>备注</w:t>
            </w:r>
          </w:p>
        </w:tc>
      </w:tr>
      <w:tr w:rsidR="00050507" w14:paraId="71A8D919" w14:textId="77777777" w:rsidTr="00A34F5B">
        <w:trPr>
          <w:trHeight w:val="924"/>
        </w:trPr>
        <w:tc>
          <w:tcPr>
            <w:tcW w:w="2229" w:type="dxa"/>
          </w:tcPr>
          <w:p w14:paraId="5DC890C1" w14:textId="29360B48" w:rsidR="00050507" w:rsidRDefault="00050507" w:rsidP="0019636E">
            <w:pPr>
              <w:pStyle w:val="a4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</w:rPr>
            </w:pPr>
            <w:r w:rsidRPr="00050507">
              <w:rPr>
                <w:rFonts w:ascii="Times New Roman" w:eastAsia="仿宋_GB2312" w:hAnsi="Times New Roman" w:cs="Times New Roman" w:hint="eastAsia"/>
                <w:bCs/>
              </w:rPr>
              <w:t>TextCNN</w:t>
            </w:r>
          </w:p>
        </w:tc>
        <w:tc>
          <w:tcPr>
            <w:tcW w:w="2686" w:type="dxa"/>
          </w:tcPr>
          <w:p w14:paraId="72661521" w14:textId="5A30779B" w:rsidR="00050507" w:rsidRDefault="00050507" w:rsidP="0019636E">
            <w:pPr>
              <w:pStyle w:val="a4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</w:rPr>
            </w:pPr>
            <w:r w:rsidRPr="00050507">
              <w:rPr>
                <w:rFonts w:ascii="Times New Roman" w:eastAsia="仿宋_GB2312" w:hAnsi="Times New Roman" w:cs="Times New Roman" w:hint="eastAsia"/>
                <w:bCs/>
              </w:rPr>
              <w:t>91.22%</w:t>
            </w:r>
          </w:p>
        </w:tc>
        <w:tc>
          <w:tcPr>
            <w:tcW w:w="4348" w:type="dxa"/>
          </w:tcPr>
          <w:p w14:paraId="51457BBD" w14:textId="3549FBC2" w:rsidR="00050507" w:rsidRDefault="00050507" w:rsidP="0019636E">
            <w:pPr>
              <w:pStyle w:val="a4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</w:rPr>
            </w:pPr>
            <w:r w:rsidRPr="00050507">
              <w:rPr>
                <w:rFonts w:ascii="Times New Roman" w:eastAsia="仿宋_GB2312" w:hAnsi="Times New Roman" w:cs="Times New Roman" w:hint="eastAsia"/>
                <w:bCs/>
              </w:rPr>
              <w:t>经典的</w:t>
            </w:r>
            <w:r w:rsidRPr="00050507">
              <w:rPr>
                <w:rFonts w:ascii="Times New Roman" w:eastAsia="仿宋_GB2312" w:hAnsi="Times New Roman" w:cs="Times New Roman" w:hint="eastAsia"/>
                <w:bCs/>
              </w:rPr>
              <w:t>CNN</w:t>
            </w:r>
            <w:r w:rsidRPr="00050507">
              <w:rPr>
                <w:rFonts w:ascii="Times New Roman" w:eastAsia="仿宋_GB2312" w:hAnsi="Times New Roman" w:cs="Times New Roman" w:hint="eastAsia"/>
                <w:bCs/>
              </w:rPr>
              <w:t>文本分类</w:t>
            </w:r>
          </w:p>
        </w:tc>
      </w:tr>
      <w:tr w:rsidR="00050507" w14:paraId="13F4CA0C" w14:textId="77777777" w:rsidTr="00A34F5B">
        <w:trPr>
          <w:trHeight w:val="675"/>
        </w:trPr>
        <w:tc>
          <w:tcPr>
            <w:tcW w:w="2229" w:type="dxa"/>
          </w:tcPr>
          <w:p w14:paraId="759D934F" w14:textId="3C61CB3B" w:rsidR="00050507" w:rsidRDefault="00050507" w:rsidP="0019636E">
            <w:pPr>
              <w:pStyle w:val="a4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</w:rPr>
            </w:pPr>
            <w:r w:rsidRPr="00050507">
              <w:rPr>
                <w:rFonts w:ascii="Times New Roman" w:eastAsia="仿宋_GB2312" w:hAnsi="Times New Roman" w:cs="Times New Roman"/>
                <w:bCs/>
              </w:rPr>
              <w:t>TextRNN</w:t>
            </w:r>
          </w:p>
        </w:tc>
        <w:tc>
          <w:tcPr>
            <w:tcW w:w="2686" w:type="dxa"/>
          </w:tcPr>
          <w:p w14:paraId="39292806" w14:textId="0A5F73F6" w:rsidR="00050507" w:rsidRDefault="00050507" w:rsidP="0019636E">
            <w:pPr>
              <w:pStyle w:val="a4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</w:rPr>
            </w:pPr>
            <w:r w:rsidRPr="00050507">
              <w:rPr>
                <w:rFonts w:ascii="Times New Roman" w:eastAsia="仿宋_GB2312" w:hAnsi="Times New Roman" w:cs="Times New Roman"/>
                <w:bCs/>
              </w:rPr>
              <w:t>91.12%</w:t>
            </w:r>
          </w:p>
        </w:tc>
        <w:tc>
          <w:tcPr>
            <w:tcW w:w="4348" w:type="dxa"/>
          </w:tcPr>
          <w:p w14:paraId="7AF13E6D" w14:textId="2BC692AA" w:rsidR="00050507" w:rsidRDefault="00050507" w:rsidP="0019636E">
            <w:pPr>
              <w:pStyle w:val="a4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</w:rPr>
            </w:pPr>
            <w:r w:rsidRPr="00050507">
              <w:rPr>
                <w:rFonts w:ascii="Times New Roman" w:eastAsia="仿宋_GB2312" w:hAnsi="Times New Roman" w:cs="Times New Roman"/>
                <w:bCs/>
              </w:rPr>
              <w:t>BiLSTM</w:t>
            </w:r>
          </w:p>
        </w:tc>
      </w:tr>
      <w:tr w:rsidR="00050507" w14:paraId="6B7C7A03" w14:textId="77777777" w:rsidTr="00A34F5B">
        <w:trPr>
          <w:trHeight w:val="693"/>
        </w:trPr>
        <w:tc>
          <w:tcPr>
            <w:tcW w:w="2229" w:type="dxa"/>
          </w:tcPr>
          <w:p w14:paraId="30F7D7F2" w14:textId="1EF0101A" w:rsidR="00050507" w:rsidRDefault="00050507" w:rsidP="0019636E">
            <w:pPr>
              <w:pStyle w:val="a4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</w:rPr>
            </w:pPr>
            <w:r w:rsidRPr="00050507">
              <w:rPr>
                <w:rFonts w:ascii="Times New Roman" w:eastAsia="仿宋_GB2312" w:hAnsi="Times New Roman" w:cs="Times New Roman"/>
                <w:bCs/>
              </w:rPr>
              <w:t>TextRNN_Att</w:t>
            </w:r>
          </w:p>
        </w:tc>
        <w:tc>
          <w:tcPr>
            <w:tcW w:w="2686" w:type="dxa"/>
          </w:tcPr>
          <w:p w14:paraId="2F24317D" w14:textId="4E43323D" w:rsidR="00050507" w:rsidRDefault="00050507" w:rsidP="0019636E">
            <w:pPr>
              <w:pStyle w:val="a4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</w:rPr>
            </w:pPr>
            <w:r w:rsidRPr="00050507">
              <w:rPr>
                <w:rFonts w:ascii="Times New Roman" w:eastAsia="仿宋_GB2312" w:hAnsi="Times New Roman" w:cs="Times New Roman"/>
                <w:bCs/>
              </w:rPr>
              <w:t>90.90%</w:t>
            </w:r>
          </w:p>
        </w:tc>
        <w:tc>
          <w:tcPr>
            <w:tcW w:w="4348" w:type="dxa"/>
          </w:tcPr>
          <w:p w14:paraId="1A8B4255" w14:textId="74FAA1AE" w:rsidR="00050507" w:rsidRDefault="00050507" w:rsidP="0019636E">
            <w:pPr>
              <w:pStyle w:val="a4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</w:rPr>
            </w:pPr>
            <w:r w:rsidRPr="00050507">
              <w:rPr>
                <w:rFonts w:ascii="Times New Roman" w:eastAsia="仿宋_GB2312" w:hAnsi="Times New Roman" w:cs="Times New Roman"/>
                <w:bCs/>
              </w:rPr>
              <w:t>BiLSTM+Attention</w:t>
            </w:r>
          </w:p>
        </w:tc>
      </w:tr>
      <w:tr w:rsidR="00AE1C2F" w14:paraId="4827FE00" w14:textId="77777777" w:rsidTr="00A34F5B">
        <w:trPr>
          <w:trHeight w:val="924"/>
        </w:trPr>
        <w:tc>
          <w:tcPr>
            <w:tcW w:w="2229" w:type="dxa"/>
          </w:tcPr>
          <w:p w14:paraId="2161BBB4" w14:textId="46178C68" w:rsidR="00AE1C2F" w:rsidRDefault="00AE1C2F" w:rsidP="0019636E">
            <w:pPr>
              <w:pStyle w:val="a4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</w:rPr>
            </w:pPr>
            <w:r w:rsidRPr="00050507">
              <w:rPr>
                <w:rFonts w:ascii="Times New Roman" w:eastAsia="仿宋_GB2312" w:hAnsi="Times New Roman" w:cs="Times New Roman"/>
                <w:bCs/>
              </w:rPr>
              <w:t>DPCNN</w:t>
            </w:r>
          </w:p>
        </w:tc>
        <w:tc>
          <w:tcPr>
            <w:tcW w:w="2686" w:type="dxa"/>
          </w:tcPr>
          <w:p w14:paraId="3D6AB08C" w14:textId="10723C57" w:rsidR="00AE1C2F" w:rsidRDefault="00AE1C2F" w:rsidP="0019636E">
            <w:pPr>
              <w:pStyle w:val="a4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</w:rPr>
            </w:pPr>
            <w:r w:rsidRPr="00050507">
              <w:rPr>
                <w:rFonts w:ascii="Times New Roman" w:eastAsia="仿宋_GB2312" w:hAnsi="Times New Roman" w:cs="Times New Roman"/>
                <w:bCs/>
              </w:rPr>
              <w:t>91.25%</w:t>
            </w:r>
          </w:p>
        </w:tc>
        <w:tc>
          <w:tcPr>
            <w:tcW w:w="4348" w:type="dxa"/>
          </w:tcPr>
          <w:p w14:paraId="4103C1A0" w14:textId="09817ED2" w:rsidR="00AE1C2F" w:rsidRDefault="00AE1C2F" w:rsidP="0019636E">
            <w:pPr>
              <w:pStyle w:val="a4"/>
              <w:spacing w:line="360" w:lineRule="auto"/>
              <w:jc w:val="center"/>
              <w:rPr>
                <w:rFonts w:ascii="Times New Roman" w:eastAsia="仿宋_GB2312" w:hAnsi="Times New Roman" w:cs="Times New Roman"/>
                <w:bCs/>
              </w:rPr>
            </w:pPr>
            <w:r w:rsidRPr="00E47309">
              <w:rPr>
                <w:rFonts w:ascii="Times New Roman" w:eastAsia="仿宋_GB2312" w:hAnsi="Times New Roman" w:cs="Times New Roman" w:hint="eastAsia"/>
                <w:bCs/>
              </w:rPr>
              <w:t>深层金字塔</w:t>
            </w:r>
            <w:r w:rsidRPr="00E47309">
              <w:rPr>
                <w:rFonts w:ascii="Times New Roman" w:eastAsia="仿宋_GB2312" w:hAnsi="Times New Roman" w:cs="Times New Roman" w:hint="eastAsia"/>
                <w:bCs/>
              </w:rPr>
              <w:t>CNN</w:t>
            </w:r>
          </w:p>
        </w:tc>
      </w:tr>
    </w:tbl>
    <w:p w14:paraId="3B5F60AA" w14:textId="77777777" w:rsidR="006B1AC4" w:rsidRPr="00D53AF1" w:rsidRDefault="006B1AC4" w:rsidP="006B1AC4">
      <w:pPr>
        <w:pStyle w:val="a4"/>
        <w:spacing w:line="360" w:lineRule="auto"/>
        <w:rPr>
          <w:rFonts w:ascii="黑体" w:eastAsia="黑体" w:hAnsi="黑体" w:cs="Times New Roman"/>
          <w:bCs/>
          <w:sz w:val="32"/>
          <w:szCs w:val="32"/>
        </w:rPr>
      </w:pPr>
      <w:r w:rsidRPr="00D53AF1">
        <w:rPr>
          <w:rFonts w:ascii="黑体" w:eastAsia="黑体" w:hAnsi="黑体" w:cs="Times New Roman" w:hint="eastAsia"/>
          <w:bCs/>
          <w:sz w:val="32"/>
          <w:szCs w:val="32"/>
        </w:rPr>
        <w:t>5. 结论</w:t>
      </w:r>
    </w:p>
    <w:p w14:paraId="12124E91" w14:textId="6BFCFE26" w:rsidR="000B4110" w:rsidRPr="00D53AF1" w:rsidRDefault="006B1AC4" w:rsidP="00D53AF1">
      <w:pPr>
        <w:pStyle w:val="a4"/>
        <w:spacing w:line="360" w:lineRule="auto"/>
        <w:ind w:firstLineChars="200" w:firstLine="480"/>
        <w:rPr>
          <w:rFonts w:eastAsia="宋体" w:hAnsi="宋体" w:cs="Times New Roman"/>
          <w:bCs/>
          <w:highlight w:val="yellow"/>
        </w:rPr>
      </w:pPr>
      <w:r w:rsidRPr="00D53AF1">
        <w:rPr>
          <w:rFonts w:eastAsia="宋体" w:hAnsi="宋体" w:cs="Times New Roman" w:hint="eastAsia"/>
          <w:bCs/>
        </w:rPr>
        <w:t>本</w:t>
      </w:r>
      <w:r w:rsidR="00D53AF1" w:rsidRPr="00D53AF1">
        <w:rPr>
          <w:rFonts w:eastAsia="宋体" w:hAnsi="宋体" w:cs="Times New Roman" w:hint="eastAsia"/>
          <w:bCs/>
        </w:rPr>
        <w:t>使用</w:t>
      </w:r>
      <w:r w:rsidR="00BD3D4A" w:rsidRPr="00D53AF1">
        <w:rPr>
          <w:rFonts w:eastAsia="宋体" w:hAnsi="宋体" w:cs="Times New Roman" w:hint="eastAsia"/>
          <w:bCs/>
        </w:rPr>
        <w:t>通过</w:t>
      </w:r>
      <w:r w:rsidRPr="00D53AF1">
        <w:rPr>
          <w:rFonts w:eastAsia="宋体" w:hAnsi="宋体" w:cs="Times New Roman" w:hint="eastAsia"/>
          <w:bCs/>
        </w:rPr>
        <w:t>基于深度学习模型的文本分类方法，通过利用深度学习模型的强大表示能力，实现了高精度的文本分类。实验结果表明，该方法在</w:t>
      </w:r>
      <w:r w:rsidR="00BD3D4A" w:rsidRPr="00D53AF1">
        <w:rPr>
          <w:rFonts w:eastAsia="宋体" w:hAnsi="宋体" w:cs="Times New Roman" w:hint="eastAsia"/>
          <w:bCs/>
        </w:rPr>
        <w:t>Wiki</w:t>
      </w:r>
      <w:r w:rsidRPr="00D53AF1">
        <w:rPr>
          <w:rFonts w:eastAsia="宋体" w:hAnsi="宋体" w:cs="Times New Roman" w:hint="eastAsia"/>
          <w:bCs/>
        </w:rPr>
        <w:t>数据集上均取得了优异的性能。未来，我们将进一步探索深度学习模型在文本分类任务中的应用，以提高分类性能和泛化能力。</w:t>
      </w:r>
    </w:p>
    <w:sectPr w:rsidR="000B4110" w:rsidRPr="00D53AF1">
      <w:footerReference w:type="default" r:id="rId13"/>
      <w:pgSz w:w="11906" w:h="16838"/>
      <w:pgMar w:top="1417" w:right="1417" w:bottom="1559" w:left="1417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A0A1D" w14:textId="77777777" w:rsidR="00CB7624" w:rsidRDefault="00CB7624">
      <w:r>
        <w:separator/>
      </w:r>
    </w:p>
  </w:endnote>
  <w:endnote w:type="continuationSeparator" w:id="0">
    <w:p w14:paraId="7F9C3EF0" w14:textId="77777777" w:rsidR="00CB7624" w:rsidRDefault="00CB7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7EC44" w14:textId="77777777" w:rsidR="000B4110" w:rsidRDefault="0000000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8D8122" wp14:editId="5C9FF13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F561D5" w14:textId="77777777" w:rsidR="000B4110" w:rsidRDefault="00000000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8D8122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EF561D5" w14:textId="77777777" w:rsidR="000B4110" w:rsidRDefault="00000000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2FFDA" w14:textId="77777777" w:rsidR="00CB7624" w:rsidRDefault="00CB7624">
      <w:r>
        <w:separator/>
      </w:r>
    </w:p>
  </w:footnote>
  <w:footnote w:type="continuationSeparator" w:id="0">
    <w:p w14:paraId="58358869" w14:textId="77777777" w:rsidR="00CB7624" w:rsidRDefault="00CB7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582B57"/>
    <w:multiLevelType w:val="singleLevel"/>
    <w:tmpl w:val="FD582B57"/>
    <w:lvl w:ilvl="0">
      <w:start w:val="1"/>
      <w:numFmt w:val="decimal"/>
      <w:lvlText w:val="[%1]"/>
      <w:lvlJc w:val="left"/>
      <w:pPr>
        <w:tabs>
          <w:tab w:val="left" w:pos="312"/>
        </w:tabs>
      </w:pPr>
      <w:rPr>
        <w:rFonts w:ascii="宋体" w:eastAsia="宋体" w:hAnsi="宋体" w:cs="宋体" w:hint="default"/>
        <w:spacing w:val="-20"/>
        <w:sz w:val="21"/>
        <w:szCs w:val="21"/>
      </w:rPr>
    </w:lvl>
  </w:abstractNum>
  <w:num w:numId="1" w16cid:durableId="668560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BlZGQ5MTgwZTEwMDhkOTUxMGVhYThmMmNjNTg4YzYifQ=="/>
  </w:docVars>
  <w:rsids>
    <w:rsidRoot w:val="18804095"/>
    <w:rsid w:val="00050507"/>
    <w:rsid w:val="00076630"/>
    <w:rsid w:val="000A0193"/>
    <w:rsid w:val="000B4110"/>
    <w:rsid w:val="0019636E"/>
    <w:rsid w:val="001C3A54"/>
    <w:rsid w:val="00260EF3"/>
    <w:rsid w:val="002901FE"/>
    <w:rsid w:val="003A600A"/>
    <w:rsid w:val="003F45AE"/>
    <w:rsid w:val="0043567B"/>
    <w:rsid w:val="00444E8A"/>
    <w:rsid w:val="0048111C"/>
    <w:rsid w:val="004F5476"/>
    <w:rsid w:val="00537677"/>
    <w:rsid w:val="00590918"/>
    <w:rsid w:val="00597295"/>
    <w:rsid w:val="0062586D"/>
    <w:rsid w:val="006340AE"/>
    <w:rsid w:val="006B1AC4"/>
    <w:rsid w:val="007B1F42"/>
    <w:rsid w:val="00897F2D"/>
    <w:rsid w:val="009726F9"/>
    <w:rsid w:val="009A2C4C"/>
    <w:rsid w:val="00A34F5B"/>
    <w:rsid w:val="00A90DB5"/>
    <w:rsid w:val="00AE1C2F"/>
    <w:rsid w:val="00B76C78"/>
    <w:rsid w:val="00BB2F2C"/>
    <w:rsid w:val="00BD3D4A"/>
    <w:rsid w:val="00C82260"/>
    <w:rsid w:val="00CB7624"/>
    <w:rsid w:val="00CD24C0"/>
    <w:rsid w:val="00CE38E5"/>
    <w:rsid w:val="00CE6487"/>
    <w:rsid w:val="00D007A9"/>
    <w:rsid w:val="00D11502"/>
    <w:rsid w:val="00D51ADE"/>
    <w:rsid w:val="00D53AF1"/>
    <w:rsid w:val="00D61055"/>
    <w:rsid w:val="00DF074C"/>
    <w:rsid w:val="00E47309"/>
    <w:rsid w:val="00F60957"/>
    <w:rsid w:val="00FA5320"/>
    <w:rsid w:val="00FC61CD"/>
    <w:rsid w:val="05B96580"/>
    <w:rsid w:val="0ACB2992"/>
    <w:rsid w:val="0C435010"/>
    <w:rsid w:val="0EA0784E"/>
    <w:rsid w:val="18804095"/>
    <w:rsid w:val="1B0C28ED"/>
    <w:rsid w:val="1CC73B70"/>
    <w:rsid w:val="1D70551D"/>
    <w:rsid w:val="273B3040"/>
    <w:rsid w:val="32DA43A4"/>
    <w:rsid w:val="38D40E33"/>
    <w:rsid w:val="397930F3"/>
    <w:rsid w:val="3C37397E"/>
    <w:rsid w:val="44EC08DA"/>
    <w:rsid w:val="4E3F7754"/>
    <w:rsid w:val="5BCC3EAD"/>
    <w:rsid w:val="5E361890"/>
    <w:rsid w:val="6461518D"/>
    <w:rsid w:val="6DB70CC6"/>
    <w:rsid w:val="6EA168B2"/>
    <w:rsid w:val="702B68F1"/>
    <w:rsid w:val="72040BF9"/>
    <w:rsid w:val="74EB5F77"/>
    <w:rsid w:val="7F0C421B"/>
    <w:rsid w:val="7FC5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C04043"/>
  <w15:docId w15:val="{B2C83BCE-AA0A-4D04-A5FD-847FD5EE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left"/>
      <w:outlineLvl w:val="0"/>
    </w:pPr>
    <w:rPr>
      <w:rFonts w:eastAsia="黑体"/>
      <w:kern w:val="44"/>
      <w:sz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left"/>
      <w:outlineLvl w:val="1"/>
    </w:pPr>
    <w:rPr>
      <w:rFonts w:ascii="Arial" w:eastAsia="黑体" w:hAnsi="Arial"/>
      <w:sz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TOC3">
    <w:name w:val="toc 3"/>
    <w:basedOn w:val="a"/>
    <w:next w:val="a"/>
    <w:pPr>
      <w:ind w:leftChars="400" w:left="840"/>
    </w:pPr>
  </w:style>
  <w:style w:type="paragraph" w:styleId="a4">
    <w:name w:val="Plain Text"/>
    <w:basedOn w:val="a"/>
    <w:qFormat/>
    <w:rPr>
      <w:rFonts w:ascii="宋体" w:hAnsi="Courier New" w:cs="Courier New"/>
      <w:sz w:val="24"/>
      <w:szCs w:val="21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table" w:styleId="a8">
    <w:name w:val="Table Grid"/>
    <w:basedOn w:val="a1"/>
    <w:rsid w:val="000505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8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Fēηg</dc:creator>
  <cp:lastModifiedBy>于瀛 于瀛</cp:lastModifiedBy>
  <cp:revision>30</cp:revision>
  <cp:lastPrinted>2023-12-29T11:46:00Z</cp:lastPrinted>
  <dcterms:created xsi:type="dcterms:W3CDTF">2023-04-11T14:26:00Z</dcterms:created>
  <dcterms:modified xsi:type="dcterms:W3CDTF">2023-12-29T11:51:00Z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F79587DB5BFA4D3081FD6273C8569390_13</vt:lpwstr>
  </property>
</Properties>
</file>