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7313" w14:textId="56139D11" w:rsidR="00D51587" w:rsidRPr="00D24C2D" w:rsidRDefault="00000000">
      <w:pPr>
        <w:spacing w:line="360" w:lineRule="auto"/>
        <w:jc w:val="center"/>
        <w:rPr>
          <w:rFonts w:ascii="楷体" w:eastAsia="楷体" w:hAnsi="楷体" w:cs="楷体"/>
          <w:b/>
          <w:bCs/>
          <w:sz w:val="24"/>
        </w:rPr>
      </w:pPr>
      <w:bookmarkStart w:id="0" w:name="OLE_LINK1"/>
      <w:r w:rsidRPr="00D24C2D">
        <w:rPr>
          <w:rFonts w:ascii="楷体" w:eastAsia="楷体" w:hAnsi="楷体" w:cs="楷体" w:hint="eastAsia"/>
          <w:b/>
          <w:bCs/>
          <w:sz w:val="24"/>
        </w:rPr>
        <w:t>202</w:t>
      </w:r>
      <w:r w:rsidR="00A44272">
        <w:rPr>
          <w:rFonts w:ascii="楷体" w:eastAsia="楷体" w:hAnsi="楷体" w:cs="楷体"/>
          <w:b/>
          <w:bCs/>
          <w:sz w:val="24"/>
        </w:rPr>
        <w:t>4</w:t>
      </w:r>
      <w:r w:rsidRPr="00D24C2D">
        <w:rPr>
          <w:rFonts w:ascii="楷体" w:eastAsia="楷体" w:hAnsi="楷体" w:cs="楷体" w:hint="eastAsia"/>
          <w:b/>
          <w:bCs/>
          <w:sz w:val="24"/>
        </w:rPr>
        <w:t>数字医学技术及应用创新大赛</w:t>
      </w:r>
      <w:bookmarkEnd w:id="0"/>
      <w:r w:rsidR="009E5583">
        <w:rPr>
          <w:rFonts w:ascii="楷体" w:eastAsia="楷体" w:hAnsi="楷体" w:cs="楷体" w:hint="eastAsia"/>
          <w:b/>
          <w:bCs/>
          <w:sz w:val="24"/>
        </w:rPr>
        <w:t>数据安全保密须知</w:t>
      </w:r>
    </w:p>
    <w:p w14:paraId="5DFE94A6" w14:textId="77777777" w:rsidR="009E5583" w:rsidRDefault="009E5583">
      <w:pPr>
        <w:spacing w:line="360" w:lineRule="auto"/>
        <w:rPr>
          <w:rFonts w:ascii="楷体" w:eastAsia="楷体" w:hAnsi="楷体" w:cs="楷体"/>
          <w:sz w:val="24"/>
        </w:rPr>
      </w:pPr>
    </w:p>
    <w:p w14:paraId="6233BA62" w14:textId="09411692" w:rsidR="009E5583" w:rsidRDefault="009E5583">
      <w:pPr>
        <w:spacing w:line="360" w:lineRule="auto"/>
        <w:rPr>
          <w:rFonts w:ascii="楷体" w:eastAsia="楷体" w:hAnsi="楷体" w:cs="楷体"/>
          <w:sz w:val="24"/>
        </w:rPr>
      </w:pPr>
      <w:r>
        <w:rPr>
          <w:rFonts w:ascii="楷体" w:eastAsia="楷体" w:hAnsi="楷体" w:cs="楷体" w:hint="eastAsia"/>
          <w:sz w:val="24"/>
        </w:rPr>
        <w:t>参赛者参加2</w:t>
      </w:r>
      <w:r>
        <w:rPr>
          <w:rFonts w:ascii="楷体" w:eastAsia="楷体" w:hAnsi="楷体" w:cs="楷体"/>
          <w:sz w:val="24"/>
        </w:rPr>
        <w:t>02</w:t>
      </w:r>
      <w:r w:rsidR="00A44272">
        <w:rPr>
          <w:rFonts w:ascii="楷体" w:eastAsia="楷体" w:hAnsi="楷体" w:cs="楷体"/>
          <w:sz w:val="24"/>
        </w:rPr>
        <w:t>4</w:t>
      </w:r>
      <w:r>
        <w:rPr>
          <w:rFonts w:ascii="楷体" w:eastAsia="楷体" w:hAnsi="楷体" w:cs="楷体" w:hint="eastAsia"/>
          <w:sz w:val="24"/>
        </w:rPr>
        <w:t>数字医学技术及应用创新大赛-</w:t>
      </w:r>
      <w:r w:rsidR="00A44272">
        <w:rPr>
          <w:rFonts w:ascii="楷体" w:eastAsia="楷体" w:hAnsi="楷体" w:cs="楷体" w:hint="eastAsia"/>
          <w:sz w:val="24"/>
        </w:rPr>
        <w:t>甲状腺B超静态及动态影像算法赛</w:t>
      </w:r>
      <w:r>
        <w:rPr>
          <w:rFonts w:ascii="楷体" w:eastAsia="楷体" w:hAnsi="楷体" w:cs="楷体" w:hint="eastAsia"/>
          <w:sz w:val="24"/>
        </w:rPr>
        <w:t>（下称“创新大赛算法赛”、“算法赛”、“创新大赛”），为保护参赛者在参赛期间获得的数据信息，请参赛者知悉并遵守大赛数据安全保密须知。</w:t>
      </w:r>
      <w:r w:rsidR="00DD2F72">
        <w:rPr>
          <w:rFonts w:ascii="楷体" w:eastAsia="楷体" w:hAnsi="楷体" w:cs="楷体" w:hint="eastAsia"/>
          <w:sz w:val="24"/>
        </w:rPr>
        <w:t xml:space="preserve"> </w:t>
      </w:r>
    </w:p>
    <w:p w14:paraId="0C218C23" w14:textId="77777777" w:rsidR="00D51587" w:rsidRDefault="00D51587"/>
    <w:p w14:paraId="7E09E44A" w14:textId="6868F5D0" w:rsidR="00D51587" w:rsidRDefault="00000000">
      <w:pPr>
        <w:rPr>
          <w:b/>
          <w:bCs/>
        </w:rPr>
      </w:pPr>
      <w:r>
        <w:rPr>
          <w:rFonts w:hint="eastAsia"/>
          <w:b/>
          <w:bCs/>
        </w:rPr>
        <w:t>第一条</w:t>
      </w:r>
      <w:r>
        <w:rPr>
          <w:rFonts w:hint="eastAsia"/>
          <w:b/>
          <w:bCs/>
        </w:rPr>
        <w:t xml:space="preserve"> </w:t>
      </w:r>
      <w:r w:rsidR="009E5583">
        <w:rPr>
          <w:rFonts w:hint="eastAsia"/>
          <w:b/>
          <w:bCs/>
        </w:rPr>
        <w:t>算法赛数据</w:t>
      </w:r>
      <w:r>
        <w:rPr>
          <w:rFonts w:hint="eastAsia"/>
          <w:b/>
          <w:bCs/>
        </w:rPr>
        <w:t>信息的内容</w:t>
      </w:r>
    </w:p>
    <w:p w14:paraId="00CAD640" w14:textId="77777777" w:rsidR="00D51587" w:rsidRPr="009E5583" w:rsidRDefault="00D51587"/>
    <w:p w14:paraId="0089F373" w14:textId="20040500" w:rsidR="00D51587" w:rsidRDefault="00000000">
      <w:r>
        <w:rPr>
          <w:rFonts w:hint="eastAsia"/>
        </w:rPr>
        <w:t>1</w:t>
      </w:r>
      <w:r>
        <w:rPr>
          <w:rFonts w:hint="eastAsia"/>
        </w:rPr>
        <w:t>、</w:t>
      </w:r>
      <w:r w:rsidR="009E5583">
        <w:rPr>
          <w:rFonts w:hint="eastAsia"/>
        </w:rPr>
        <w:t>创新大赛主办方向</w:t>
      </w:r>
      <w:r>
        <w:rPr>
          <w:rFonts w:hint="eastAsia"/>
        </w:rPr>
        <w:t>参赛者披露或提供的全部信息（</w:t>
      </w:r>
      <w:r w:rsidR="00EE7699">
        <w:rPr>
          <w:rFonts w:hint="eastAsia"/>
        </w:rPr>
        <w:t>如</w:t>
      </w:r>
      <w:r>
        <w:rPr>
          <w:rFonts w:hint="eastAsia"/>
        </w:rPr>
        <w:t>竞赛过程中</w:t>
      </w:r>
      <w:r w:rsidR="009E5583">
        <w:rPr>
          <w:rFonts w:hint="eastAsia"/>
        </w:rPr>
        <w:t>创新大赛主办方向参赛者直接提供的</w:t>
      </w:r>
      <w:r w:rsidR="00A44272">
        <w:rPr>
          <w:rFonts w:hint="eastAsia"/>
        </w:rPr>
        <w:t>，</w:t>
      </w:r>
      <w:r w:rsidR="009E5583">
        <w:rPr>
          <w:rFonts w:hint="eastAsia"/>
        </w:rPr>
        <w:t>或通过指定竞赛平台</w:t>
      </w:r>
      <w:r w:rsidR="00EE7699">
        <w:rPr>
          <w:rFonts w:hint="eastAsia"/>
        </w:rPr>
        <w:t>允许</w:t>
      </w:r>
      <w:r w:rsidR="009E5583">
        <w:rPr>
          <w:rFonts w:hint="eastAsia"/>
        </w:rPr>
        <w:t>参赛团队</w:t>
      </w:r>
      <w:r w:rsidR="00EE7699">
        <w:rPr>
          <w:rFonts w:hint="eastAsia"/>
        </w:rPr>
        <w:t>使用</w:t>
      </w:r>
      <w:r w:rsidR="009E5583">
        <w:rPr>
          <w:rFonts w:hint="eastAsia"/>
        </w:rPr>
        <w:t>的数据），</w:t>
      </w:r>
      <w:r>
        <w:rPr>
          <w:rFonts w:hint="eastAsia"/>
        </w:rPr>
        <w:t>以及参赛者因参加本次比赛从</w:t>
      </w:r>
      <w:r w:rsidR="009E5583">
        <w:rPr>
          <w:rFonts w:hint="eastAsia"/>
        </w:rPr>
        <w:t>主办方</w:t>
      </w:r>
      <w:r>
        <w:rPr>
          <w:rFonts w:hint="eastAsia"/>
        </w:rPr>
        <w:t>处获得、知晓或交换所得的与</w:t>
      </w:r>
      <w:r w:rsidR="009E5583">
        <w:rPr>
          <w:rFonts w:hint="eastAsia"/>
        </w:rPr>
        <w:t>主办方</w:t>
      </w:r>
      <w:r>
        <w:rPr>
          <w:rFonts w:hint="eastAsia"/>
        </w:rPr>
        <w:t>相关的信息和其他所有非第三方所知的信息，包括但不限于：</w:t>
      </w:r>
    </w:p>
    <w:p w14:paraId="474D3DF9" w14:textId="426F1986" w:rsidR="00D51587" w:rsidRDefault="00000000">
      <w:r>
        <w:rPr>
          <w:rFonts w:hint="eastAsia"/>
        </w:rPr>
        <w:t>（</w:t>
      </w:r>
      <w:r>
        <w:rPr>
          <w:rFonts w:hint="eastAsia"/>
        </w:rPr>
        <w:t>1</w:t>
      </w:r>
      <w:r>
        <w:rPr>
          <w:rFonts w:hint="eastAsia"/>
        </w:rPr>
        <w:t>）影像数据、技术资料、算法、源代码等；</w:t>
      </w:r>
    </w:p>
    <w:p w14:paraId="794F4B76" w14:textId="77777777" w:rsidR="00D51587" w:rsidRDefault="00D51587"/>
    <w:p w14:paraId="720EE2D4" w14:textId="4E986D61" w:rsidR="00D51587" w:rsidRDefault="00000000">
      <w:r>
        <w:rPr>
          <w:rFonts w:hint="eastAsia"/>
        </w:rPr>
        <w:t>（</w:t>
      </w:r>
      <w:r>
        <w:rPr>
          <w:rFonts w:hint="eastAsia"/>
        </w:rPr>
        <w:t>2</w:t>
      </w:r>
      <w:r>
        <w:rPr>
          <w:rFonts w:hint="eastAsia"/>
        </w:rPr>
        <w:t>）</w:t>
      </w:r>
      <w:r w:rsidR="009E5583">
        <w:rPr>
          <w:rFonts w:hint="eastAsia"/>
        </w:rPr>
        <w:t>主办方</w:t>
      </w:r>
      <w:r>
        <w:rPr>
          <w:rFonts w:hint="eastAsia"/>
        </w:rPr>
        <w:t>从第三方处获得但应承担保密责任的数据、信息；</w:t>
      </w:r>
    </w:p>
    <w:p w14:paraId="4020CDAF" w14:textId="77777777" w:rsidR="00D51587" w:rsidRDefault="00D51587"/>
    <w:p w14:paraId="457F975A" w14:textId="77777777" w:rsidR="00D51587" w:rsidRDefault="00000000">
      <w:r>
        <w:rPr>
          <w:rFonts w:hint="eastAsia"/>
        </w:rPr>
        <w:t>（</w:t>
      </w:r>
      <w:r>
        <w:rPr>
          <w:rFonts w:hint="eastAsia"/>
        </w:rPr>
        <w:t>3</w:t>
      </w:r>
      <w:r>
        <w:rPr>
          <w:rFonts w:hint="eastAsia"/>
        </w:rPr>
        <w:t>）任何其他机密或专有数据、信息；</w:t>
      </w:r>
    </w:p>
    <w:p w14:paraId="4ADE3D4C" w14:textId="77777777" w:rsidR="00D51587" w:rsidRDefault="00D51587"/>
    <w:p w14:paraId="4AE27223" w14:textId="48A90CF0" w:rsidR="00D51587" w:rsidRDefault="00000000">
      <w:r>
        <w:rPr>
          <w:rFonts w:hint="eastAsia"/>
        </w:rPr>
        <w:t>（</w:t>
      </w:r>
      <w:r>
        <w:rPr>
          <w:rFonts w:hint="eastAsia"/>
        </w:rPr>
        <w:t>4</w:t>
      </w:r>
      <w:r>
        <w:rPr>
          <w:rFonts w:hint="eastAsia"/>
        </w:rPr>
        <w:t>）其他通常不为</w:t>
      </w:r>
      <w:r w:rsidR="009E5583">
        <w:rPr>
          <w:rFonts w:hint="eastAsia"/>
        </w:rPr>
        <w:t>主办方</w:t>
      </w:r>
      <w:r>
        <w:rPr>
          <w:rFonts w:hint="eastAsia"/>
        </w:rPr>
        <w:t>以外的人所知晓、未在公共领域被正式公开的数据、信息；</w:t>
      </w:r>
    </w:p>
    <w:p w14:paraId="6C418746" w14:textId="77777777" w:rsidR="00D51587" w:rsidRDefault="00D51587"/>
    <w:p w14:paraId="28EF6B1D" w14:textId="18621FD8" w:rsidR="00D51587" w:rsidRDefault="00000000">
      <w:r>
        <w:rPr>
          <w:rFonts w:hint="eastAsia"/>
        </w:rPr>
        <w:t>（</w:t>
      </w:r>
      <w:r>
        <w:rPr>
          <w:rFonts w:hint="eastAsia"/>
        </w:rPr>
        <w:t>5</w:t>
      </w:r>
      <w:r>
        <w:rPr>
          <w:rFonts w:hint="eastAsia"/>
        </w:rPr>
        <w:t>）本</w:t>
      </w:r>
      <w:r w:rsidR="009E5583">
        <w:rPr>
          <w:rFonts w:hint="eastAsia"/>
        </w:rPr>
        <w:t>须知</w:t>
      </w:r>
      <w:r>
        <w:rPr>
          <w:rFonts w:hint="eastAsia"/>
        </w:rPr>
        <w:t>虽未列明但依谨慎使用原则可以确定需要承担保密义务的数据、信息。</w:t>
      </w:r>
    </w:p>
    <w:p w14:paraId="03ECF38F" w14:textId="77777777" w:rsidR="00D51587" w:rsidRDefault="00D51587"/>
    <w:p w14:paraId="34485505" w14:textId="2D9C2584" w:rsidR="00D51587" w:rsidRDefault="009E5583">
      <w:r>
        <w:rPr>
          <w:rFonts w:hint="eastAsia"/>
        </w:rPr>
        <w:t>参赛者认可上述所有信息为创新大赛算法赛的数据信息，且该等信息对于创新大赛主办方具有重要作用和价值，如有泄露或不当利用将造成严重影响。参赛者有义务保护算法赛的数据信息安全，严格遵守本须知要求。</w:t>
      </w:r>
    </w:p>
    <w:p w14:paraId="55F270C4" w14:textId="77777777" w:rsidR="00D51587" w:rsidRDefault="00D51587"/>
    <w:p w14:paraId="50DCE1C6" w14:textId="7D3AE56B" w:rsidR="00D51587" w:rsidRDefault="00000000">
      <w:r>
        <w:rPr>
          <w:rFonts w:hint="eastAsia"/>
        </w:rPr>
        <w:t>2</w:t>
      </w:r>
      <w:r>
        <w:rPr>
          <w:rFonts w:hint="eastAsia"/>
        </w:rPr>
        <w:t>、为了避免不必要的争议，</w:t>
      </w:r>
      <w:r w:rsidR="009E5583">
        <w:rPr>
          <w:rFonts w:hint="eastAsia"/>
        </w:rPr>
        <w:t>数据信息</w:t>
      </w:r>
      <w:r>
        <w:rPr>
          <w:rFonts w:hint="eastAsia"/>
        </w:rPr>
        <w:t>中不包括：（</w:t>
      </w:r>
      <w:r>
        <w:rPr>
          <w:rFonts w:hint="eastAsia"/>
        </w:rPr>
        <w:t>a</w:t>
      </w:r>
      <w:r>
        <w:rPr>
          <w:rFonts w:hint="eastAsia"/>
        </w:rPr>
        <w:t>）不违反本</w:t>
      </w:r>
      <w:r w:rsidR="009E5583">
        <w:rPr>
          <w:rFonts w:hint="eastAsia"/>
        </w:rPr>
        <w:t>须知</w:t>
      </w:r>
      <w:r>
        <w:rPr>
          <w:rFonts w:hint="eastAsia"/>
        </w:rPr>
        <w:t>而已为公众普遍知晓的信息；（</w:t>
      </w:r>
      <w:r>
        <w:rPr>
          <w:rFonts w:hint="eastAsia"/>
        </w:rPr>
        <w:t>b</w:t>
      </w:r>
      <w:r>
        <w:rPr>
          <w:rFonts w:hint="eastAsia"/>
        </w:rPr>
        <w:t>）一方在从对方接到信息以前已拥有或已知但没有义务为其保密的信息；（</w:t>
      </w:r>
      <w:r>
        <w:rPr>
          <w:rFonts w:hint="eastAsia"/>
        </w:rPr>
        <w:t>c</w:t>
      </w:r>
      <w:r>
        <w:rPr>
          <w:rFonts w:hint="eastAsia"/>
        </w:rPr>
        <w:t>）自第三方获得而又无义务为之保密的信息。</w:t>
      </w:r>
    </w:p>
    <w:p w14:paraId="44CE4936" w14:textId="77777777" w:rsidR="00D51587" w:rsidRDefault="00D51587"/>
    <w:p w14:paraId="2F265679" w14:textId="6CBC8298" w:rsidR="009A45DD" w:rsidRDefault="00000000">
      <w:r>
        <w:rPr>
          <w:rFonts w:hint="eastAsia"/>
        </w:rPr>
        <w:t>3</w:t>
      </w:r>
      <w:r>
        <w:rPr>
          <w:rFonts w:hint="eastAsia"/>
        </w:rPr>
        <w:t>、</w:t>
      </w:r>
      <w:r w:rsidR="009E5583">
        <w:rPr>
          <w:rFonts w:hint="eastAsia"/>
        </w:rPr>
        <w:t>创新大赛主办方</w:t>
      </w:r>
      <w:r>
        <w:rPr>
          <w:rFonts w:hint="eastAsia"/>
        </w:rPr>
        <w:t>无须对</w:t>
      </w:r>
      <w:r w:rsidR="009E5583">
        <w:rPr>
          <w:rFonts w:hint="eastAsia"/>
        </w:rPr>
        <w:t>数据信息</w:t>
      </w:r>
      <w:r>
        <w:rPr>
          <w:rFonts w:hint="eastAsia"/>
        </w:rPr>
        <w:t>的真实性、适用性、完整性和合理性承担责任，以及并未对此做出一切明确表达的或暗含的陈述和担保。</w:t>
      </w:r>
    </w:p>
    <w:p w14:paraId="326062E3" w14:textId="77777777" w:rsidR="00D51587" w:rsidRDefault="00D51587"/>
    <w:p w14:paraId="36BE6E44" w14:textId="51463689" w:rsidR="00D51587" w:rsidRDefault="00000000">
      <w:pPr>
        <w:numPr>
          <w:ilvl w:val="0"/>
          <w:numId w:val="1"/>
        </w:numPr>
        <w:rPr>
          <w:b/>
          <w:bCs/>
        </w:rPr>
      </w:pPr>
      <w:r>
        <w:rPr>
          <w:rFonts w:hint="eastAsia"/>
          <w:b/>
          <w:bCs/>
        </w:rPr>
        <w:t xml:space="preserve"> </w:t>
      </w:r>
      <w:r w:rsidR="009E5583">
        <w:rPr>
          <w:rFonts w:hint="eastAsia"/>
          <w:b/>
          <w:bCs/>
        </w:rPr>
        <w:t>数据信息</w:t>
      </w:r>
      <w:r>
        <w:rPr>
          <w:rFonts w:hint="eastAsia"/>
          <w:b/>
          <w:bCs/>
        </w:rPr>
        <w:t>的使用</w:t>
      </w:r>
    </w:p>
    <w:p w14:paraId="4298EB56" w14:textId="77777777" w:rsidR="00D51587" w:rsidRDefault="00D51587"/>
    <w:p w14:paraId="7F892AC3" w14:textId="2044F3D3" w:rsidR="00D51587" w:rsidRDefault="00000000">
      <w:r>
        <w:rPr>
          <w:rFonts w:hint="eastAsia"/>
        </w:rPr>
        <w:t>大赛提供的</w:t>
      </w:r>
      <w:r w:rsidR="009E5583">
        <w:rPr>
          <w:rFonts w:hint="eastAsia"/>
        </w:rPr>
        <w:t>数据</w:t>
      </w:r>
      <w:r>
        <w:rPr>
          <w:rFonts w:hint="eastAsia"/>
        </w:rPr>
        <w:t>包含</w:t>
      </w:r>
      <w:r w:rsidR="009E5583">
        <w:rPr>
          <w:rFonts w:hint="eastAsia"/>
        </w:rPr>
        <w:t>与</w:t>
      </w:r>
      <w:r>
        <w:rPr>
          <w:rFonts w:hint="eastAsia"/>
        </w:rPr>
        <w:t>患者临床状况</w:t>
      </w:r>
      <w:r w:rsidR="009E5583">
        <w:rPr>
          <w:rFonts w:hint="eastAsia"/>
        </w:rPr>
        <w:t>有关的信息</w:t>
      </w:r>
      <w:r>
        <w:rPr>
          <w:rFonts w:hint="eastAsia"/>
        </w:rPr>
        <w:t>。出于保护隐私的目的，所有直接识别个人的数据元素</w:t>
      </w:r>
      <w:r w:rsidR="009E5583">
        <w:rPr>
          <w:rFonts w:hint="eastAsia"/>
        </w:rPr>
        <w:t>均已</w:t>
      </w:r>
      <w:r>
        <w:rPr>
          <w:rFonts w:hint="eastAsia"/>
        </w:rPr>
        <w:t>删除。参赛者有责任</w:t>
      </w:r>
      <w:r w:rsidR="009E5583">
        <w:rPr>
          <w:rFonts w:hint="eastAsia"/>
        </w:rPr>
        <w:t>保护算法赛数据信息</w:t>
      </w:r>
      <w:r>
        <w:rPr>
          <w:rFonts w:hint="eastAsia"/>
        </w:rPr>
        <w:t>中个人的隐私权，严格遵守</w:t>
      </w:r>
      <w:r w:rsidR="009E5583">
        <w:rPr>
          <w:rFonts w:hint="eastAsia"/>
        </w:rPr>
        <w:t>以下内容：</w:t>
      </w:r>
    </w:p>
    <w:p w14:paraId="4C3A89F4" w14:textId="77777777" w:rsidR="00D51587" w:rsidRDefault="00D51587"/>
    <w:p w14:paraId="7CCB2D14" w14:textId="1BEF357C" w:rsidR="00D51587" w:rsidRDefault="00000000">
      <w:pPr>
        <w:numPr>
          <w:ilvl w:val="0"/>
          <w:numId w:val="2"/>
        </w:numPr>
      </w:pPr>
      <w:bookmarkStart w:id="1" w:name="OLE_LINK2"/>
      <w:r>
        <w:rPr>
          <w:rFonts w:hint="eastAsia"/>
        </w:rPr>
        <w:t>参赛者保证</w:t>
      </w:r>
      <w:bookmarkEnd w:id="1"/>
      <w:r>
        <w:rPr>
          <w:rFonts w:hint="eastAsia"/>
        </w:rPr>
        <w:t>不会发布或披露，并将采取一切必要和合理的预防措施，禁止他人发布或披露任何直接或间接识别</w:t>
      </w:r>
      <w:r w:rsidR="009E5583">
        <w:rPr>
          <w:rFonts w:hint="eastAsia"/>
        </w:rPr>
        <w:t>个人的</w:t>
      </w:r>
      <w:r>
        <w:rPr>
          <w:rFonts w:hint="eastAsia"/>
        </w:rPr>
        <w:t>信息。</w:t>
      </w:r>
      <w:r w:rsidR="009E5583">
        <w:rPr>
          <w:rFonts w:hint="eastAsia"/>
        </w:rPr>
        <w:t>参赛者应有意识地保护算法赛数据信息，并采取所有必要的措施，避免数据安全和个人隐私受到侵害。</w:t>
      </w:r>
    </w:p>
    <w:p w14:paraId="198D577F" w14:textId="77777777" w:rsidR="00D51587" w:rsidRDefault="00D51587"/>
    <w:p w14:paraId="5E626718" w14:textId="42E3A70B" w:rsidR="00D51587" w:rsidRDefault="00000000">
      <w:pPr>
        <w:numPr>
          <w:ilvl w:val="0"/>
          <w:numId w:val="2"/>
        </w:numPr>
      </w:pPr>
      <w:r>
        <w:rPr>
          <w:rFonts w:hint="eastAsia"/>
        </w:rPr>
        <w:t>参赛者保证不会发布或披露任何数量小于等于</w:t>
      </w:r>
      <w:r>
        <w:rPr>
          <w:rFonts w:hint="eastAsia"/>
        </w:rPr>
        <w:t>10</w:t>
      </w:r>
      <w:r>
        <w:rPr>
          <w:rFonts w:hint="eastAsia"/>
        </w:rPr>
        <w:t>的数据信息。</w:t>
      </w:r>
      <w:r w:rsidR="009E5583">
        <w:rPr>
          <w:rFonts w:hint="eastAsia"/>
        </w:rPr>
        <w:t>以避免披露小样本数据导致的对个人隐私权的侵犯。</w:t>
      </w:r>
    </w:p>
    <w:p w14:paraId="0019FA42" w14:textId="77777777" w:rsidR="00D51587" w:rsidRDefault="00D51587"/>
    <w:p w14:paraId="7FA27716" w14:textId="54E277B7" w:rsidR="00D51587" w:rsidRDefault="00000000">
      <w:pPr>
        <w:numPr>
          <w:ilvl w:val="0"/>
          <w:numId w:val="2"/>
        </w:numPr>
      </w:pPr>
      <w:r>
        <w:rPr>
          <w:rFonts w:hint="eastAsia"/>
        </w:rPr>
        <w:t>参赛者保证按照</w:t>
      </w:r>
      <w:r w:rsidR="009E5583">
        <w:rPr>
          <w:rFonts w:hint="eastAsia"/>
        </w:rPr>
        <w:t>创新大赛主办方</w:t>
      </w:r>
      <w:r>
        <w:rPr>
          <w:rFonts w:hint="eastAsia"/>
        </w:rPr>
        <w:t>指定要求在指定</w:t>
      </w:r>
      <w:r w:rsidR="000B77FC">
        <w:rPr>
          <w:rFonts w:hint="eastAsia"/>
        </w:rPr>
        <w:t>区域</w:t>
      </w:r>
      <w:r>
        <w:rPr>
          <w:rFonts w:hint="eastAsia"/>
        </w:rPr>
        <w:t>、平台内使用</w:t>
      </w:r>
      <w:r w:rsidR="009E5583">
        <w:rPr>
          <w:rFonts w:hint="eastAsia"/>
        </w:rPr>
        <w:t>算法赛数据信息</w:t>
      </w:r>
      <w:r>
        <w:rPr>
          <w:rFonts w:hint="eastAsia"/>
        </w:rPr>
        <w:t>，</w:t>
      </w:r>
      <w:r w:rsidR="00A379B9">
        <w:rPr>
          <w:rFonts w:hint="eastAsia"/>
        </w:rPr>
        <w:t>未</w:t>
      </w:r>
      <w:r>
        <w:rPr>
          <w:rFonts w:hint="eastAsia"/>
        </w:rPr>
        <w:t>经</w:t>
      </w:r>
      <w:r w:rsidR="009E5583">
        <w:rPr>
          <w:rFonts w:hint="eastAsia"/>
        </w:rPr>
        <w:t>相关主办单位</w:t>
      </w:r>
      <w:r>
        <w:rPr>
          <w:rFonts w:hint="eastAsia"/>
        </w:rPr>
        <w:t>事先书面同意，参赛者不得以不符合</w:t>
      </w:r>
      <w:r w:rsidR="009E5583">
        <w:rPr>
          <w:rFonts w:hint="eastAsia"/>
        </w:rPr>
        <w:t>本须知</w:t>
      </w:r>
      <w:r>
        <w:rPr>
          <w:rFonts w:hint="eastAsia"/>
        </w:rPr>
        <w:t>要求的方式获取、使用</w:t>
      </w:r>
      <w:r w:rsidR="009E5583">
        <w:rPr>
          <w:rFonts w:hint="eastAsia"/>
        </w:rPr>
        <w:t>数据信息</w:t>
      </w:r>
      <w:r>
        <w:rPr>
          <w:rFonts w:hint="eastAsia"/>
        </w:rPr>
        <w:t>，不得</w:t>
      </w:r>
      <w:bookmarkStart w:id="2" w:name="OLE_LINK3"/>
      <w:r w:rsidR="009E5583">
        <w:rPr>
          <w:rFonts w:hint="eastAsia"/>
        </w:rPr>
        <w:t>对算法赛数据信息</w:t>
      </w:r>
      <w:r>
        <w:rPr>
          <w:rFonts w:hint="eastAsia"/>
        </w:rPr>
        <w:t>进行效仿、逆向工程、反编译、试图破译源代码及潜在信息</w:t>
      </w:r>
      <w:bookmarkEnd w:id="2"/>
      <w:r>
        <w:rPr>
          <w:rFonts w:hint="eastAsia"/>
        </w:rPr>
        <w:t>。参赛者亦认可</w:t>
      </w:r>
      <w:r w:rsidR="009E5583">
        <w:rPr>
          <w:rFonts w:hint="eastAsia"/>
        </w:rPr>
        <w:t>创新大赛主办方</w:t>
      </w:r>
      <w:r>
        <w:rPr>
          <w:rFonts w:hint="eastAsia"/>
        </w:rPr>
        <w:t>所提供的</w:t>
      </w:r>
      <w:r w:rsidR="009E5583">
        <w:rPr>
          <w:rFonts w:hint="eastAsia"/>
        </w:rPr>
        <w:t>数据信息</w:t>
      </w:r>
      <w:r>
        <w:rPr>
          <w:rFonts w:hint="eastAsia"/>
        </w:rPr>
        <w:t>（包括参赛者在</w:t>
      </w:r>
      <w:r w:rsidR="009E5583">
        <w:rPr>
          <w:rFonts w:hint="eastAsia"/>
        </w:rPr>
        <w:t>竞赛平</w:t>
      </w:r>
      <w:r w:rsidR="009E5583" w:rsidRPr="00A379B9">
        <w:rPr>
          <w:rFonts w:hint="eastAsia"/>
        </w:rPr>
        <w:t>台</w:t>
      </w:r>
      <w:r w:rsidRPr="00A379B9">
        <w:rPr>
          <w:rFonts w:hint="eastAsia"/>
        </w:rPr>
        <w:t>上得出的研究成果</w:t>
      </w:r>
      <w:r>
        <w:rPr>
          <w:rFonts w:hint="eastAsia"/>
        </w:rPr>
        <w:t>）在参赛平台中均为不可复制、</w:t>
      </w:r>
      <w:r w:rsidR="000B77FC">
        <w:rPr>
          <w:rFonts w:hint="eastAsia"/>
        </w:rPr>
        <w:t>不可截图或录屏、</w:t>
      </w:r>
      <w:r>
        <w:rPr>
          <w:rFonts w:hint="eastAsia"/>
        </w:rPr>
        <w:t>不可下载的设置。</w:t>
      </w:r>
      <w:r>
        <w:rPr>
          <w:rFonts w:hint="eastAsia"/>
        </w:rPr>
        <w:t xml:space="preserve"> </w:t>
      </w:r>
    </w:p>
    <w:p w14:paraId="6BA9D7F9" w14:textId="77777777" w:rsidR="00D51587" w:rsidRDefault="00D51587"/>
    <w:p w14:paraId="6DCF4B70" w14:textId="4C57BADF" w:rsidR="00D51587" w:rsidRDefault="00000000">
      <w:pPr>
        <w:numPr>
          <w:ilvl w:val="0"/>
          <w:numId w:val="2"/>
        </w:numPr>
      </w:pPr>
      <w:r>
        <w:rPr>
          <w:rFonts w:hint="eastAsia"/>
        </w:rPr>
        <w:t>如</w:t>
      </w:r>
      <w:r w:rsidR="009E5583">
        <w:rPr>
          <w:rFonts w:hint="eastAsia"/>
        </w:rPr>
        <w:t>创新大赛主办方</w:t>
      </w:r>
      <w:r>
        <w:rPr>
          <w:rFonts w:hint="eastAsia"/>
        </w:rPr>
        <w:t>无法确认某些信息是否为</w:t>
      </w:r>
      <w:r w:rsidR="009E5583">
        <w:rPr>
          <w:rFonts w:hint="eastAsia"/>
        </w:rPr>
        <w:t>数据信息</w:t>
      </w:r>
      <w:r>
        <w:rPr>
          <w:rFonts w:hint="eastAsia"/>
        </w:rPr>
        <w:t>，则参赛者亦应将此类信息作为</w:t>
      </w:r>
      <w:r w:rsidR="009E5583">
        <w:rPr>
          <w:rFonts w:hint="eastAsia"/>
        </w:rPr>
        <w:t>数据信息</w:t>
      </w:r>
      <w:r>
        <w:rPr>
          <w:rFonts w:hint="eastAsia"/>
        </w:rPr>
        <w:t>进行保护。</w:t>
      </w:r>
      <w:bookmarkStart w:id="3" w:name="OLE_LINK4"/>
    </w:p>
    <w:p w14:paraId="448DFBC0" w14:textId="77777777" w:rsidR="00D51587" w:rsidRDefault="00D51587"/>
    <w:p w14:paraId="15FFDC87" w14:textId="53D71FE9" w:rsidR="00D51587" w:rsidRDefault="00000000">
      <w:pPr>
        <w:numPr>
          <w:ilvl w:val="0"/>
          <w:numId w:val="2"/>
        </w:numPr>
      </w:pPr>
      <w:r>
        <w:rPr>
          <w:rFonts w:hint="eastAsia"/>
        </w:rPr>
        <w:t>参赛者保证</w:t>
      </w:r>
      <w:bookmarkEnd w:id="3"/>
      <w:r>
        <w:rPr>
          <w:rFonts w:hint="eastAsia"/>
        </w:rPr>
        <w:t>所有基于</w:t>
      </w:r>
      <w:r w:rsidR="009E5583">
        <w:rPr>
          <w:rFonts w:hint="eastAsia"/>
        </w:rPr>
        <w:t>算法赛数据信息</w:t>
      </w:r>
      <w:r>
        <w:rPr>
          <w:rFonts w:hint="eastAsia"/>
        </w:rPr>
        <w:t>所开展的竞赛</w:t>
      </w:r>
      <w:r w:rsidR="000B77FC">
        <w:rPr>
          <w:rFonts w:hint="eastAsia"/>
        </w:rPr>
        <w:t>活动</w:t>
      </w:r>
      <w:r>
        <w:rPr>
          <w:rFonts w:hint="eastAsia"/>
        </w:rPr>
        <w:t>都是非盈利性的学术研究，严禁参赛者对该等信息进行出售、转让或用于任何商业活动。</w:t>
      </w:r>
    </w:p>
    <w:p w14:paraId="13BBF07A" w14:textId="77777777" w:rsidR="00D51587" w:rsidRDefault="00D51587"/>
    <w:p w14:paraId="2C052C19" w14:textId="6C404766" w:rsidR="00D51587" w:rsidRDefault="00000000">
      <w:pPr>
        <w:numPr>
          <w:ilvl w:val="0"/>
          <w:numId w:val="2"/>
        </w:numPr>
      </w:pPr>
      <w:r>
        <w:rPr>
          <w:rFonts w:hint="eastAsia"/>
        </w:rPr>
        <w:t>参赛者如果有发表论文、报告或出版物等非大赛相关的</w:t>
      </w:r>
      <w:r w:rsidR="009E5583">
        <w:rPr>
          <w:rFonts w:hint="eastAsia"/>
        </w:rPr>
        <w:t>数据信息</w:t>
      </w:r>
      <w:r>
        <w:rPr>
          <w:rFonts w:hint="eastAsia"/>
        </w:rPr>
        <w:t>使用需求，需要</w:t>
      </w:r>
      <w:r w:rsidR="009E5583">
        <w:rPr>
          <w:rFonts w:hint="eastAsia"/>
        </w:rPr>
        <w:t>创新大赛相关主办单位</w:t>
      </w:r>
      <w:r>
        <w:rPr>
          <w:rFonts w:hint="eastAsia"/>
        </w:rPr>
        <w:t>提交审查申请，获得书面同意后才能将数据用于新的目的</w:t>
      </w:r>
      <w:r w:rsidR="009E5583">
        <w:rPr>
          <w:rFonts w:hint="eastAsia"/>
        </w:rPr>
        <w:t>（大赛联络邮箱：</w:t>
      </w:r>
      <w:r w:rsidR="009E5583">
        <w:rPr>
          <w:rFonts w:hint="eastAsia"/>
        </w:rPr>
        <w:t xml:space="preserve"> </w:t>
      </w:r>
      <w:r w:rsidR="009E5583">
        <w:t>contact@shdmic.com</w:t>
      </w:r>
      <w:r w:rsidR="009E5583">
        <w:rPr>
          <w:rFonts w:hint="eastAsia"/>
        </w:rPr>
        <w:t>）</w:t>
      </w:r>
      <w:r>
        <w:rPr>
          <w:rFonts w:hint="eastAsia"/>
        </w:rPr>
        <w:t>。</w:t>
      </w:r>
      <w:r>
        <w:rPr>
          <w:rFonts w:hint="eastAsia"/>
        </w:rPr>
        <w:t xml:space="preserve"> </w:t>
      </w:r>
    </w:p>
    <w:p w14:paraId="5D798243" w14:textId="77777777" w:rsidR="00D51587" w:rsidRPr="009E5583" w:rsidRDefault="00D51587">
      <w:pPr>
        <w:rPr>
          <w:b/>
          <w:bCs/>
        </w:rPr>
      </w:pPr>
    </w:p>
    <w:p w14:paraId="1987339C" w14:textId="77777777" w:rsidR="00D51587" w:rsidRDefault="00D51587"/>
    <w:p w14:paraId="72D3B765" w14:textId="77777777" w:rsidR="00D51587" w:rsidRDefault="00000000">
      <w:pPr>
        <w:rPr>
          <w:b/>
          <w:bCs/>
        </w:rPr>
      </w:pPr>
      <w:r>
        <w:rPr>
          <w:rFonts w:hint="eastAsia"/>
          <w:b/>
          <w:bCs/>
        </w:rPr>
        <w:t>第三条</w:t>
      </w:r>
      <w:r>
        <w:rPr>
          <w:rFonts w:hint="eastAsia"/>
          <w:b/>
          <w:bCs/>
        </w:rPr>
        <w:t xml:space="preserve"> </w:t>
      </w:r>
      <w:r>
        <w:rPr>
          <w:rFonts w:hint="eastAsia"/>
          <w:b/>
          <w:bCs/>
        </w:rPr>
        <w:t>知识产权</w:t>
      </w:r>
    </w:p>
    <w:p w14:paraId="3F2F81B9" w14:textId="77777777" w:rsidR="00D51587" w:rsidRDefault="00D51587"/>
    <w:p w14:paraId="1C905C91" w14:textId="267DC595" w:rsidR="00D51587" w:rsidRDefault="009E5583">
      <w:pPr>
        <w:numPr>
          <w:ilvl w:val="0"/>
          <w:numId w:val="3"/>
        </w:numPr>
      </w:pPr>
      <w:r>
        <w:rPr>
          <w:rFonts w:hint="eastAsia"/>
        </w:rPr>
        <w:t>创新大赛与数据信息相关的主办单位对在</w:t>
      </w:r>
      <w:r w:rsidR="00A379B9">
        <w:rPr>
          <w:rFonts w:hint="eastAsia"/>
        </w:rPr>
        <w:t>本大赛</w:t>
      </w:r>
      <w:r>
        <w:rPr>
          <w:rFonts w:hint="eastAsia"/>
        </w:rPr>
        <w:t>中所提供的所有数据信息均享有合法权益。</w:t>
      </w:r>
    </w:p>
    <w:p w14:paraId="4CEB571D" w14:textId="77777777" w:rsidR="00D51587" w:rsidRPr="00A7086C" w:rsidRDefault="00D51587"/>
    <w:p w14:paraId="318D49CD" w14:textId="14550987" w:rsidR="0045520A" w:rsidRDefault="009E5583" w:rsidP="0045520A">
      <w:pPr>
        <w:pStyle w:val="a4"/>
        <w:numPr>
          <w:ilvl w:val="0"/>
          <w:numId w:val="4"/>
        </w:numPr>
        <w:ind w:firstLineChars="0" w:firstLine="0"/>
      </w:pPr>
      <w:r>
        <w:rPr>
          <w:rFonts w:hint="eastAsia"/>
        </w:rPr>
        <w:t>参赛者</w:t>
      </w:r>
      <w:r w:rsidR="00FD2E62">
        <w:rPr>
          <w:rFonts w:hint="eastAsia"/>
        </w:rPr>
        <w:t>基于算法赛数据信息开发的成果（包括但不限于算法、技术等）的使用仅限于</w:t>
      </w:r>
      <w:r w:rsidR="0045520A">
        <w:rPr>
          <w:rFonts w:hint="eastAsia"/>
        </w:rPr>
        <w:t>本次参赛之目的，未经创新大赛相关主办单位书面同意，不可擅自将本次参赛的数据信息及基于数据信息开发的成果用于论文发表和其他研究</w:t>
      </w:r>
      <w:r w:rsidR="00FD2E62">
        <w:rPr>
          <w:rFonts w:hint="eastAsia"/>
        </w:rPr>
        <w:t>。</w:t>
      </w:r>
    </w:p>
    <w:p w14:paraId="3C244B7B" w14:textId="77777777" w:rsidR="0045520A" w:rsidRDefault="0045520A" w:rsidP="0045520A"/>
    <w:p w14:paraId="7A77321F" w14:textId="457EEE6B" w:rsidR="00D51587" w:rsidRDefault="00FD2E62" w:rsidP="0045520A">
      <w:pPr>
        <w:pStyle w:val="a4"/>
        <w:numPr>
          <w:ilvl w:val="0"/>
          <w:numId w:val="4"/>
        </w:numPr>
        <w:ind w:firstLineChars="0" w:firstLine="0"/>
      </w:pPr>
      <w:r>
        <w:rPr>
          <w:rFonts w:hint="eastAsia"/>
        </w:rPr>
        <w:t>参赛者</w:t>
      </w:r>
      <w:r w:rsidR="009E5583">
        <w:rPr>
          <w:rFonts w:hint="eastAsia"/>
        </w:rPr>
        <w:t>同意在获得创新大赛相关主办单位书面同意后，基于算法赛数据信息的研究发表的期刊和会议等相关成果，需优先以瑞金医院为第一研究单位。后续其他论文如涉及使用本大赛所产生的结论、方法论等相关成果，需注明在瑞金医院的支持下取得。</w:t>
      </w:r>
    </w:p>
    <w:p w14:paraId="49CACC51" w14:textId="77777777" w:rsidR="00D51587" w:rsidRDefault="00D51587"/>
    <w:p w14:paraId="040D1F6A" w14:textId="28E2FDB7" w:rsidR="00D51587" w:rsidRPr="0045520A" w:rsidRDefault="00000000" w:rsidP="0045520A">
      <w:pPr>
        <w:pStyle w:val="a4"/>
        <w:numPr>
          <w:ilvl w:val="0"/>
          <w:numId w:val="4"/>
        </w:numPr>
        <w:ind w:firstLineChars="0" w:firstLine="0"/>
      </w:pPr>
      <w:r w:rsidRPr="0045520A">
        <w:rPr>
          <w:rFonts w:hint="eastAsia"/>
        </w:rPr>
        <w:t>如瑞金医院有意取得参赛者在本次大赛中独立开发的享有完整知识产权的成果，参赛者同意瑞金医院在同等条件下享有优先受让权，相关转让事宜由双方另行协商确定。</w:t>
      </w:r>
    </w:p>
    <w:p w14:paraId="067ACCC6" w14:textId="77777777" w:rsidR="00D51587" w:rsidRDefault="00D51587"/>
    <w:p w14:paraId="300E824D" w14:textId="5CC610AD" w:rsidR="00D51587" w:rsidRDefault="00000000" w:rsidP="0045520A">
      <w:pPr>
        <w:numPr>
          <w:ilvl w:val="0"/>
          <w:numId w:val="4"/>
        </w:numPr>
      </w:pPr>
      <w:r>
        <w:rPr>
          <w:rFonts w:hint="eastAsia"/>
        </w:rPr>
        <w:t>参赛者应保证其利用</w:t>
      </w:r>
      <w:r w:rsidR="009E5583">
        <w:rPr>
          <w:rFonts w:hint="eastAsia"/>
        </w:rPr>
        <w:t>算法赛</w:t>
      </w:r>
      <w:r>
        <w:rPr>
          <w:rFonts w:hint="eastAsia"/>
        </w:rPr>
        <w:t>数据</w:t>
      </w:r>
      <w:r w:rsidR="009E5583">
        <w:rPr>
          <w:rFonts w:hint="eastAsia"/>
        </w:rPr>
        <w:t>信息</w:t>
      </w:r>
      <w:r>
        <w:rPr>
          <w:rFonts w:hint="eastAsia"/>
        </w:rPr>
        <w:t>开展比赛</w:t>
      </w:r>
      <w:r w:rsidR="009E5583">
        <w:rPr>
          <w:rFonts w:hint="eastAsia"/>
        </w:rPr>
        <w:t>的</w:t>
      </w:r>
      <w:r>
        <w:rPr>
          <w:rFonts w:hint="eastAsia"/>
        </w:rPr>
        <w:t>所得成果未侵犯任何第三方的合法权益，如第三方基于此等成果向</w:t>
      </w:r>
      <w:r w:rsidR="009E5583">
        <w:rPr>
          <w:rFonts w:hint="eastAsia"/>
        </w:rPr>
        <w:t>创新大赛主办方</w:t>
      </w:r>
      <w:r>
        <w:rPr>
          <w:rFonts w:hint="eastAsia"/>
        </w:rPr>
        <w:t>及比赛相关关联公司提出索赔、诉讼等，参赛者应承担由此产生的全部责任及损失。</w:t>
      </w:r>
    </w:p>
    <w:p w14:paraId="73B20884" w14:textId="77777777" w:rsidR="009E5583" w:rsidRDefault="009E5583" w:rsidP="00A44272">
      <w:pPr>
        <w:pStyle w:val="a4"/>
      </w:pPr>
    </w:p>
    <w:p w14:paraId="64783C66" w14:textId="2D39AA70" w:rsidR="009E5583" w:rsidRDefault="009E5583" w:rsidP="0045520A">
      <w:pPr>
        <w:numPr>
          <w:ilvl w:val="0"/>
          <w:numId w:val="4"/>
        </w:numPr>
      </w:pPr>
      <w:r>
        <w:rPr>
          <w:rFonts w:hint="eastAsia"/>
        </w:rPr>
        <w:t>如参赛者与创新大赛相关主办单位基于本次大赛开展后续相关合作，与之合作相关的知识产权另行约定。</w:t>
      </w:r>
    </w:p>
    <w:p w14:paraId="7E354778" w14:textId="357AAAD8" w:rsidR="00D51587" w:rsidRDefault="00D51587"/>
    <w:p w14:paraId="5D03B749" w14:textId="77777777" w:rsidR="00D51587" w:rsidRDefault="00000000">
      <w:pPr>
        <w:rPr>
          <w:b/>
          <w:bCs/>
        </w:rPr>
      </w:pPr>
      <w:r>
        <w:rPr>
          <w:rFonts w:hint="eastAsia"/>
          <w:b/>
          <w:bCs/>
        </w:rPr>
        <w:lastRenderedPageBreak/>
        <w:t>第四条</w:t>
      </w:r>
      <w:r>
        <w:rPr>
          <w:rFonts w:hint="eastAsia"/>
          <w:b/>
          <w:bCs/>
        </w:rPr>
        <w:t xml:space="preserve"> </w:t>
      </w:r>
      <w:r>
        <w:rPr>
          <w:rFonts w:hint="eastAsia"/>
          <w:b/>
          <w:bCs/>
        </w:rPr>
        <w:t>保密期限</w:t>
      </w:r>
    </w:p>
    <w:p w14:paraId="729B4C8D" w14:textId="77777777" w:rsidR="00D51587" w:rsidRDefault="00D51587"/>
    <w:p w14:paraId="4AD49FAE" w14:textId="2268AFAE" w:rsidR="00D51587" w:rsidRDefault="00000000">
      <w:r>
        <w:rPr>
          <w:rFonts w:hint="eastAsia"/>
        </w:rPr>
        <w:t>参赛者对于</w:t>
      </w:r>
      <w:r w:rsidR="009E5583">
        <w:rPr>
          <w:rFonts w:hint="eastAsia"/>
        </w:rPr>
        <w:t>算法赛数据信息</w:t>
      </w:r>
      <w:r>
        <w:rPr>
          <w:rFonts w:hint="eastAsia"/>
        </w:rPr>
        <w:t>的保密义务于</w:t>
      </w:r>
      <w:r w:rsidR="009E5583">
        <w:rPr>
          <w:rFonts w:hint="eastAsia"/>
        </w:rPr>
        <w:t>创新大赛主办方提供数据信息</w:t>
      </w:r>
      <w:r>
        <w:rPr>
          <w:rFonts w:hint="eastAsia"/>
        </w:rPr>
        <w:t>之日起至</w:t>
      </w:r>
      <w:r w:rsidR="009E5583">
        <w:rPr>
          <w:rFonts w:hint="eastAsia"/>
        </w:rPr>
        <w:t>其</w:t>
      </w:r>
      <w:r>
        <w:rPr>
          <w:rFonts w:hint="eastAsia"/>
        </w:rPr>
        <w:t>对外公开此等</w:t>
      </w:r>
      <w:r w:rsidR="009E5583">
        <w:rPr>
          <w:rFonts w:hint="eastAsia"/>
        </w:rPr>
        <w:t>数据信息</w:t>
      </w:r>
      <w:r>
        <w:rPr>
          <w:rFonts w:hint="eastAsia"/>
        </w:rPr>
        <w:t>为止，不因本</w:t>
      </w:r>
      <w:r w:rsidR="009E5583">
        <w:rPr>
          <w:rFonts w:hint="eastAsia"/>
        </w:rPr>
        <w:t>须知</w:t>
      </w:r>
      <w:r>
        <w:rPr>
          <w:rFonts w:hint="eastAsia"/>
        </w:rPr>
        <w:t>终止而终止。本</w:t>
      </w:r>
      <w:r w:rsidR="009E5583">
        <w:rPr>
          <w:rFonts w:hint="eastAsia"/>
        </w:rPr>
        <w:t>须知</w:t>
      </w:r>
      <w:r>
        <w:rPr>
          <w:rFonts w:hint="eastAsia"/>
        </w:rPr>
        <w:t>所指之</w:t>
      </w:r>
      <w:r w:rsidR="009E5583">
        <w:rPr>
          <w:rFonts w:hint="eastAsia"/>
        </w:rPr>
        <w:t>数据信息</w:t>
      </w:r>
      <w:r>
        <w:rPr>
          <w:rFonts w:hint="eastAsia"/>
        </w:rPr>
        <w:t>提供之日，为参赛者</w:t>
      </w:r>
      <w:r w:rsidR="009E5583">
        <w:rPr>
          <w:rFonts w:hint="eastAsia"/>
        </w:rPr>
        <w:t>获得参赛资格之日</w:t>
      </w:r>
      <w:r>
        <w:rPr>
          <w:rFonts w:hint="eastAsia"/>
        </w:rPr>
        <w:t>。</w:t>
      </w:r>
    </w:p>
    <w:p w14:paraId="59FEA3C3" w14:textId="77777777" w:rsidR="00D51587" w:rsidRDefault="00000000">
      <w:r>
        <w:rPr>
          <w:rFonts w:hint="eastAsia"/>
        </w:rPr>
        <w:t xml:space="preserve"> </w:t>
      </w:r>
    </w:p>
    <w:p w14:paraId="18DD499B" w14:textId="77777777" w:rsidR="00D51587" w:rsidRDefault="00000000">
      <w:pPr>
        <w:rPr>
          <w:b/>
          <w:bCs/>
        </w:rPr>
      </w:pPr>
      <w:r>
        <w:rPr>
          <w:rFonts w:hint="eastAsia"/>
          <w:b/>
          <w:bCs/>
        </w:rPr>
        <w:t>第五条</w:t>
      </w:r>
      <w:r>
        <w:rPr>
          <w:rFonts w:hint="eastAsia"/>
          <w:b/>
          <w:bCs/>
        </w:rPr>
        <w:t xml:space="preserve"> </w:t>
      </w:r>
      <w:r>
        <w:rPr>
          <w:rFonts w:hint="eastAsia"/>
          <w:b/>
          <w:bCs/>
        </w:rPr>
        <w:t>违约责任</w:t>
      </w:r>
    </w:p>
    <w:p w14:paraId="7C5D8A02" w14:textId="77777777" w:rsidR="00D51587" w:rsidRDefault="00D51587"/>
    <w:p w14:paraId="2B84729A" w14:textId="71420A5B" w:rsidR="00D51587" w:rsidRDefault="00000000">
      <w:pPr>
        <w:numPr>
          <w:ilvl w:val="0"/>
          <w:numId w:val="5"/>
        </w:numPr>
      </w:pPr>
      <w:r>
        <w:rPr>
          <w:rFonts w:hint="eastAsia"/>
        </w:rPr>
        <w:t>如</w:t>
      </w:r>
      <w:r w:rsidR="009E5583">
        <w:rPr>
          <w:rFonts w:hint="eastAsia"/>
        </w:rPr>
        <w:t>数据信息</w:t>
      </w:r>
      <w:r>
        <w:rPr>
          <w:rFonts w:hint="eastAsia"/>
        </w:rPr>
        <w:t>未经授权而被使用或披露，或参赛者有任何违反本</w:t>
      </w:r>
      <w:r w:rsidR="009E5583">
        <w:rPr>
          <w:rFonts w:hint="eastAsia"/>
        </w:rPr>
        <w:t>须知</w:t>
      </w:r>
      <w:r>
        <w:rPr>
          <w:rFonts w:hint="eastAsia"/>
        </w:rPr>
        <w:t>的行为，参赛者应以各种形式协助</w:t>
      </w:r>
      <w:r w:rsidR="009E5583">
        <w:rPr>
          <w:rFonts w:hint="eastAsia"/>
        </w:rPr>
        <w:t>创新大赛相关主办单位</w:t>
      </w:r>
      <w:r>
        <w:rPr>
          <w:rFonts w:hint="eastAsia"/>
        </w:rPr>
        <w:t>收回</w:t>
      </w:r>
      <w:r w:rsidR="009E5583">
        <w:rPr>
          <w:rFonts w:hint="eastAsia"/>
        </w:rPr>
        <w:t>数据信息</w:t>
      </w:r>
      <w:r>
        <w:rPr>
          <w:rFonts w:hint="eastAsia"/>
        </w:rPr>
        <w:t>，制止</w:t>
      </w:r>
      <w:r w:rsidR="009E5583">
        <w:rPr>
          <w:rFonts w:hint="eastAsia"/>
        </w:rPr>
        <w:t>数据信息安全</w:t>
      </w:r>
      <w:r>
        <w:rPr>
          <w:rFonts w:hint="eastAsia"/>
        </w:rPr>
        <w:t>被进一步侵害。</w:t>
      </w:r>
    </w:p>
    <w:p w14:paraId="132D4BCD" w14:textId="77777777" w:rsidR="00D51587" w:rsidRDefault="00D51587"/>
    <w:p w14:paraId="4BC1A062" w14:textId="6F5287A2" w:rsidR="00D51587" w:rsidRDefault="00000000">
      <w:pPr>
        <w:numPr>
          <w:ilvl w:val="0"/>
          <w:numId w:val="5"/>
        </w:numPr>
      </w:pPr>
      <w:r>
        <w:rPr>
          <w:rFonts w:hint="eastAsia"/>
        </w:rPr>
        <w:t>参赛者同意，未经授权而进行</w:t>
      </w:r>
      <w:r w:rsidR="009E5583">
        <w:rPr>
          <w:rFonts w:hint="eastAsia"/>
        </w:rPr>
        <w:t>数据信息</w:t>
      </w:r>
      <w:r>
        <w:rPr>
          <w:rFonts w:hint="eastAsia"/>
        </w:rPr>
        <w:t>的使用或披露将给</w:t>
      </w:r>
      <w:r w:rsidR="009E5583">
        <w:rPr>
          <w:rFonts w:hint="eastAsia"/>
        </w:rPr>
        <w:t>创新大赛相关主办单位</w:t>
      </w:r>
      <w:r>
        <w:rPr>
          <w:rFonts w:hint="eastAsia"/>
        </w:rPr>
        <w:t>造成不能挽回的损失和重大的侵害。除所有法定的赔偿外，</w:t>
      </w:r>
      <w:r w:rsidR="009E5583">
        <w:rPr>
          <w:rFonts w:hint="eastAsia"/>
        </w:rPr>
        <w:t>相关主办单位</w:t>
      </w:r>
      <w:r>
        <w:rPr>
          <w:rFonts w:hint="eastAsia"/>
        </w:rPr>
        <w:t>将有权基于合理的判断而对任何实际或可能发生的违反本</w:t>
      </w:r>
      <w:r w:rsidR="009E5583">
        <w:rPr>
          <w:rFonts w:hint="eastAsia"/>
        </w:rPr>
        <w:t>须知</w:t>
      </w:r>
      <w:r>
        <w:rPr>
          <w:rFonts w:hint="eastAsia"/>
        </w:rPr>
        <w:t>的行为，向有管辖权的人民法院申请禁止令或适当的救济。参赛者应就违约行为或强制性义务而对</w:t>
      </w:r>
      <w:r w:rsidR="009E5583">
        <w:rPr>
          <w:rFonts w:hint="eastAsia"/>
        </w:rPr>
        <w:t>其</w:t>
      </w:r>
      <w:r>
        <w:rPr>
          <w:rFonts w:hint="eastAsia"/>
        </w:rPr>
        <w:t>可能受到的全部损失、侵害，包括但不限于律师费用承担足额的赔偿责任。</w:t>
      </w:r>
    </w:p>
    <w:p w14:paraId="5E32B02F" w14:textId="77777777" w:rsidR="00D51587" w:rsidRDefault="00D51587"/>
    <w:p w14:paraId="599DDA15" w14:textId="5DB03881" w:rsidR="00D51587" w:rsidRDefault="00000000">
      <w:pPr>
        <w:numPr>
          <w:ilvl w:val="0"/>
          <w:numId w:val="5"/>
        </w:numPr>
      </w:pPr>
      <w:r>
        <w:rPr>
          <w:rFonts w:hint="eastAsia"/>
        </w:rPr>
        <w:t>参赛者承诺：</w:t>
      </w:r>
      <w:r w:rsidR="009E5583">
        <w:rPr>
          <w:rFonts w:hint="eastAsia"/>
        </w:rPr>
        <w:t>创新大赛主办方</w:t>
      </w:r>
      <w:r>
        <w:rPr>
          <w:rFonts w:hint="eastAsia"/>
        </w:rPr>
        <w:t>有权随时对参赛者是否存在违约进行审查，参赛者不可撤销的认可</w:t>
      </w:r>
      <w:bookmarkStart w:id="4" w:name="OLE_LINK5"/>
      <w:r w:rsidR="009E5583">
        <w:rPr>
          <w:rFonts w:hint="eastAsia"/>
        </w:rPr>
        <w:t>相关主办单位</w:t>
      </w:r>
      <w:bookmarkEnd w:id="4"/>
      <w:r>
        <w:rPr>
          <w:rFonts w:hint="eastAsia"/>
        </w:rPr>
        <w:t>的违约审查结果及</w:t>
      </w:r>
      <w:r w:rsidR="009E5583">
        <w:rPr>
          <w:rFonts w:hint="eastAsia"/>
        </w:rPr>
        <w:t>其提供</w:t>
      </w:r>
      <w:r>
        <w:rPr>
          <w:rFonts w:hint="eastAsia"/>
        </w:rPr>
        <w:t>的证据（包括但不限于</w:t>
      </w:r>
      <w:r w:rsidR="009E5583">
        <w:rPr>
          <w:rFonts w:hint="eastAsia"/>
        </w:rPr>
        <w:t>主办单位</w:t>
      </w:r>
      <w:r>
        <w:rPr>
          <w:rFonts w:hint="eastAsia"/>
        </w:rPr>
        <w:t>通过技术方式收集的证据等）；若参赛者违反本</w:t>
      </w:r>
      <w:r w:rsidR="009E5583">
        <w:rPr>
          <w:rFonts w:hint="eastAsia"/>
        </w:rPr>
        <w:t>须知</w:t>
      </w:r>
      <w:r>
        <w:rPr>
          <w:rFonts w:hint="eastAsia"/>
        </w:rPr>
        <w:t>任何约定的，</w:t>
      </w:r>
      <w:r w:rsidR="009E5583">
        <w:rPr>
          <w:rFonts w:hint="eastAsia"/>
        </w:rPr>
        <w:t>创新大赛主办方</w:t>
      </w:r>
      <w:r>
        <w:rPr>
          <w:rFonts w:hint="eastAsia"/>
        </w:rPr>
        <w:t>有权立即终止参赛者的参赛资格</w:t>
      </w:r>
      <w:r w:rsidR="009E5583">
        <w:rPr>
          <w:rFonts w:hint="eastAsia"/>
        </w:rPr>
        <w:t>及其相关参赛权益</w:t>
      </w:r>
      <w:r>
        <w:rPr>
          <w:rFonts w:hint="eastAsia"/>
        </w:rPr>
        <w:t>，且由此产生的一切损失及后果均由参赛者承担。</w:t>
      </w:r>
    </w:p>
    <w:p w14:paraId="17C43DC2" w14:textId="77777777" w:rsidR="00D51587" w:rsidRDefault="00D51587"/>
    <w:p w14:paraId="5E82050E" w14:textId="3D32AC2B" w:rsidR="00D51587" w:rsidRDefault="00000000">
      <w:r>
        <w:rPr>
          <w:rFonts w:hint="eastAsia"/>
        </w:rPr>
        <w:t>4</w:t>
      </w:r>
      <w:r>
        <w:rPr>
          <w:rFonts w:hint="eastAsia"/>
        </w:rPr>
        <w:t>、参赛者同意，</w:t>
      </w:r>
      <w:r w:rsidR="009E5583">
        <w:rPr>
          <w:rFonts w:hint="eastAsia"/>
        </w:rPr>
        <w:t>相关主办单位</w:t>
      </w:r>
      <w:r>
        <w:rPr>
          <w:rFonts w:hint="eastAsia"/>
        </w:rPr>
        <w:t>疏于行使、怠于行使权利和</w:t>
      </w:r>
      <w:r>
        <w:rPr>
          <w:rFonts w:hint="eastAsia"/>
        </w:rPr>
        <w:t>/</w:t>
      </w:r>
      <w:r>
        <w:rPr>
          <w:rFonts w:hint="eastAsia"/>
        </w:rPr>
        <w:t>或基于本</w:t>
      </w:r>
      <w:r w:rsidR="009E5583">
        <w:rPr>
          <w:rFonts w:hint="eastAsia"/>
        </w:rPr>
        <w:t>须知</w:t>
      </w:r>
      <w:r>
        <w:rPr>
          <w:rFonts w:hint="eastAsia"/>
        </w:rPr>
        <w:t>或法律规定而获得的补偿并不代表</w:t>
      </w:r>
      <w:r w:rsidR="009E5583">
        <w:rPr>
          <w:rFonts w:hint="eastAsia"/>
        </w:rPr>
        <w:t>主办单位</w:t>
      </w:r>
      <w:r>
        <w:rPr>
          <w:rFonts w:hint="eastAsia"/>
        </w:rPr>
        <w:t>放弃此等权利或补偿，或对其他权利或补偿的放弃。单独或部分行使权利和</w:t>
      </w:r>
      <w:r>
        <w:rPr>
          <w:rFonts w:hint="eastAsia"/>
        </w:rPr>
        <w:t>/</w:t>
      </w:r>
      <w:r>
        <w:rPr>
          <w:rFonts w:hint="eastAsia"/>
        </w:rPr>
        <w:t>或基于本</w:t>
      </w:r>
      <w:r w:rsidR="009E5583">
        <w:rPr>
          <w:rFonts w:hint="eastAsia"/>
        </w:rPr>
        <w:t>须知</w:t>
      </w:r>
      <w:r>
        <w:rPr>
          <w:rFonts w:hint="eastAsia"/>
        </w:rPr>
        <w:t>或法律规定而获得补偿并不妨碍</w:t>
      </w:r>
      <w:r w:rsidR="009E5583">
        <w:rPr>
          <w:rFonts w:hint="eastAsia"/>
        </w:rPr>
        <w:t>主办单位</w:t>
      </w:r>
      <w:r>
        <w:rPr>
          <w:rFonts w:hint="eastAsia"/>
        </w:rPr>
        <w:t>今后进一步行使权利或获得补偿，或采取其他行使权利或获得补偿的权利。</w:t>
      </w:r>
    </w:p>
    <w:p w14:paraId="3D08D229" w14:textId="77777777" w:rsidR="00D51587" w:rsidRDefault="00D51587"/>
    <w:p w14:paraId="16735433" w14:textId="77777777" w:rsidR="00D51587" w:rsidRDefault="00000000">
      <w:pPr>
        <w:numPr>
          <w:ilvl w:val="0"/>
          <w:numId w:val="6"/>
        </w:numPr>
        <w:rPr>
          <w:b/>
          <w:bCs/>
        </w:rPr>
      </w:pPr>
      <w:r>
        <w:rPr>
          <w:rFonts w:hint="eastAsia"/>
          <w:b/>
          <w:bCs/>
        </w:rPr>
        <w:t>其他</w:t>
      </w:r>
    </w:p>
    <w:p w14:paraId="6171F22E" w14:textId="77777777" w:rsidR="00D51587" w:rsidRDefault="00D51587"/>
    <w:p w14:paraId="6B64BDC1" w14:textId="15786907" w:rsidR="00D51587" w:rsidRDefault="00000000">
      <w:pPr>
        <w:numPr>
          <w:ilvl w:val="0"/>
          <w:numId w:val="7"/>
        </w:numPr>
      </w:pPr>
      <w:r>
        <w:rPr>
          <w:rFonts w:hint="eastAsia"/>
        </w:rPr>
        <w:t>因本</w:t>
      </w:r>
      <w:r w:rsidR="009E5583">
        <w:rPr>
          <w:rFonts w:hint="eastAsia"/>
        </w:rPr>
        <w:t>须知</w:t>
      </w:r>
      <w:r>
        <w:rPr>
          <w:rFonts w:hint="eastAsia"/>
        </w:rPr>
        <w:t>而产生或与本</w:t>
      </w:r>
      <w:r w:rsidR="009E5583">
        <w:rPr>
          <w:rFonts w:hint="eastAsia"/>
        </w:rPr>
        <w:t>须知</w:t>
      </w:r>
      <w:r>
        <w:rPr>
          <w:rFonts w:hint="eastAsia"/>
        </w:rPr>
        <w:t>有关的任何争议，任何一方均应向瑞金医院所在地人民法院提起诉讼。</w:t>
      </w:r>
    </w:p>
    <w:p w14:paraId="12D0764C" w14:textId="77777777" w:rsidR="00D51587" w:rsidRDefault="00D51587"/>
    <w:p w14:paraId="62570BB6" w14:textId="172ACFE8" w:rsidR="00D51587" w:rsidRDefault="00000000">
      <w:pPr>
        <w:numPr>
          <w:ilvl w:val="0"/>
          <w:numId w:val="7"/>
        </w:numPr>
      </w:pPr>
      <w:r>
        <w:rPr>
          <w:rFonts w:hint="eastAsia"/>
        </w:rPr>
        <w:t>本</w:t>
      </w:r>
      <w:r w:rsidR="009E5583">
        <w:rPr>
          <w:rFonts w:hint="eastAsia"/>
        </w:rPr>
        <w:t>须知</w:t>
      </w:r>
      <w:r>
        <w:rPr>
          <w:rFonts w:hint="eastAsia"/>
        </w:rPr>
        <w:t>自参赛者在线确认同意签署本</w:t>
      </w:r>
      <w:r w:rsidR="009E5583">
        <w:rPr>
          <w:rFonts w:hint="eastAsia"/>
        </w:rPr>
        <w:t>须知</w:t>
      </w:r>
      <w:r>
        <w:rPr>
          <w:rFonts w:hint="eastAsia"/>
        </w:rPr>
        <w:t>之日起生效。</w:t>
      </w:r>
    </w:p>
    <w:p w14:paraId="1E81D245" w14:textId="77777777" w:rsidR="00D51587" w:rsidRDefault="00D51587"/>
    <w:p w14:paraId="756C5118" w14:textId="5B34ACE6" w:rsidR="00D51587" w:rsidRDefault="009E5583">
      <w:r>
        <w:t>3</w:t>
      </w:r>
      <w:r>
        <w:rPr>
          <w:rFonts w:hint="eastAsia"/>
        </w:rPr>
        <w:t>、参赛者签署本须知即视同认可大赛的所有规则与声明（包括线上及线下）。</w:t>
      </w:r>
    </w:p>
    <w:p w14:paraId="576FF01E" w14:textId="77777777" w:rsidR="00D51587" w:rsidRPr="009E5583" w:rsidRDefault="00D51587"/>
    <w:sectPr w:rsidR="00D51587" w:rsidRPr="009E5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DB138"/>
    <w:multiLevelType w:val="singleLevel"/>
    <w:tmpl w:val="B3CDB138"/>
    <w:lvl w:ilvl="0">
      <w:start w:val="1"/>
      <w:numFmt w:val="decimal"/>
      <w:suff w:val="nothing"/>
      <w:lvlText w:val="%1、"/>
      <w:lvlJc w:val="left"/>
    </w:lvl>
  </w:abstractNum>
  <w:abstractNum w:abstractNumId="1" w15:restartNumberingAfterBreak="0">
    <w:nsid w:val="DDB71651"/>
    <w:multiLevelType w:val="singleLevel"/>
    <w:tmpl w:val="DDB71651"/>
    <w:lvl w:ilvl="0">
      <w:start w:val="2"/>
      <w:numFmt w:val="chineseCounting"/>
      <w:suff w:val="space"/>
      <w:lvlText w:val="第%1条"/>
      <w:lvlJc w:val="left"/>
      <w:rPr>
        <w:rFonts w:hint="eastAsia"/>
      </w:rPr>
    </w:lvl>
  </w:abstractNum>
  <w:abstractNum w:abstractNumId="2" w15:restartNumberingAfterBreak="0">
    <w:nsid w:val="F5764BA0"/>
    <w:multiLevelType w:val="singleLevel"/>
    <w:tmpl w:val="F5764BA0"/>
    <w:lvl w:ilvl="0">
      <w:start w:val="1"/>
      <w:numFmt w:val="decimal"/>
      <w:suff w:val="nothing"/>
      <w:lvlText w:val="%1、"/>
      <w:lvlJc w:val="left"/>
    </w:lvl>
  </w:abstractNum>
  <w:abstractNum w:abstractNumId="3" w15:restartNumberingAfterBreak="0">
    <w:nsid w:val="F84F7277"/>
    <w:multiLevelType w:val="singleLevel"/>
    <w:tmpl w:val="F84F7277"/>
    <w:lvl w:ilvl="0">
      <w:start w:val="1"/>
      <w:numFmt w:val="decimal"/>
      <w:suff w:val="nothing"/>
      <w:lvlText w:val="%1、"/>
      <w:lvlJc w:val="left"/>
    </w:lvl>
  </w:abstractNum>
  <w:abstractNum w:abstractNumId="4" w15:restartNumberingAfterBreak="0">
    <w:nsid w:val="42C6D8DB"/>
    <w:multiLevelType w:val="singleLevel"/>
    <w:tmpl w:val="42C6D8DB"/>
    <w:lvl w:ilvl="0">
      <w:start w:val="1"/>
      <w:numFmt w:val="decimal"/>
      <w:suff w:val="nothing"/>
      <w:lvlText w:val="%1、"/>
      <w:lvlJc w:val="left"/>
    </w:lvl>
  </w:abstractNum>
  <w:abstractNum w:abstractNumId="5" w15:restartNumberingAfterBreak="0">
    <w:nsid w:val="42EC4A25"/>
    <w:multiLevelType w:val="singleLevel"/>
    <w:tmpl w:val="42EC4A25"/>
    <w:lvl w:ilvl="0">
      <w:start w:val="6"/>
      <w:numFmt w:val="chineseCounting"/>
      <w:suff w:val="space"/>
      <w:lvlText w:val="第%1条"/>
      <w:lvlJc w:val="left"/>
      <w:rPr>
        <w:rFonts w:hint="eastAsia"/>
      </w:rPr>
    </w:lvl>
  </w:abstractNum>
  <w:abstractNum w:abstractNumId="6" w15:restartNumberingAfterBreak="0">
    <w:nsid w:val="55C920E2"/>
    <w:multiLevelType w:val="singleLevel"/>
    <w:tmpl w:val="55C920E2"/>
    <w:lvl w:ilvl="0">
      <w:start w:val="2"/>
      <w:numFmt w:val="decimal"/>
      <w:suff w:val="nothing"/>
      <w:lvlText w:val="%1、"/>
      <w:lvlJc w:val="left"/>
    </w:lvl>
  </w:abstractNum>
  <w:abstractNum w:abstractNumId="7" w15:restartNumberingAfterBreak="0">
    <w:nsid w:val="5E884201"/>
    <w:multiLevelType w:val="hybridMultilevel"/>
    <w:tmpl w:val="9A2C0C8A"/>
    <w:lvl w:ilvl="0" w:tplc="AFA03A44">
      <w:start w:val="4"/>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1332286">
    <w:abstractNumId w:val="1"/>
  </w:num>
  <w:num w:numId="2" w16cid:durableId="381641429">
    <w:abstractNumId w:val="0"/>
  </w:num>
  <w:num w:numId="3" w16cid:durableId="1217814838">
    <w:abstractNumId w:val="4"/>
  </w:num>
  <w:num w:numId="4" w16cid:durableId="1354696378">
    <w:abstractNumId w:val="6"/>
  </w:num>
  <w:num w:numId="5" w16cid:durableId="1850869277">
    <w:abstractNumId w:val="2"/>
  </w:num>
  <w:num w:numId="6" w16cid:durableId="1173226970">
    <w:abstractNumId w:val="5"/>
  </w:num>
  <w:num w:numId="7" w16cid:durableId="1288896759">
    <w:abstractNumId w:val="3"/>
  </w:num>
  <w:num w:numId="8" w16cid:durableId="1893689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JkODk3NDE1NWEwYmNkNTkyOTc3YWY2YmRjZWM1MWIifQ=="/>
  </w:docVars>
  <w:rsids>
    <w:rsidRoot w:val="06BA15F0"/>
    <w:rsid w:val="000B77FC"/>
    <w:rsid w:val="00106161"/>
    <w:rsid w:val="001C3788"/>
    <w:rsid w:val="0045520A"/>
    <w:rsid w:val="008803BE"/>
    <w:rsid w:val="009A45DD"/>
    <w:rsid w:val="009E5583"/>
    <w:rsid w:val="00A379B9"/>
    <w:rsid w:val="00A44272"/>
    <w:rsid w:val="00A7086C"/>
    <w:rsid w:val="00D24C2D"/>
    <w:rsid w:val="00D51587"/>
    <w:rsid w:val="00DD2F72"/>
    <w:rsid w:val="00EE7699"/>
    <w:rsid w:val="00F34741"/>
    <w:rsid w:val="00FD2E62"/>
    <w:rsid w:val="06BA15F0"/>
    <w:rsid w:val="10B4026F"/>
    <w:rsid w:val="1EAB0F03"/>
    <w:rsid w:val="353A0493"/>
    <w:rsid w:val="563B3C13"/>
    <w:rsid w:val="579932E7"/>
    <w:rsid w:val="5ACB37B8"/>
    <w:rsid w:val="5D3E15F6"/>
    <w:rsid w:val="5F245B8C"/>
    <w:rsid w:val="6A9A3968"/>
    <w:rsid w:val="70C04FE9"/>
    <w:rsid w:val="72C15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3210FC"/>
  <w15:docId w15:val="{BDC0FF09-C384-1748-8246-E6520841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9E5583"/>
    <w:rPr>
      <w:rFonts w:asciiTheme="minorHAnsi" w:eastAsiaTheme="minorEastAsia" w:hAnsiTheme="minorHAnsi" w:cstheme="minorBidi"/>
      <w:kern w:val="2"/>
      <w:sz w:val="21"/>
      <w:szCs w:val="24"/>
    </w:rPr>
  </w:style>
  <w:style w:type="paragraph" w:styleId="a4">
    <w:name w:val="List Paragraph"/>
    <w:basedOn w:val="a"/>
    <w:uiPriority w:val="99"/>
    <w:rsid w:val="009E5583"/>
    <w:pPr>
      <w:ind w:firstLineChars="200" w:firstLine="420"/>
    </w:pPr>
  </w:style>
  <w:style w:type="character" w:styleId="a5">
    <w:name w:val="annotation reference"/>
    <w:basedOn w:val="a0"/>
    <w:rsid w:val="00106161"/>
    <w:rPr>
      <w:sz w:val="21"/>
      <w:szCs w:val="21"/>
    </w:rPr>
  </w:style>
  <w:style w:type="paragraph" w:styleId="a6">
    <w:name w:val="annotation text"/>
    <w:basedOn w:val="a"/>
    <w:link w:val="a7"/>
    <w:rsid w:val="00106161"/>
    <w:pPr>
      <w:jc w:val="left"/>
    </w:pPr>
  </w:style>
  <w:style w:type="character" w:customStyle="1" w:styleId="a7">
    <w:name w:val="批注文字 字符"/>
    <w:basedOn w:val="a0"/>
    <w:link w:val="a6"/>
    <w:rsid w:val="00106161"/>
    <w:rPr>
      <w:rFonts w:asciiTheme="minorHAnsi" w:eastAsiaTheme="minorEastAsia" w:hAnsiTheme="minorHAnsi" w:cstheme="minorBidi"/>
      <w:kern w:val="2"/>
      <w:sz w:val="21"/>
      <w:szCs w:val="24"/>
    </w:rPr>
  </w:style>
  <w:style w:type="paragraph" w:styleId="a8">
    <w:name w:val="annotation subject"/>
    <w:basedOn w:val="a6"/>
    <w:next w:val="a6"/>
    <w:link w:val="a9"/>
    <w:rsid w:val="00106161"/>
    <w:rPr>
      <w:b/>
      <w:bCs/>
    </w:rPr>
  </w:style>
  <w:style w:type="character" w:customStyle="1" w:styleId="a9">
    <w:name w:val="批注主题 字符"/>
    <w:basedOn w:val="a7"/>
    <w:link w:val="a8"/>
    <w:rsid w:val="00106161"/>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shijin</dc:creator>
  <cp:lastModifiedBy>若颖</cp:lastModifiedBy>
  <cp:revision>3</cp:revision>
  <dcterms:created xsi:type="dcterms:W3CDTF">2024-08-25T03:15:00Z</dcterms:created>
  <dcterms:modified xsi:type="dcterms:W3CDTF">2024-08-26T02:22:00Z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A65806ADAD4D4331AF4CCFE9D514967A_11</vt:lpwstr>
  </property>
</Properties>
</file>