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1035" w:leader="none"/>
        </w:tabs>
        <w:spacing w:lineRule="auto" w:line="360"/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合格供方名录</w:t>
      </w:r>
    </w:p>
    <w:tbl>
      <w:tblPr>
        <w:tblW w:w="92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4157"/>
        <w:gridCol w:w="2683"/>
        <w:gridCol w:w="1620"/>
      </w:tblGrid>
      <w:tr>
        <w:trPr>
          <w:trHeight w:val="498" w:hRule="atLeast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415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供方名称</w:t>
            </w:r>
          </w:p>
        </w:tc>
        <w:tc>
          <w:tcPr>
            <w:tcW w:w="268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供应产品</w:t>
            </w:r>
          </w:p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（型号、规格）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Style17"/>
              <w:spacing w:lineRule="auto" w:line="240"/>
              <w:jc w:val="center"/>
              <w:rPr>
                <w:sz w:val="21"/>
              </w:rPr>
            </w:pPr>
            <w:r>
              <w:rPr>
                <w:sz w:val="21"/>
              </w:rPr>
              <w:t>备注</w:t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rFonts w:cs="宋体;SimSun"/>
                <w:b w:val="false"/>
                <w:bCs w:val="false"/>
                <w:color w:val="000000"/>
                <w:sz w:val="21"/>
                <w:szCs w:val="21"/>
                <w:shd w:fill="FFFFFF" w:val="clear"/>
              </w:rPr>
              <w:t>深圳市海思杰科技有限公司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left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  <w:t>U</w:t>
            </w:r>
            <w:r>
              <w:rPr>
                <w:b w:val="false"/>
                <w:bCs w:val="false"/>
                <w:sz w:val="21"/>
                <w:szCs w:val="21"/>
              </w:rPr>
              <w:t>盘：</w:t>
            </w:r>
            <w:r>
              <w:rPr>
                <w:b w:val="false"/>
                <w:bCs w:val="false"/>
                <w:sz w:val="21"/>
                <w:szCs w:val="21"/>
              </w:rPr>
              <w:t>4GB</w:t>
            </w:r>
            <w:r>
              <w:rPr>
                <w:b w:val="false"/>
                <w:bCs w:val="false"/>
                <w:sz w:val="21"/>
                <w:szCs w:val="21"/>
              </w:rPr>
              <w:t>和</w:t>
            </w:r>
          </w:p>
          <w:p>
            <w:pPr>
              <w:pStyle w:val="Style17"/>
              <w:jc w:val="left"/>
              <w:rPr>
                <w:b w:val="false"/>
                <w:b w:val="false"/>
                <w:bCs w:val="false"/>
                <w:sz w:val="21"/>
                <w:szCs w:val="21"/>
                <w:highlight w:val="yellow"/>
              </w:rPr>
            </w:pPr>
            <w:r>
              <w:rPr>
                <w:b w:val="false"/>
                <w:bCs w:val="false"/>
                <w:sz w:val="21"/>
                <w:szCs w:val="21"/>
              </w:rPr>
              <w:t>配套的包装盒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  <w:t>配套发货</w:t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  <w:t>2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sz w:val="21"/>
                <w:szCs w:val="21"/>
              </w:rPr>
              <w:t>上海技邦电子科技有限公司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left"/>
              <w:rPr>
                <w:b w:val="false"/>
                <w:b w:val="false"/>
                <w:bCs w:val="false"/>
                <w:sz w:val="21"/>
                <w:szCs w:val="21"/>
                <w:highlight w:val="yellow"/>
              </w:rPr>
            </w:pPr>
            <w:r>
              <w:rPr>
                <w:b w:val="false"/>
                <w:bCs w:val="false"/>
                <w:sz w:val="21"/>
                <w:szCs w:val="21"/>
              </w:rPr>
              <w:t>加密锁</w:t>
            </w:r>
            <w:r>
              <w:rPr>
                <w:b w:val="false"/>
                <w:bCs w:val="false"/>
                <w:sz w:val="21"/>
                <w:szCs w:val="21"/>
              </w:rPr>
              <w:t>：</w:t>
            </w:r>
            <w:r>
              <w:rPr>
                <w:b w:val="false"/>
                <w:bCs w:val="false"/>
                <w:sz w:val="21"/>
                <w:szCs w:val="21"/>
              </w:rPr>
              <w:t>USB-A</w:t>
            </w:r>
            <w:r>
              <w:rPr>
                <w:b w:val="false"/>
                <w:bCs w:val="false"/>
                <w:sz w:val="21"/>
                <w:szCs w:val="21"/>
              </w:rPr>
              <w:t>型</w:t>
            </w:r>
            <w:r>
              <w:rPr>
                <w:b w:val="false"/>
                <w:bCs w:val="false"/>
                <w:sz w:val="21"/>
                <w:szCs w:val="21"/>
              </w:rPr>
              <w:t>16</w:t>
            </w:r>
            <w:r>
              <w:rPr>
                <w:b w:val="false"/>
                <w:bCs w:val="false"/>
                <w:sz w:val="21"/>
                <w:szCs w:val="21"/>
              </w:rPr>
              <w:t>位智能卡芯片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  <w:t>加密狗</w:t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  <w:t>3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rFonts w:cs="宋体;SimSun"/>
                <w:b w:val="false"/>
                <w:bCs w:val="false"/>
                <w:sz w:val="21"/>
                <w:szCs w:val="21"/>
              </w:rPr>
              <w:t xml:space="preserve"> </w:t>
            </w:r>
            <w:r>
              <w:rPr>
                <w:b w:val="false"/>
                <w:bCs w:val="false"/>
                <w:sz w:val="21"/>
                <w:szCs w:val="21"/>
              </w:rPr>
              <w:t>义务市朴华包装制品有限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left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  <w:t>合格证：</w:t>
            </w:r>
            <w:r>
              <w:rPr>
                <w:b w:val="false"/>
                <w:bCs w:val="false"/>
                <w:sz w:val="21"/>
                <w:szCs w:val="21"/>
              </w:rPr>
              <w:t>300</w:t>
            </w:r>
            <w:r>
              <w:rPr>
                <w:b w:val="false"/>
                <w:bCs w:val="false"/>
                <w:sz w:val="21"/>
                <w:szCs w:val="21"/>
              </w:rPr>
              <w:t>克铜版纸。</w:t>
            </w:r>
            <w:r>
              <w:rPr>
                <w:b w:val="false"/>
                <w:bCs w:val="false"/>
                <w:sz w:val="21"/>
                <w:szCs w:val="21"/>
              </w:rPr>
              <w:t>5</w:t>
            </w:r>
            <w:r>
              <w:rPr>
                <w:b w:val="false"/>
                <w:bCs w:val="false"/>
                <w:sz w:val="21"/>
                <w:szCs w:val="21"/>
              </w:rPr>
              <w:t>4</w:t>
            </w:r>
            <w:r>
              <w:rPr>
                <w:b w:val="false"/>
                <w:bCs w:val="false"/>
                <w:sz w:val="21"/>
                <w:szCs w:val="21"/>
              </w:rPr>
              <w:t>mm*</w:t>
            </w:r>
            <w:r>
              <w:rPr>
                <w:b w:val="false"/>
                <w:bCs w:val="false"/>
                <w:sz w:val="21"/>
                <w:szCs w:val="21"/>
              </w:rPr>
              <w:t>54</w:t>
            </w:r>
            <w:r>
              <w:rPr>
                <w:b w:val="false"/>
                <w:bCs w:val="false"/>
                <w:sz w:val="21"/>
                <w:szCs w:val="21"/>
              </w:rPr>
              <w:t>mm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  <w:t>4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  <w:t>上海备珍贸易有限公司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jc w:val="left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  <w:t>白标签：</w:t>
            </w:r>
            <w:r>
              <w:rPr>
                <w:b w:val="false"/>
                <w:bCs w:val="false"/>
                <w:sz w:val="21"/>
                <w:szCs w:val="21"/>
              </w:rPr>
              <w:t>A</w:t>
            </w:r>
            <w:r>
              <w:rPr>
                <w:b w:val="false"/>
                <w:bCs w:val="false"/>
                <w:sz w:val="21"/>
                <w:szCs w:val="21"/>
              </w:rPr>
              <w:t>4</w:t>
            </w:r>
            <w:r>
              <w:rPr>
                <w:b w:val="false"/>
                <w:bCs w:val="false"/>
                <w:sz w:val="21"/>
                <w:szCs w:val="21"/>
              </w:rPr>
              <w:t>型</w:t>
            </w:r>
            <w:r>
              <w:rPr>
                <w:b w:val="false"/>
                <w:bCs w:val="false"/>
                <w:sz w:val="21"/>
                <w:szCs w:val="21"/>
              </w:rPr>
              <w:t>-</w:t>
            </w:r>
            <w:r>
              <w:rPr>
                <w:b w:val="false"/>
                <w:bCs w:val="false"/>
                <w:sz w:val="21"/>
                <w:szCs w:val="21"/>
              </w:rPr>
              <w:t>120</w:t>
            </w:r>
            <w:r>
              <w:rPr>
                <w:b w:val="false"/>
                <w:bCs w:val="false"/>
                <w:sz w:val="21"/>
                <w:szCs w:val="21"/>
              </w:rPr>
              <w:t>格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 xml:space="preserve">       </w:t>
            </w:r>
            <w:r>
              <w:rPr/>
              <w:t>A4</w:t>
            </w:r>
            <w:r>
              <w:rPr/>
              <w:t>型</w:t>
            </w:r>
            <w:r>
              <w:rPr/>
              <w:t>-</w:t>
            </w:r>
            <w:r>
              <w:rPr/>
              <w:t>21</w:t>
            </w:r>
            <w:r>
              <w:rPr/>
              <w:t>格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  <w:szCs w:val="21"/>
              </w:rPr>
            </w:pPr>
            <w:r>
              <w:rPr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02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  <w:tr>
        <w:trPr>
          <w:trHeight w:val="517" w:hRule="atLeast"/>
        </w:trPr>
        <w:tc>
          <w:tcPr>
            <w:tcW w:w="8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b w:val="false"/>
                <w:b w:val="false"/>
                <w:bCs w:val="false"/>
                <w:sz w:val="21"/>
              </w:rPr>
            </w:pPr>
            <w:r>
              <w:rPr>
                <w:b w:val="false"/>
                <w:bCs w:val="false"/>
                <w:sz w:val="21"/>
              </w:rPr>
            </w:r>
          </w:p>
        </w:tc>
      </w:tr>
    </w:tbl>
    <w:p>
      <w:pPr>
        <w:pStyle w:val="Normal"/>
        <w:tabs>
          <w:tab w:val="clear" w:pos="420"/>
          <w:tab w:val="right" w:pos="9070" w:leader="none"/>
        </w:tabs>
        <w:spacing w:lineRule="auto" w:line="300"/>
        <w:rPr/>
      </w:pPr>
      <w:r>
        <w:rPr>
          <w:b/>
          <w:sz w:val="24"/>
        </w:rPr>
        <w:t>编制</w:t>
      </w:r>
      <w:r>
        <w:rPr>
          <w:b/>
          <w:sz w:val="24"/>
        </w:rPr>
        <w:t>/</w:t>
      </w:r>
      <w:r>
        <w:rPr>
          <w:b/>
          <w:sz w:val="24"/>
        </w:rPr>
        <w:t>日期：                 审核</w:t>
      </w:r>
      <w:r>
        <w:rPr>
          <w:b/>
          <w:sz w:val="24"/>
        </w:rPr>
        <w:t>/</w:t>
      </w:r>
      <w:r>
        <w:rPr>
          <w:b/>
          <w:sz w:val="24"/>
        </w:rPr>
        <w:t>日期：              批准</w:t>
      </w:r>
      <w:r>
        <w:rPr>
          <w:b/>
          <w:sz w:val="24"/>
        </w:rPr>
        <w:t>/</w:t>
      </w:r>
      <w:r>
        <w:rPr>
          <w:b/>
          <w:sz w:val="24"/>
        </w:rPr>
        <w:t>日期：</w:t>
      </w:r>
      <w:r>
        <w:rPr>
          <w:b/>
          <w:sz w:val="24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134" w:footer="992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 xml:space="preserve">           </w:t>
    </w:r>
    <w:r>
      <w:rPr/>
      <w:t xml:space="preserve">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682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106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144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14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合格供方名录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QMS-P10-R3</w:t>
          </w:r>
        </w:p>
      </w:tc>
    </w:tr>
    <w:tr>
      <w:trPr/>
      <w:tc>
        <w:tcPr>
          <w:tcW w:w="581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;SimSun" w:hAnsi="宋体;SimSun" w:eastAsia="宋体;SimSun" w:cs="宋体;SimSun"/>
      <w:color w:val="auto"/>
      <w:sz w:val="21"/>
      <w:szCs w:val="21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批注框文本 字符"/>
    <w:qFormat/>
    <w:rPr>
      <w:rFonts w:ascii="宋体;SimSun" w:hAnsi="宋体;SimSun" w:cs="宋体;SimSun"/>
      <w:sz w:val="18"/>
      <w:szCs w:val="18"/>
    </w:rPr>
  </w:style>
  <w:style w:type="character" w:styleId="Style16">
    <w:name w:val="页眉 字符"/>
    <w:qFormat/>
    <w:rPr>
      <w:rFonts w:ascii="宋体;SimSun" w:hAnsi="宋体;SimSun" w:cs="宋体;SimSu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题注"/>
    <w:basedOn w:val="Normal"/>
    <w:next w:val="Normal"/>
    <w:qFormat/>
    <w:pPr>
      <w:widowControl w:val="false"/>
      <w:spacing w:lineRule="auto" w:line="360"/>
      <w:jc w:val="both"/>
    </w:pPr>
    <w:rPr>
      <w:rFonts w:cs="Times New Roman"/>
      <w:b/>
      <w:bCs/>
      <w:kern w:val="2"/>
      <w:sz w:val="24"/>
      <w:szCs w:val="20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2022-07-11T14:49:00Z</dcterms:created>
  <dc:creator>Hu</dc:creator>
  <dc:description/>
  <cp:keywords/>
  <dc:language>en-US</dc:language>
  <cp:lastModifiedBy>husmile7812@sina.com</cp:lastModifiedBy>
  <cp:lastPrinted>2022-07-11T14:52:00Z</cp:lastPrinted>
  <dcterms:modified xsi:type="dcterms:W3CDTF">2022-07-11T14:57:00Z</dcterms:modified>
  <cp:revision>5</cp:revision>
  <dc:subject/>
  <dc:title>文件名称：合格供方名录            文件编号：QP-10-R5               版本：00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3956133A39E547A7842CC08E7CE1EBD7</vt:lpwstr>
  </property>
  <property fmtid="{D5CDD505-2E9C-101B-9397-08002B2CF9AE}" pid="3" name="KSOProductBuildVer">
    <vt:lpwstr>2052-11.1.0.10314</vt:lpwstr>
  </property>
</Properties>
</file>