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footer3.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autoSpaceDE w:val="false"/>
        <w:spacing w:lineRule="exact" w:line="440"/>
        <w:jc w:val="center"/>
        <w:rPr>
          <w:rFonts w:ascii="Arial" w:hAnsi="Arial" w:cs="黑体;SimHei"/>
          <w:b/>
          <w:b/>
          <w:sz w:val="32"/>
          <w:szCs w:val="32"/>
          <w:lang w:val="zh-CN"/>
        </w:rPr>
      </w:pPr>
      <w:r>
        <w:rPr>
          <w:rFonts w:cs="黑体;SimHei" w:ascii="Arial" w:hAnsi="Arial"/>
          <w:b/>
          <w:sz w:val="32"/>
          <w:szCs w:val="32"/>
          <w:lang w:val="zh-CN"/>
        </w:rPr>
      </w:r>
    </w:p>
    <w:p>
      <w:pPr>
        <w:pStyle w:val="Normal"/>
        <w:autoSpaceDE w:val="false"/>
        <w:spacing w:lineRule="exact" w:line="440"/>
        <w:jc w:val="center"/>
        <w:rPr>
          <w:rFonts w:ascii="Arial" w:hAnsi="Arial" w:cs="黑体;SimHei"/>
          <w:b/>
          <w:b/>
          <w:sz w:val="32"/>
          <w:szCs w:val="32"/>
          <w:lang w:val="zh-CN"/>
        </w:rPr>
      </w:pPr>
      <w:r>
        <w:rPr>
          <w:rFonts w:cs="黑体;SimHei" w:ascii="Arial" w:hAnsi="Arial"/>
          <w:b/>
          <w:sz w:val="32"/>
          <w:szCs w:val="32"/>
          <w:lang w:val="zh-CN"/>
        </w:rPr>
      </w:r>
    </w:p>
    <w:p>
      <w:pPr>
        <w:pStyle w:val="Normal"/>
        <w:autoSpaceDE w:val="false"/>
        <w:spacing w:lineRule="exact" w:line="440"/>
        <w:jc w:val="center"/>
        <w:rPr>
          <w:rFonts w:ascii="宋体;SimSun" w:hAnsi="宋体;SimSun" w:eastAsia="宋体;SimSun" w:cs="宋体;SimSun"/>
          <w:b/>
          <w:b/>
          <w:sz w:val="32"/>
          <w:szCs w:val="32"/>
          <w:lang w:val="zh-CN"/>
        </w:rPr>
      </w:pPr>
      <w:r>
        <w:rPr>
          <w:rFonts w:ascii="宋体;SimSun" w:hAnsi="宋体;SimSun" w:cs="宋体;SimSun" w:eastAsia="宋体;SimSun"/>
          <w:b/>
          <w:sz w:val="32"/>
          <w:szCs w:val="32"/>
        </w:rPr>
        <w:t>上海深至信息科技</w:t>
      </w:r>
      <w:r>
        <w:rPr>
          <w:rFonts w:ascii="宋体;SimSun" w:hAnsi="宋体;SimSun" w:cs="宋体;SimSun" w:eastAsia="宋体;SimSun"/>
          <w:b/>
          <w:sz w:val="32"/>
          <w:szCs w:val="32"/>
          <w:lang w:val="zh-CN"/>
        </w:rPr>
        <w:t>有限公司</w:t>
      </w:r>
    </w:p>
    <w:p>
      <w:pPr>
        <w:pStyle w:val="Normal"/>
        <w:autoSpaceDE w:val="false"/>
        <w:spacing w:lineRule="exact" w:line="440"/>
        <w:jc w:val="center"/>
        <w:rPr>
          <w:rFonts w:ascii="宋体;SimSun" w:hAnsi="宋体;SimSun" w:eastAsia="宋体;SimSun" w:cs="宋体;SimSun"/>
          <w:b/>
          <w:b/>
          <w:sz w:val="32"/>
          <w:szCs w:val="32"/>
          <w:lang w:val="zh-CN"/>
        </w:rPr>
      </w:pPr>
      <w:r>
        <w:rPr>
          <w:rFonts w:ascii="宋体;SimSun" w:hAnsi="宋体;SimSun" w:cs="宋体;SimSun" w:eastAsia="宋体;SimSun"/>
          <w:b/>
          <w:sz w:val="32"/>
          <w:szCs w:val="32"/>
          <w:lang w:val="zh-CN"/>
        </w:rPr>
        <w:t>质量管理体系文件</w:t>
      </w:r>
    </w:p>
    <w:p>
      <w:pPr>
        <w:pStyle w:val="Normal"/>
        <w:autoSpaceDE w:val="false"/>
        <w:spacing w:lineRule="exact" w:line="440"/>
        <w:jc w:val="center"/>
        <w:rPr>
          <w:rFonts w:ascii="Arial" w:hAnsi="Arial" w:cs="黑体;SimHei"/>
          <w:b/>
          <w:b/>
          <w:sz w:val="32"/>
          <w:szCs w:val="32"/>
          <w:lang w:val="zh-CN"/>
        </w:rPr>
      </w:pPr>
      <w:r>
        <mc:AlternateContent>
          <mc:Choice Requires="wps">
            <w:drawing>
              <wp:anchor behindDoc="0" distT="0" distB="0" distL="114935" distR="114935" simplePos="0" locked="0" layoutInCell="0" allowOverlap="1" relativeHeight="2">
                <wp:simplePos x="0" y="0"/>
                <wp:positionH relativeFrom="column">
                  <wp:posOffset>22225</wp:posOffset>
                </wp:positionH>
                <wp:positionV relativeFrom="paragraph">
                  <wp:posOffset>422275</wp:posOffset>
                </wp:positionV>
                <wp:extent cx="5715000" cy="0"/>
                <wp:effectExtent l="0" t="38100" r="0" b="38100"/>
                <wp:wrapNone/>
                <wp:docPr id="1" name="直线 54"/>
                <a:graphic xmlns:a="http://schemas.openxmlformats.org/drawingml/2006/main">
                  <a:graphicData uri="http://schemas.microsoft.com/office/word/2010/wordprocessingShape">
                    <wps:wsp>
                      <wps:cNvSpPr/>
                      <wps:spPr>
                        <a:xfrm>
                          <a:off x="0" y="0"/>
                          <a:ext cx="5715000" cy="0"/>
                        </a:xfrm>
                        <a:prstGeom prst="line">
                          <a:avLst/>
                        </a:prstGeom>
                        <a:ln w="76320">
                          <a:solidFill>
                            <a:srgbClr val="000000"/>
                          </a:solidFill>
                          <a:miter/>
                        </a:ln>
                      </wps:spPr>
                      <wps:style>
                        <a:lnRef idx="0"/>
                        <a:fillRef idx="0"/>
                        <a:effectRef idx="0"/>
                        <a:fontRef idx="minor"/>
                      </wps:style>
                      <wps:bodyPr/>
                    </wps:wsp>
                  </a:graphicData>
                </a:graphic>
              </wp:anchor>
            </w:drawing>
          </mc:Choice>
          <mc:Fallback>
            <w:pict>
              <v:line id="shape_0" from="1.75pt,33.25pt" to="451.7pt,33.25pt" ID="直线 54" stroked="t" o:allowincell="f" style="position:absolute">
                <v:stroke color="black" weight="76320" joinstyle="miter" endcap="flat"/>
                <v:fill o:detectmouseclick="t" on="false"/>
                <w10:wrap type="none"/>
              </v:line>
            </w:pict>
          </mc:Fallback>
        </mc:AlternateContent>
      </w:r>
      <w:r>
        <w:rPr>
          <w:rFonts w:eastAsia="Arial" w:cs="Arial" w:ascii="Arial" w:hAnsi="Arial"/>
          <w:b/>
          <w:sz w:val="32"/>
          <w:szCs w:val="32"/>
          <w:lang w:val="zh-CN"/>
        </w:rPr>
        <w:t xml:space="preserve">  </w:t>
      </w:r>
    </w:p>
    <w:p>
      <w:pPr>
        <w:pStyle w:val="Normal"/>
        <w:autoSpaceDE w:val="false"/>
        <w:spacing w:lineRule="exact" w:line="440"/>
        <w:jc w:val="center"/>
        <w:rPr>
          <w:rFonts w:ascii="Arial" w:hAnsi="Arial" w:cs="黑体;SimHei"/>
          <w:b/>
          <w:b/>
          <w:sz w:val="28"/>
          <w:szCs w:val="28"/>
          <w:lang w:val="zh-CN"/>
        </w:rPr>
      </w:pPr>
      <w:r>
        <w:rPr>
          <w:rFonts w:cs="黑体;SimHei" w:ascii="Arial" w:hAnsi="Arial"/>
          <w:b/>
          <w:sz w:val="28"/>
          <w:szCs w:val="28"/>
          <w:lang w:val="zh-CN"/>
        </w:rPr>
      </w:r>
    </w:p>
    <w:p>
      <w:pPr>
        <w:pStyle w:val="Normal"/>
        <w:autoSpaceDE w:val="false"/>
        <w:spacing w:lineRule="exact" w:line="440"/>
        <w:rPr>
          <w:rFonts w:ascii="Arial" w:hAnsi="Arial" w:cs="黑体;SimHei"/>
          <w:b/>
          <w:b/>
          <w:sz w:val="28"/>
          <w:szCs w:val="28"/>
          <w:lang w:val="zh-CN"/>
        </w:rPr>
      </w:pPr>
      <w:r>
        <w:rPr>
          <w:rFonts w:cs="黑体;SimHei" w:ascii="Arial" w:hAnsi="Arial"/>
          <w:b/>
          <w:sz w:val="28"/>
          <w:szCs w:val="28"/>
          <w:lang w:val="zh-CN"/>
        </w:rPr>
      </w:r>
    </w:p>
    <w:p>
      <w:pPr>
        <w:pStyle w:val="Normal"/>
        <w:autoSpaceDE w:val="false"/>
        <w:spacing w:lineRule="exact" w:line="440"/>
        <w:jc w:val="center"/>
        <w:rPr>
          <w:rFonts w:ascii="宋体;SimSun" w:hAnsi="宋体;SimSun" w:eastAsia="宋体;SimSun" w:cs="宋体;SimSun"/>
          <w:b/>
          <w:b/>
          <w:sz w:val="32"/>
          <w:szCs w:val="32"/>
          <w:lang w:val="zh-CN"/>
        </w:rPr>
      </w:pPr>
      <w:r>
        <w:rPr>
          <w:rFonts w:ascii="宋体;SimSun" w:hAnsi="宋体;SimSun" w:cs="宋体;SimSun" w:eastAsia="宋体;SimSun"/>
          <w:b/>
          <w:sz w:val="32"/>
          <w:szCs w:val="32"/>
          <w:lang w:val="zh-CN"/>
        </w:rPr>
        <w:t>批号管理制度</w:t>
      </w:r>
    </w:p>
    <w:p>
      <w:pPr>
        <w:pStyle w:val="Normal"/>
        <w:tabs>
          <w:tab w:val="clear" w:pos="420"/>
          <w:tab w:val="left" w:pos="3420" w:leader="none"/>
        </w:tabs>
        <w:autoSpaceDE w:val="false"/>
        <w:spacing w:lineRule="exact" w:line="440"/>
        <w:jc w:val="center"/>
        <w:rPr>
          <w:rFonts w:ascii="Arial" w:hAnsi="Arial" w:eastAsia="宋体;SimSun" w:cs="Arial"/>
          <w:b/>
          <w:b/>
          <w:sz w:val="30"/>
          <w:szCs w:val="30"/>
          <w:lang w:val="zh-CN"/>
        </w:rPr>
      </w:pPr>
      <w:r>
        <w:rPr>
          <w:rFonts w:eastAsia="宋体;SimSun" w:cs="Arial" w:ascii="Arial" w:hAnsi="Arial"/>
          <w:b/>
          <w:sz w:val="30"/>
          <w:szCs w:val="30"/>
          <w:lang w:val="zh-CN"/>
        </w:rPr>
      </w:r>
    </w:p>
    <w:p>
      <w:pPr>
        <w:pStyle w:val="Normal"/>
        <w:tabs>
          <w:tab w:val="clear" w:pos="420"/>
          <w:tab w:val="left" w:pos="3420" w:leader="none"/>
        </w:tabs>
        <w:autoSpaceDE w:val="false"/>
        <w:spacing w:lineRule="exact" w:line="440"/>
        <w:jc w:val="center"/>
        <w:rPr>
          <w:rFonts w:ascii="Arial" w:hAnsi="Arial" w:cs="Arial"/>
          <w:b/>
          <w:b/>
          <w:sz w:val="30"/>
          <w:szCs w:val="30"/>
        </w:rPr>
      </w:pPr>
      <w:r>
        <w:rPr>
          <w:rFonts w:cs="Arial" w:ascii="Arial" w:hAnsi="Arial"/>
          <w:b/>
          <w:sz w:val="30"/>
          <w:szCs w:val="30"/>
        </w:rPr>
      </w:r>
    </w:p>
    <w:tbl>
      <w:tblPr>
        <w:tblW w:w="3960" w:type="dxa"/>
        <w:jc w:val="left"/>
        <w:tblInd w:w="2628" w:type="dxa"/>
        <w:tblLayout w:type="fixed"/>
        <w:tblCellMar>
          <w:top w:w="0" w:type="dxa"/>
          <w:left w:w="108" w:type="dxa"/>
          <w:bottom w:w="0" w:type="dxa"/>
          <w:right w:w="108" w:type="dxa"/>
        </w:tblCellMar>
      </w:tblPr>
      <w:tblGrid>
        <w:gridCol w:w="2015"/>
        <w:gridCol w:w="1945"/>
      </w:tblGrid>
      <w:tr>
        <w:trPr/>
        <w:tc>
          <w:tcPr>
            <w:tcW w:w="2015" w:type="dxa"/>
            <w:tcBorders>
              <w:top w:val="single" w:sz="18" w:space="0" w:color="000000"/>
              <w:left w:val="single" w:sz="18" w:space="0" w:color="000000"/>
              <w:bottom w:val="single" w:sz="6" w:space="0" w:color="000000"/>
              <w:right w:val="single" w:sz="6" w:space="0" w:color="000000"/>
            </w:tcBorders>
          </w:tcPr>
          <w:p>
            <w:pPr>
              <w:pStyle w:val="Normal"/>
              <w:tabs>
                <w:tab w:val="clear" w:pos="420"/>
                <w:tab w:val="left" w:pos="3420" w:leader="none"/>
              </w:tabs>
              <w:autoSpaceDE w:val="false"/>
              <w:spacing w:lineRule="exact" w:line="440"/>
              <w:jc w:val="center"/>
              <w:rPr>
                <w:rFonts w:ascii="宋体;SimSun" w:hAnsi="宋体;SimSun" w:eastAsia="宋体;SimSun" w:cs="宋体;SimSun"/>
                <w:b/>
                <w:b/>
                <w:sz w:val="30"/>
                <w:szCs w:val="30"/>
              </w:rPr>
            </w:pPr>
            <w:r>
              <w:rPr>
                <w:rFonts w:ascii="宋体;SimSun" w:hAnsi="宋体;SimSun" w:cs="宋体;SimSun" w:eastAsia="宋体;SimSun"/>
                <w:b/>
                <w:sz w:val="30"/>
                <w:szCs w:val="30"/>
              </w:rPr>
              <w:t>文件编号</w:t>
            </w:r>
          </w:p>
        </w:tc>
        <w:tc>
          <w:tcPr>
            <w:tcW w:w="1945" w:type="dxa"/>
            <w:tcBorders>
              <w:top w:val="single" w:sz="18" w:space="0" w:color="000000"/>
              <w:left w:val="single" w:sz="6" w:space="0" w:color="000000"/>
              <w:bottom w:val="single" w:sz="6" w:space="0" w:color="000000"/>
              <w:right w:val="single" w:sz="18" w:space="0" w:color="000000"/>
            </w:tcBorders>
          </w:tcPr>
          <w:p>
            <w:pPr>
              <w:pStyle w:val="Normal"/>
              <w:tabs>
                <w:tab w:val="clear" w:pos="420"/>
                <w:tab w:val="left" w:pos="3420" w:leader="none"/>
              </w:tabs>
              <w:autoSpaceDE w:val="false"/>
              <w:spacing w:lineRule="exact" w:line="440"/>
              <w:jc w:val="center"/>
              <w:rPr>
                <w:rFonts w:ascii="宋体;SimSun" w:hAnsi="宋体;SimSun" w:eastAsia="宋体;SimSun" w:cs="宋体;SimSun"/>
                <w:sz w:val="30"/>
                <w:szCs w:val="30"/>
              </w:rPr>
            </w:pPr>
            <w:r>
              <w:rPr>
                <w:rFonts w:eastAsia="宋体;SimSun" w:cs="宋体;SimSun" w:ascii="宋体;SimSun" w:hAnsi="宋体;SimSun"/>
                <w:sz w:val="30"/>
                <w:szCs w:val="30"/>
              </w:rPr>
              <w:t>QMS-R01</w:t>
            </w:r>
          </w:p>
        </w:tc>
      </w:tr>
      <w:tr>
        <w:trPr/>
        <w:tc>
          <w:tcPr>
            <w:tcW w:w="2015" w:type="dxa"/>
            <w:tcBorders>
              <w:top w:val="single" w:sz="6" w:space="0" w:color="000000"/>
              <w:left w:val="single" w:sz="18" w:space="0" w:color="000000"/>
              <w:bottom w:val="single" w:sz="6" w:space="0" w:color="000000"/>
              <w:right w:val="single" w:sz="6" w:space="0" w:color="000000"/>
            </w:tcBorders>
          </w:tcPr>
          <w:p>
            <w:pPr>
              <w:pStyle w:val="Normal"/>
              <w:tabs>
                <w:tab w:val="clear" w:pos="420"/>
                <w:tab w:val="left" w:pos="3420" w:leader="none"/>
              </w:tabs>
              <w:autoSpaceDE w:val="false"/>
              <w:spacing w:lineRule="exact" w:line="440"/>
              <w:jc w:val="center"/>
              <w:rPr>
                <w:rFonts w:ascii="宋体;SimSun" w:hAnsi="宋体;SimSun" w:eastAsia="宋体;SimSun" w:cs="宋体;SimSun"/>
                <w:b/>
                <w:b/>
                <w:sz w:val="30"/>
                <w:szCs w:val="30"/>
              </w:rPr>
            </w:pPr>
            <w:r>
              <w:rPr>
                <w:rFonts w:ascii="宋体;SimSun" w:hAnsi="宋体;SimSun" w:cs="宋体;SimSun" w:eastAsia="宋体;SimSun"/>
                <w:b/>
                <w:sz w:val="30"/>
                <w:szCs w:val="30"/>
              </w:rPr>
              <w:t>主管部门</w:t>
            </w:r>
          </w:p>
        </w:tc>
        <w:tc>
          <w:tcPr>
            <w:tcW w:w="1945" w:type="dxa"/>
            <w:tcBorders>
              <w:top w:val="single" w:sz="6" w:space="0" w:color="000000"/>
              <w:left w:val="single" w:sz="6" w:space="0" w:color="000000"/>
              <w:bottom w:val="single" w:sz="6" w:space="0" w:color="000000"/>
              <w:right w:val="single" w:sz="18" w:space="0" w:color="000000"/>
            </w:tcBorders>
          </w:tcPr>
          <w:p>
            <w:pPr>
              <w:pStyle w:val="Normal"/>
              <w:tabs>
                <w:tab w:val="clear" w:pos="420"/>
                <w:tab w:val="left" w:pos="3420" w:leader="none"/>
              </w:tabs>
              <w:autoSpaceDE w:val="false"/>
              <w:spacing w:lineRule="exact" w:line="440"/>
              <w:jc w:val="center"/>
              <w:rPr>
                <w:rFonts w:ascii="宋体;SimSun" w:hAnsi="宋体;SimSun" w:eastAsia="宋体;SimSun" w:cs="宋体;SimSun"/>
                <w:sz w:val="30"/>
                <w:szCs w:val="30"/>
              </w:rPr>
            </w:pPr>
            <w:r>
              <w:rPr>
                <w:rFonts w:ascii="宋体;SimSun" w:hAnsi="宋体;SimSun" w:cs="宋体;SimSun" w:eastAsia="宋体;SimSun"/>
                <w:sz w:val="30"/>
                <w:szCs w:val="30"/>
              </w:rPr>
              <w:t>质量部</w:t>
            </w:r>
          </w:p>
        </w:tc>
      </w:tr>
      <w:tr>
        <w:trPr/>
        <w:tc>
          <w:tcPr>
            <w:tcW w:w="2015" w:type="dxa"/>
            <w:tcBorders>
              <w:top w:val="single" w:sz="6" w:space="0" w:color="000000"/>
              <w:left w:val="single" w:sz="18" w:space="0" w:color="000000"/>
              <w:bottom w:val="single" w:sz="6" w:space="0" w:color="000000"/>
              <w:right w:val="single" w:sz="6" w:space="0" w:color="000000"/>
            </w:tcBorders>
          </w:tcPr>
          <w:p>
            <w:pPr>
              <w:pStyle w:val="Normal"/>
              <w:tabs>
                <w:tab w:val="clear" w:pos="420"/>
                <w:tab w:val="left" w:pos="3420" w:leader="none"/>
              </w:tabs>
              <w:autoSpaceDE w:val="false"/>
              <w:spacing w:lineRule="exact" w:line="440"/>
              <w:jc w:val="center"/>
              <w:rPr>
                <w:rFonts w:ascii="宋体;SimSun" w:hAnsi="宋体;SimSun" w:eastAsia="宋体;SimSun" w:cs="宋体;SimSun"/>
                <w:b/>
                <w:b/>
                <w:sz w:val="30"/>
                <w:szCs w:val="30"/>
              </w:rPr>
            </w:pPr>
            <w:r>
              <w:rPr>
                <w:rFonts w:ascii="宋体;SimSun" w:hAnsi="宋体;SimSun" w:cs="宋体;SimSun" w:eastAsia="宋体;SimSun"/>
                <w:b/>
                <w:sz w:val="30"/>
                <w:szCs w:val="30"/>
              </w:rPr>
              <w:t>版本号</w:t>
            </w:r>
          </w:p>
        </w:tc>
        <w:tc>
          <w:tcPr>
            <w:tcW w:w="1945" w:type="dxa"/>
            <w:tcBorders>
              <w:top w:val="single" w:sz="6" w:space="0" w:color="000000"/>
              <w:left w:val="single" w:sz="6" w:space="0" w:color="000000"/>
              <w:bottom w:val="single" w:sz="6" w:space="0" w:color="000000"/>
              <w:right w:val="single" w:sz="18" w:space="0" w:color="000000"/>
            </w:tcBorders>
          </w:tcPr>
          <w:p>
            <w:pPr>
              <w:pStyle w:val="Normal"/>
              <w:tabs>
                <w:tab w:val="clear" w:pos="420"/>
                <w:tab w:val="left" w:pos="3420" w:leader="none"/>
              </w:tabs>
              <w:autoSpaceDE w:val="false"/>
              <w:spacing w:lineRule="exact" w:line="440"/>
              <w:jc w:val="center"/>
              <w:rPr>
                <w:rFonts w:ascii="宋体;SimSun" w:hAnsi="宋体;SimSun" w:eastAsia="宋体;SimSun" w:cs="宋体;SimSun"/>
                <w:sz w:val="30"/>
                <w:szCs w:val="30"/>
              </w:rPr>
            </w:pPr>
            <w:r>
              <w:rPr>
                <w:rFonts w:eastAsia="宋体;SimSun" w:cs="宋体;SimSun" w:ascii="宋体;SimSun" w:hAnsi="宋体;SimSun"/>
                <w:sz w:val="30"/>
                <w:szCs w:val="30"/>
              </w:rPr>
              <w:t>A</w:t>
            </w:r>
            <w:r>
              <w:rPr>
                <w:rFonts w:eastAsia="宋体;SimSun" w:cs="宋体;SimSun" w:ascii="宋体;SimSun" w:hAnsi="宋体;SimSun"/>
                <w:sz w:val="30"/>
                <w:szCs w:val="30"/>
              </w:rPr>
              <w:t>00</w:t>
            </w:r>
          </w:p>
        </w:tc>
      </w:tr>
      <w:tr>
        <w:trPr/>
        <w:tc>
          <w:tcPr>
            <w:tcW w:w="2015" w:type="dxa"/>
            <w:tcBorders>
              <w:top w:val="single" w:sz="6" w:space="0" w:color="000000"/>
              <w:left w:val="single" w:sz="18" w:space="0" w:color="000000"/>
              <w:bottom w:val="single" w:sz="18" w:space="0" w:color="000000"/>
              <w:right w:val="single" w:sz="6" w:space="0" w:color="000000"/>
            </w:tcBorders>
          </w:tcPr>
          <w:p>
            <w:pPr>
              <w:pStyle w:val="Normal"/>
              <w:tabs>
                <w:tab w:val="clear" w:pos="420"/>
                <w:tab w:val="left" w:pos="3420" w:leader="none"/>
              </w:tabs>
              <w:autoSpaceDE w:val="false"/>
              <w:spacing w:lineRule="exact" w:line="440"/>
              <w:jc w:val="center"/>
              <w:rPr>
                <w:rFonts w:ascii="宋体;SimSun" w:hAnsi="宋体;SimSun" w:eastAsia="宋体;SimSun" w:cs="宋体;SimSun"/>
                <w:b/>
                <w:b/>
                <w:sz w:val="30"/>
                <w:szCs w:val="30"/>
              </w:rPr>
            </w:pPr>
            <w:r>
              <w:rPr>
                <w:rFonts w:ascii="宋体;SimSun" w:hAnsi="宋体;SimSun" w:cs="宋体;SimSun" w:eastAsia="宋体;SimSun"/>
                <w:b/>
                <w:sz w:val="30"/>
                <w:szCs w:val="30"/>
              </w:rPr>
              <w:t>发放号</w:t>
            </w:r>
          </w:p>
        </w:tc>
        <w:tc>
          <w:tcPr>
            <w:tcW w:w="1945" w:type="dxa"/>
            <w:tcBorders>
              <w:top w:val="single" w:sz="6" w:space="0" w:color="000000"/>
              <w:left w:val="single" w:sz="6" w:space="0" w:color="000000"/>
              <w:bottom w:val="single" w:sz="18" w:space="0" w:color="000000"/>
              <w:right w:val="single" w:sz="18" w:space="0" w:color="000000"/>
            </w:tcBorders>
          </w:tcPr>
          <w:p>
            <w:pPr>
              <w:pStyle w:val="Normal"/>
              <w:tabs>
                <w:tab w:val="clear" w:pos="420"/>
                <w:tab w:val="left" w:pos="3420" w:leader="none"/>
              </w:tabs>
              <w:autoSpaceDE w:val="false"/>
              <w:snapToGrid w:val="false"/>
              <w:spacing w:lineRule="exact" w:line="440"/>
              <w:jc w:val="center"/>
              <w:rPr>
                <w:rFonts w:ascii="宋体;SimSun" w:hAnsi="宋体;SimSun" w:eastAsia="宋体;SimSun" w:cs="宋体;SimSun"/>
                <w:b/>
                <w:b/>
                <w:sz w:val="30"/>
                <w:szCs w:val="30"/>
              </w:rPr>
            </w:pPr>
            <w:r>
              <w:rPr>
                <w:rFonts w:eastAsia="宋体;SimSun" w:cs="宋体;SimSun" w:ascii="宋体;SimSun" w:hAnsi="宋体;SimSun"/>
                <w:b/>
                <w:sz w:val="30"/>
                <w:szCs w:val="30"/>
              </w:rPr>
            </w:r>
          </w:p>
        </w:tc>
      </w:tr>
    </w:tbl>
    <w:p>
      <w:pPr>
        <w:pStyle w:val="Normal"/>
        <w:tabs>
          <w:tab w:val="clear" w:pos="420"/>
          <w:tab w:val="left" w:pos="3420" w:leader="none"/>
        </w:tabs>
        <w:autoSpaceDE w:val="false"/>
        <w:spacing w:lineRule="exact" w:line="440"/>
        <w:jc w:val="center"/>
        <w:rPr>
          <w:rFonts w:ascii="Arial" w:hAnsi="Arial" w:cs="Arial"/>
          <w:b/>
          <w:b/>
          <w:sz w:val="30"/>
          <w:szCs w:val="30"/>
        </w:rPr>
      </w:pPr>
      <w:r>
        <w:rPr>
          <w:rFonts w:cs="Arial" w:ascii="Arial" w:hAnsi="Arial"/>
          <w:b/>
          <w:sz w:val="30"/>
          <w:szCs w:val="30"/>
        </w:rPr>
      </w:r>
    </w:p>
    <w:p>
      <w:pPr>
        <w:pStyle w:val="Normal"/>
        <w:tabs>
          <w:tab w:val="clear" w:pos="420"/>
          <w:tab w:val="left" w:pos="3420" w:leader="none"/>
        </w:tabs>
        <w:autoSpaceDE w:val="false"/>
        <w:spacing w:lineRule="exact" w:line="440"/>
        <w:jc w:val="center"/>
        <w:rPr>
          <w:rFonts w:ascii="Arial" w:hAnsi="Arial" w:cs="Arial"/>
          <w:b/>
          <w:b/>
          <w:sz w:val="30"/>
          <w:szCs w:val="30"/>
        </w:rPr>
      </w:pPr>
      <w:r>
        <w:rPr>
          <w:rFonts w:cs="Arial" w:ascii="Arial" w:hAnsi="Arial"/>
          <w:b/>
          <w:sz w:val="30"/>
          <w:szCs w:val="30"/>
        </w:rPr>
      </w:r>
    </w:p>
    <w:p>
      <w:pPr>
        <w:pStyle w:val="Normal"/>
        <w:tabs>
          <w:tab w:val="clear" w:pos="420"/>
          <w:tab w:val="left" w:pos="3420" w:leader="none"/>
        </w:tabs>
        <w:autoSpaceDE w:val="false"/>
        <w:spacing w:lineRule="auto" w:line="480"/>
        <w:ind w:firstLine="1557"/>
        <w:rPr>
          <w:rFonts w:ascii="宋体;SimSun" w:hAnsi="宋体;SimSun" w:eastAsia="宋体;SimSun" w:cs="宋体;SimSun"/>
          <w:b/>
          <w:b/>
          <w:sz w:val="30"/>
          <w:szCs w:val="30"/>
        </w:rPr>
      </w:pPr>
      <w:r>
        <w:rPr>
          <w:rFonts w:ascii="宋体;SimSun" w:hAnsi="宋体;SimSun" w:cs="宋体;SimSun" w:eastAsia="宋体;SimSun"/>
          <w:b/>
          <w:sz w:val="30"/>
          <w:szCs w:val="30"/>
        </w:rPr>
        <w:t>起草人：</w:t>
      </w:r>
      <w:r>
        <w:rPr>
          <w:rFonts w:ascii="宋体;SimSun" w:hAnsi="宋体;SimSun" w:cs="宋体;SimSun" w:eastAsia="宋体;SimSun"/>
          <w:b/>
          <w:sz w:val="30"/>
          <w:szCs w:val="30"/>
          <w:u w:val="single"/>
        </w:rPr>
        <w:t xml:space="preserve">           </w:t>
      </w:r>
      <w:r>
        <w:rPr>
          <w:rFonts w:ascii="宋体;SimSun" w:hAnsi="宋体;SimSun" w:cs="宋体;SimSun" w:eastAsia="宋体;SimSun"/>
          <w:b/>
          <w:sz w:val="30"/>
          <w:szCs w:val="30"/>
        </w:rPr>
        <w:t>日期：</w:t>
      </w:r>
      <w:r>
        <w:rPr>
          <w:rFonts w:ascii="宋体;SimSun" w:hAnsi="宋体;SimSun" w:cs="宋体;SimSun" w:eastAsia="宋体;SimSun"/>
          <w:b/>
          <w:sz w:val="30"/>
          <w:szCs w:val="30"/>
          <w:u w:val="single"/>
        </w:rPr>
        <w:t xml:space="preserve">             </w:t>
      </w:r>
    </w:p>
    <w:p>
      <w:pPr>
        <w:pStyle w:val="Normal"/>
        <w:tabs>
          <w:tab w:val="clear" w:pos="420"/>
          <w:tab w:val="left" w:pos="3420" w:leader="none"/>
        </w:tabs>
        <w:autoSpaceDE w:val="false"/>
        <w:spacing w:lineRule="auto" w:line="480"/>
        <w:ind w:firstLine="1557"/>
        <w:rPr>
          <w:rFonts w:ascii="宋体;SimSun" w:hAnsi="宋体;SimSun" w:eastAsia="宋体;SimSun" w:cs="宋体;SimSun"/>
          <w:b/>
          <w:b/>
          <w:sz w:val="30"/>
          <w:szCs w:val="30"/>
          <w:u w:val="single"/>
        </w:rPr>
      </w:pPr>
      <w:r>
        <w:rPr>
          <w:rFonts w:ascii="宋体;SimSun" w:hAnsi="宋体;SimSun" w:cs="宋体;SimSun" w:eastAsia="宋体;SimSun"/>
          <w:b/>
          <w:sz w:val="30"/>
          <w:szCs w:val="30"/>
        </w:rPr>
        <w:t>审核人：</w:t>
      </w:r>
      <w:r>
        <w:rPr>
          <w:rFonts w:ascii="宋体;SimSun" w:hAnsi="宋体;SimSun" w:cs="宋体;SimSun" w:eastAsia="宋体;SimSun"/>
          <w:b/>
          <w:sz w:val="30"/>
          <w:szCs w:val="30"/>
          <w:u w:val="single"/>
        </w:rPr>
        <w:t xml:space="preserve">           </w:t>
      </w:r>
      <w:r>
        <w:rPr>
          <w:rFonts w:ascii="宋体;SimSun" w:hAnsi="宋体;SimSun" w:cs="宋体;SimSun" w:eastAsia="宋体;SimSun"/>
          <w:b/>
          <w:sz w:val="30"/>
          <w:szCs w:val="30"/>
        </w:rPr>
        <w:t>日期：</w:t>
      </w:r>
      <w:r>
        <w:rPr>
          <w:rFonts w:ascii="宋体;SimSun" w:hAnsi="宋体;SimSun" w:cs="宋体;SimSun" w:eastAsia="宋体;SimSun"/>
          <w:b/>
          <w:sz w:val="30"/>
          <w:szCs w:val="30"/>
          <w:u w:val="single"/>
        </w:rPr>
        <w:t xml:space="preserve">             </w:t>
      </w:r>
    </w:p>
    <w:p>
      <w:pPr>
        <w:pStyle w:val="Normal"/>
        <w:tabs>
          <w:tab w:val="clear" w:pos="420"/>
          <w:tab w:val="left" w:pos="3420" w:leader="none"/>
        </w:tabs>
        <w:autoSpaceDE w:val="false"/>
        <w:spacing w:lineRule="auto" w:line="480"/>
        <w:ind w:firstLine="1557"/>
        <w:rPr>
          <w:rFonts w:ascii="宋体;SimSun" w:hAnsi="宋体;SimSun" w:eastAsia="宋体;SimSun" w:cs="宋体;SimSun"/>
          <w:b/>
          <w:b/>
          <w:sz w:val="30"/>
          <w:szCs w:val="30"/>
        </w:rPr>
      </w:pPr>
      <w:r>
        <w:rPr>
          <w:rFonts w:ascii="宋体;SimSun" w:hAnsi="宋体;SimSun" w:cs="宋体;SimSun" w:eastAsia="宋体;SimSun"/>
          <w:b/>
          <w:sz w:val="30"/>
          <w:szCs w:val="30"/>
        </w:rPr>
        <w:t>批准人：</w:t>
      </w:r>
      <w:r>
        <w:rPr>
          <w:rFonts w:ascii="宋体;SimSun" w:hAnsi="宋体;SimSun" w:cs="宋体;SimSun" w:eastAsia="宋体;SimSun"/>
          <w:b/>
          <w:sz w:val="30"/>
          <w:szCs w:val="30"/>
          <w:u w:val="single"/>
        </w:rPr>
        <w:t xml:space="preserve">           </w:t>
      </w:r>
      <w:r>
        <w:rPr>
          <w:rFonts w:ascii="宋体;SimSun" w:hAnsi="宋体;SimSun" w:cs="宋体;SimSun" w:eastAsia="宋体;SimSun"/>
          <w:b/>
          <w:sz w:val="30"/>
          <w:szCs w:val="30"/>
        </w:rPr>
        <w:t>日期：</w:t>
      </w:r>
      <w:r>
        <w:rPr>
          <w:rFonts w:ascii="宋体;SimSun" w:hAnsi="宋体;SimSun" w:cs="宋体;SimSun" w:eastAsia="宋体;SimSun"/>
          <w:b/>
          <w:sz w:val="30"/>
          <w:szCs w:val="30"/>
          <w:u w:val="single"/>
        </w:rPr>
        <w:t xml:space="preserve">             </w:t>
      </w:r>
    </w:p>
    <w:p>
      <w:pPr>
        <w:pStyle w:val="Normal"/>
        <w:tabs>
          <w:tab w:val="clear" w:pos="420"/>
          <w:tab w:val="left" w:pos="3420" w:leader="none"/>
        </w:tabs>
        <w:autoSpaceDE w:val="false"/>
        <w:spacing w:lineRule="auto" w:line="480"/>
        <w:ind w:firstLine="1254"/>
        <w:rPr>
          <w:rFonts w:ascii="Arial" w:hAnsi="Arial" w:eastAsia="宋体;SimSun" w:cs="Arial"/>
          <w:b/>
          <w:b/>
          <w:sz w:val="30"/>
          <w:szCs w:val="30"/>
        </w:rPr>
      </w:pPr>
      <w:r>
        <w:rPr>
          <w:rFonts w:eastAsia="宋体;SimSun" w:cs="Arial" w:ascii="Arial" w:hAnsi="Arial"/>
          <w:b/>
          <w:sz w:val="30"/>
          <w:szCs w:val="30"/>
        </w:rPr>
      </w:r>
    </w:p>
    <w:p>
      <w:pPr>
        <w:pStyle w:val="Normal"/>
        <w:ind w:right="-351" w:hanging="0"/>
        <w:rPr>
          <w:rFonts w:ascii="Arial" w:hAnsi="Arial" w:cs="Arial"/>
          <w:b/>
          <w:b/>
          <w:sz w:val="24"/>
          <w:szCs w:val="30"/>
        </w:rPr>
      </w:pPr>
      <w:r>
        <w:rPr>
          <w:rFonts w:cs="Arial" w:ascii="Arial" w:hAnsi="Arial"/>
          <w:b/>
          <w:sz w:val="24"/>
          <w:szCs w:val="30"/>
        </w:rPr>
      </w:r>
    </w:p>
    <w:p>
      <w:pPr>
        <w:pStyle w:val="Normal"/>
        <w:rPr>
          <w:rFonts w:ascii="Arial" w:hAnsi="Arial" w:cs="Arial"/>
          <w:b/>
          <w:b/>
          <w:sz w:val="24"/>
        </w:rPr>
      </w:pPr>
      <w:r>
        <w:rPr>
          <w:rFonts w:cs="Arial" w:ascii="Arial" w:hAnsi="Arial"/>
          <w:b/>
          <w:sz w:val="24"/>
        </w:rPr>
      </w:r>
    </w:p>
    <w:p>
      <w:pPr>
        <w:pStyle w:val="Normal"/>
        <w:ind w:right="-351" w:hanging="0"/>
        <w:rPr>
          <w:rFonts w:ascii="Arial" w:hAnsi="Arial" w:cs="Arial"/>
          <w:b/>
          <w:b/>
          <w:sz w:val="24"/>
        </w:rPr>
      </w:pPr>
      <w:r>
        <w:rPr>
          <w:rFonts w:cs="Arial" w:ascii="Arial" w:hAnsi="Arial"/>
          <w:b/>
          <w:sz w:val="24"/>
        </w:rPr>
      </w:r>
    </w:p>
    <w:p>
      <w:pPr>
        <w:pStyle w:val="Normal"/>
        <w:tabs>
          <w:tab w:val="clear" w:pos="420"/>
          <w:tab w:val="left" w:pos="7513" w:leader="none"/>
        </w:tabs>
        <w:ind w:right="420" w:hanging="0"/>
        <w:rPr>
          <w:rFonts w:ascii="Arial" w:hAnsi="Arial" w:cs="Arial"/>
          <w:b/>
          <w:b/>
          <w:sz w:val="24"/>
          <w:u w:val="single"/>
        </w:rPr>
      </w:pPr>
      <w:r>
        <w:rPr>
          <w:rFonts w:cs="Arial" w:ascii="Arial" w:hAnsi="Arial"/>
          <w:b/>
          <w:sz w:val="24"/>
          <w:u w:val="single"/>
        </w:rPr>
      </w:r>
    </w:p>
    <w:p>
      <w:pPr>
        <w:pStyle w:val="Normal"/>
        <w:tabs>
          <w:tab w:val="clear" w:pos="420"/>
          <w:tab w:val="left" w:pos="7513" w:leader="none"/>
        </w:tabs>
        <w:ind w:right="420" w:hanging="0"/>
        <w:rPr>
          <w:rFonts w:ascii="Arial" w:hAnsi="Arial" w:cs="Arial"/>
          <w:b/>
          <w:b/>
          <w:sz w:val="24"/>
          <w:u w:val="single"/>
        </w:rPr>
      </w:pPr>
      <w:r>
        <w:rPr>
          <w:rFonts w:cs="Arial" w:ascii="Arial" w:hAnsi="Arial"/>
          <w:b/>
          <w:sz w:val="24"/>
          <w:u w:val="single"/>
        </w:rPr>
      </w:r>
    </w:p>
    <w:p>
      <w:pPr>
        <w:pStyle w:val="Normal"/>
        <w:tabs>
          <w:tab w:val="clear" w:pos="420"/>
          <w:tab w:val="left" w:pos="7513" w:leader="none"/>
        </w:tabs>
        <w:ind w:right="420" w:hanging="0"/>
        <w:rPr>
          <w:rFonts w:ascii="Arial" w:hAnsi="Arial" w:cs="Arial"/>
          <w:b/>
          <w:b/>
          <w:sz w:val="24"/>
          <w:u w:val="single"/>
        </w:rPr>
      </w:pPr>
      <w:r>
        <w:rPr>
          <w:rFonts w:cs="Arial" w:ascii="Arial" w:hAnsi="Arial"/>
          <w:b/>
          <w:sz w:val="24"/>
          <w:u w:val="single"/>
        </w:rPr>
      </w:r>
    </w:p>
    <w:p>
      <w:pPr>
        <w:pStyle w:val="Normal"/>
        <w:tabs>
          <w:tab w:val="clear" w:pos="420"/>
          <w:tab w:val="left" w:pos="7513" w:leader="none"/>
        </w:tabs>
        <w:ind w:right="420" w:hanging="0"/>
        <w:rPr>
          <w:rFonts w:ascii="Arial" w:hAnsi="Arial" w:cs="Arial"/>
          <w:b/>
          <w:b/>
          <w:sz w:val="24"/>
          <w:u w:val="single"/>
        </w:rPr>
      </w:pPr>
      <w:r>
        <w:rPr>
          <w:rFonts w:cs="Arial" w:ascii="Arial" w:hAnsi="Arial"/>
          <w:b/>
          <w:sz w:val="24"/>
          <w:u w:val="single"/>
        </w:rPr>
      </w:r>
    </w:p>
    <w:p>
      <w:pPr>
        <w:pStyle w:val="Normal"/>
        <w:tabs>
          <w:tab w:val="clear" w:pos="420"/>
          <w:tab w:val="left" w:pos="7513" w:leader="none"/>
        </w:tabs>
        <w:ind w:right="420" w:hanging="0"/>
        <w:rPr>
          <w:rFonts w:ascii="Arial" w:hAnsi="Arial" w:cs="Arial"/>
          <w:b/>
          <w:b/>
          <w:sz w:val="24"/>
          <w:u w:val="single"/>
        </w:rPr>
      </w:pPr>
      <w:r>
        <w:rPr>
          <w:rFonts w:cs="Arial" w:ascii="Arial" w:hAnsi="Arial"/>
          <w:b/>
          <w:sz w:val="24"/>
          <w:u w:val="single"/>
        </w:rPr>
      </w:r>
    </w:p>
    <w:p>
      <w:pPr>
        <w:pStyle w:val="Normal"/>
        <w:tabs>
          <w:tab w:val="clear" w:pos="420"/>
          <w:tab w:val="left" w:pos="7513" w:leader="none"/>
        </w:tabs>
        <w:ind w:right="420" w:hanging="0"/>
        <w:rPr>
          <w:rFonts w:ascii="Arial" w:hAnsi="Arial" w:cs="Arial"/>
          <w:b/>
          <w:b/>
          <w:sz w:val="24"/>
          <w:u w:val="single"/>
        </w:rPr>
      </w:pPr>
      <w:r>
        <w:rPr>
          <w:rFonts w:cs="Arial" w:ascii="Arial" w:hAnsi="Arial"/>
          <w:b/>
          <w:sz w:val="24"/>
          <w:u w:val="single"/>
        </w:rPr>
      </w:r>
    </w:p>
    <w:p>
      <w:pPr>
        <w:pStyle w:val="Normal"/>
        <w:tabs>
          <w:tab w:val="clear" w:pos="420"/>
          <w:tab w:val="left" w:pos="7513" w:leader="none"/>
        </w:tabs>
        <w:ind w:right="420" w:hanging="0"/>
        <w:rPr>
          <w:rFonts w:ascii="Arial" w:hAnsi="Arial" w:cs="Arial"/>
          <w:b/>
          <w:b/>
          <w:sz w:val="24"/>
          <w:u w:val="single"/>
        </w:rPr>
      </w:pPr>
      <w:r>
        <w:rPr>
          <w:rFonts w:cs="Arial" w:ascii="Arial" w:hAnsi="Arial"/>
          <w:b/>
          <w:sz w:val="24"/>
          <w:u w:val="single"/>
        </w:rPr>
      </w:r>
    </w:p>
    <w:p>
      <w:pPr>
        <w:pStyle w:val="Normal"/>
        <w:tabs>
          <w:tab w:val="clear" w:pos="420"/>
          <w:tab w:val="left" w:pos="7513" w:leader="none"/>
        </w:tabs>
        <w:ind w:right="420" w:hanging="0"/>
        <w:rPr>
          <w:rFonts w:ascii="Arial" w:hAnsi="Arial" w:cs="Arial"/>
          <w:b/>
          <w:b/>
          <w:sz w:val="24"/>
          <w:u w:val="single"/>
        </w:rPr>
      </w:pPr>
      <w:r>
        <w:rPr>
          <w:rFonts w:cs="Arial" w:ascii="Arial" w:hAnsi="Arial"/>
          <w:b/>
          <w:sz w:val="24"/>
          <w:u w:val="single"/>
        </w:rPr>
      </w:r>
    </w:p>
    <w:p>
      <w:pPr>
        <w:pStyle w:val="Normal"/>
        <w:tabs>
          <w:tab w:val="clear" w:pos="420"/>
          <w:tab w:val="left" w:pos="7513" w:leader="none"/>
        </w:tabs>
        <w:ind w:right="420" w:hanging="0"/>
        <w:rPr>
          <w:rFonts w:ascii="Arial" w:hAnsi="Arial" w:cs="Arial"/>
          <w:b/>
          <w:b/>
          <w:sz w:val="24"/>
          <w:u w:val="single"/>
        </w:rPr>
      </w:pPr>
      <w:r>
        <w:rPr>
          <w:rFonts w:cs="Arial" w:ascii="Arial" w:hAnsi="Arial"/>
          <w:b/>
          <w:sz w:val="24"/>
          <w:u w:val="single"/>
        </w:rPr>
      </w:r>
    </w:p>
    <w:p>
      <w:pPr>
        <w:pStyle w:val="Normal"/>
        <w:tabs>
          <w:tab w:val="clear" w:pos="420"/>
          <w:tab w:val="left" w:pos="7513" w:leader="none"/>
        </w:tabs>
        <w:ind w:right="-144" w:hanging="0"/>
        <w:rPr>
          <w:rFonts w:ascii="Arial" w:hAnsi="Arial" w:cs="Arial"/>
          <w:b/>
          <w:b/>
          <w:sz w:val="24"/>
          <w:u w:val="single"/>
        </w:rPr>
      </w:pPr>
      <w:r>
        <w:rPr>
          <w:rFonts w:eastAsia="Arial" w:cs="Arial" w:ascii="Arial" w:hAnsi="Arial"/>
          <w:b/>
          <w:sz w:val="24"/>
          <w:u w:val="single"/>
        </w:rPr>
        <w:t xml:space="preserve">                                                         </w:t>
      </w:r>
      <w:r>
        <w:rPr>
          <w:rFonts w:eastAsia="Arial" w:cs="Arial" w:ascii="Arial" w:hAnsi="Arial"/>
          <w:b/>
          <w:sz w:val="24"/>
          <w:u w:val="single"/>
        </w:rPr>
        <w:t xml:space="preserve">  </w:t>
      </w:r>
      <w:r>
        <w:rPr>
          <w:rFonts w:eastAsia="Arial" w:cs="Arial" w:ascii="Arial" w:hAnsi="Arial"/>
          <w:b/>
          <w:sz w:val="24"/>
          <w:u w:val="single"/>
        </w:rPr>
        <w:t xml:space="preserve">                      </w:t>
      </w:r>
    </w:p>
    <w:p>
      <w:pPr>
        <w:pStyle w:val="Normal"/>
        <w:tabs>
          <w:tab w:val="clear" w:pos="420"/>
          <w:tab w:val="left" w:pos="7513" w:leader="none"/>
        </w:tabs>
        <w:ind w:right="420" w:firstLine="482"/>
        <w:rPr>
          <w:rFonts w:ascii="宋体;SimSun" w:hAnsi="宋体;SimSun" w:eastAsia="宋体;SimSun" w:cs="宋体;SimSun"/>
          <w:b/>
          <w:b/>
          <w:color w:val="FF0000"/>
          <w:sz w:val="24"/>
        </w:rPr>
      </w:pPr>
      <w:r>
        <w:rPr>
          <w:rFonts w:ascii="宋体;SimSun" w:hAnsi="宋体;SimSun" w:cs="宋体;SimSun" w:eastAsia="宋体;SimSun"/>
          <w:b/>
          <w:sz w:val="24"/>
        </w:rPr>
        <w:t>分发部门：生产</w:t>
      </w:r>
      <w:r>
        <w:rPr>
          <w:rFonts w:eastAsia="宋体;SimSun" w:cs="宋体;SimSun" w:ascii="宋体;SimSun" w:hAnsi="宋体;SimSun"/>
          <w:b/>
          <w:sz w:val="24"/>
        </w:rPr>
        <w:t>/</w:t>
      </w:r>
      <w:r>
        <w:rPr>
          <w:rFonts w:ascii="宋体;SimSun" w:hAnsi="宋体;SimSun" w:cs="宋体;SimSun" w:eastAsia="宋体;SimSun"/>
          <w:b/>
          <w:sz w:val="24"/>
        </w:rPr>
        <w:t xml:space="preserve">运维部、质量部、行政部           </w:t>
      </w:r>
      <w:r>
        <w:rPr>
          <w:rFonts w:ascii="宋体;SimSun" w:hAnsi="宋体;SimSun" w:cs="宋体;SimSun" w:eastAsia="宋体;SimSun"/>
          <w:b/>
          <w:color w:val="FF0000"/>
          <w:sz w:val="24"/>
        </w:rPr>
        <w:t>生效日期：</w:t>
      </w:r>
      <w:r>
        <w:rPr>
          <w:rFonts w:eastAsia="宋体;SimSun" w:cs="宋体;SimSun" w:ascii="宋体;SimSun" w:hAnsi="宋体;SimSun"/>
          <w:bCs/>
          <w:color w:val="FF0000"/>
          <w:sz w:val="24"/>
        </w:rPr>
        <w:t>20</w:t>
      </w:r>
      <w:r>
        <w:rPr>
          <w:rFonts w:eastAsia="宋体;SimSun" w:cs="宋体;SimSun" w:ascii="宋体;SimSun" w:hAnsi="宋体;SimSun"/>
          <w:bCs/>
          <w:color w:val="FF0000"/>
          <w:sz w:val="24"/>
        </w:rPr>
        <w:t>20</w:t>
      </w:r>
      <w:r>
        <w:rPr>
          <w:rFonts w:eastAsia="宋体;SimSun" w:cs="宋体;SimSun" w:ascii="宋体;SimSun" w:hAnsi="宋体;SimSun"/>
          <w:bCs/>
          <w:color w:val="FF0000"/>
          <w:sz w:val="24"/>
        </w:rPr>
        <w:t>-</w:t>
      </w:r>
      <w:r>
        <w:rPr>
          <w:rFonts w:eastAsia="宋体;SimSun" w:cs="宋体;SimSun" w:ascii="宋体;SimSun" w:hAnsi="宋体;SimSun"/>
          <w:bCs/>
          <w:color w:val="FF0000"/>
          <w:sz w:val="24"/>
        </w:rPr>
        <w:t>06</w:t>
      </w:r>
      <w:r>
        <w:rPr>
          <w:rFonts w:eastAsia="宋体;SimSun" w:cs="宋体;SimSun" w:ascii="宋体;SimSun" w:hAnsi="宋体;SimSun"/>
          <w:bCs/>
          <w:color w:val="FF0000"/>
          <w:sz w:val="24"/>
        </w:rPr>
        <w:t>-</w:t>
      </w:r>
      <w:r>
        <w:rPr>
          <w:rFonts w:eastAsia="宋体;SimSun" w:cs="宋体;SimSun" w:ascii="宋体;SimSun" w:hAnsi="宋体;SimSun"/>
          <w:bCs/>
          <w:color w:val="FF0000"/>
          <w:sz w:val="24"/>
        </w:rPr>
        <w:t>22</w:t>
      </w:r>
    </w:p>
    <w:p>
      <w:pPr>
        <w:pStyle w:val="Normal"/>
        <w:tabs>
          <w:tab w:val="clear" w:pos="420"/>
          <w:tab w:val="left" w:pos="7513" w:leader="none"/>
        </w:tabs>
        <w:ind w:right="420" w:hanging="0"/>
        <w:rPr>
          <w:rFonts w:ascii="宋体;SimSun" w:hAnsi="宋体;SimSun" w:eastAsia="宋体;SimSun" w:cs="宋体;SimSun"/>
          <w:b/>
          <w:b/>
          <w:color w:val="FF0000"/>
          <w:sz w:val="24"/>
        </w:rPr>
      </w:pPr>
      <w:r>
        <w:rPr>
          <w:rFonts w:eastAsia="宋体;SimSun" w:cs="宋体;SimSun" w:ascii="宋体;SimSun" w:hAnsi="宋体;SimSun"/>
          <w:b/>
          <w:color w:val="FF0000"/>
          <w:sz w:val="24"/>
        </w:rPr>
      </w:r>
    </w:p>
    <w:p>
      <w:pPr>
        <w:sectPr>
          <w:headerReference w:type="default" r:id="rId2"/>
          <w:headerReference w:type="first" r:id="rId3"/>
          <w:footerReference w:type="default" r:id="rId4"/>
          <w:footerReference w:type="first" r:id="rId5"/>
          <w:type w:val="nextPage"/>
          <w:pgSz w:w="11906" w:h="16838"/>
          <w:pgMar w:left="1418" w:right="1418" w:gutter="0" w:header="851" w:top="1134" w:footer="992" w:bottom="1134"/>
          <w:pgNumType w:fmt="decimal"/>
          <w:formProt w:val="false"/>
          <w:titlePg/>
          <w:textDirection w:val="lrTb"/>
          <w:docGrid w:type="lines" w:linePitch="312" w:charSpace="0"/>
        </w:sectPr>
      </w:pPr>
    </w:p>
    <w:p>
      <w:pPr>
        <w:pStyle w:val="Normal"/>
        <w:numPr>
          <w:ilvl w:val="0"/>
          <w:numId w:val="4"/>
        </w:numPr>
        <w:tabs>
          <w:tab w:val="clear" w:pos="420"/>
          <w:tab w:val="left" w:pos="-2340" w:leader="none"/>
          <w:tab w:val="left" w:pos="-1800" w:leader="none"/>
          <w:tab w:val="left" w:pos="426" w:leader="none"/>
        </w:tabs>
        <w:overflowPunct w:val="false"/>
        <w:autoSpaceDE w:val="false"/>
        <w:snapToGrid w:val="false"/>
        <w:spacing w:lineRule="auto" w:line="360"/>
        <w:ind w:left="1098" w:hanging="956"/>
        <w:textAlignment w:val="baseline"/>
        <w:rPr>
          <w:rFonts w:ascii="宋体;SimSun" w:hAnsi="宋体;SimSun" w:eastAsia="宋体;SimSun" w:cs="宋体;SimSun"/>
          <w:color w:val="000000"/>
        </w:rPr>
      </w:pPr>
      <w:r>
        <w:rPr>
          <w:rFonts w:ascii="宋体;SimSun" w:hAnsi="宋体;SimSun" w:cs="宋体;SimSun" w:eastAsia="宋体;SimSun"/>
          <w:b/>
          <w:color w:val="000000"/>
        </w:rPr>
        <w:t>目的：</w:t>
      </w:r>
      <w:r>
        <w:rPr>
          <w:rFonts w:ascii="宋体;SimSun" w:hAnsi="宋体;SimSun" w:cs="宋体;SimSun" w:eastAsia="宋体;SimSun"/>
          <w:color w:val="000000"/>
        </w:rPr>
        <w:t>建立批号的编制程序，追踪生产的所有产品。</w:t>
      </w:r>
    </w:p>
    <w:p>
      <w:pPr>
        <w:pStyle w:val="Normal"/>
        <w:numPr>
          <w:ilvl w:val="0"/>
          <w:numId w:val="4"/>
        </w:numPr>
        <w:tabs>
          <w:tab w:val="clear" w:pos="420"/>
          <w:tab w:val="left" w:pos="-2340" w:leader="none"/>
          <w:tab w:val="left" w:pos="-1800" w:leader="none"/>
          <w:tab w:val="left" w:pos="426" w:leader="none"/>
        </w:tabs>
        <w:overflowPunct w:val="false"/>
        <w:autoSpaceDE w:val="false"/>
        <w:snapToGrid w:val="false"/>
        <w:spacing w:lineRule="auto" w:line="360"/>
        <w:ind w:left="1098" w:hanging="956"/>
        <w:textAlignment w:val="baseline"/>
        <w:rPr>
          <w:rFonts w:ascii="宋体;SimSun" w:hAnsi="宋体;SimSun" w:eastAsia="宋体;SimSun" w:cs="宋体;SimSun"/>
          <w:color w:val="000000"/>
        </w:rPr>
      </w:pPr>
      <w:r>
        <w:rPr>
          <w:rFonts w:ascii="宋体;SimSun" w:hAnsi="宋体;SimSun" w:cs="宋体;SimSun" w:eastAsia="宋体;SimSun"/>
          <w:b/>
          <w:color w:val="000000"/>
        </w:rPr>
        <w:t>范围</w:t>
      </w:r>
      <w:r>
        <w:rPr>
          <w:rFonts w:eastAsia="宋体;SimSun" w:cs="宋体;SimSun" w:ascii="宋体;SimSun" w:hAnsi="宋体;SimSun"/>
          <w:b/>
          <w:color w:val="000000"/>
        </w:rPr>
        <w:t>:</w:t>
      </w:r>
      <w:r>
        <w:rPr>
          <w:rFonts w:eastAsia="宋体;SimSun" w:cs="宋体;SimSun" w:ascii="宋体;SimSun" w:hAnsi="宋体;SimSun"/>
          <w:color w:val="000000"/>
        </w:rPr>
        <w:t xml:space="preserve"> </w:t>
      </w:r>
      <w:r>
        <w:rPr>
          <w:rFonts w:ascii="宋体;SimSun" w:hAnsi="宋体;SimSun" w:cs="宋体;SimSun" w:eastAsia="宋体;SimSun"/>
          <w:color w:val="000000"/>
        </w:rPr>
        <w:t>适用于接收的原材料和最终成品。</w:t>
      </w:r>
    </w:p>
    <w:p>
      <w:pPr>
        <w:pStyle w:val="Normal"/>
        <w:numPr>
          <w:ilvl w:val="0"/>
          <w:numId w:val="4"/>
        </w:numPr>
        <w:tabs>
          <w:tab w:val="clear" w:pos="420"/>
          <w:tab w:val="left" w:pos="-2340" w:leader="none"/>
          <w:tab w:val="left" w:pos="-1800" w:leader="none"/>
          <w:tab w:val="left" w:pos="426" w:leader="none"/>
        </w:tabs>
        <w:overflowPunct w:val="false"/>
        <w:autoSpaceDE w:val="false"/>
        <w:snapToGrid w:val="false"/>
        <w:spacing w:lineRule="auto" w:line="360"/>
        <w:ind w:left="1098" w:hanging="956"/>
        <w:textAlignment w:val="baseline"/>
        <w:rPr>
          <w:rFonts w:ascii="宋体;SimSun" w:hAnsi="宋体;SimSun" w:eastAsia="宋体;SimSun" w:cs="宋体;SimSun"/>
          <w:color w:val="000000"/>
        </w:rPr>
      </w:pPr>
      <w:r>
        <w:rPr>
          <w:rFonts w:ascii="宋体;SimSun" w:hAnsi="宋体;SimSun" w:cs="宋体;SimSun" w:eastAsia="宋体;SimSun"/>
          <w:b/>
          <w:color w:val="000000"/>
        </w:rPr>
        <w:t>职责</w:t>
      </w:r>
      <w:r>
        <w:rPr>
          <w:rFonts w:ascii="宋体;SimSun" w:hAnsi="宋体;SimSun" w:cs="宋体;SimSun" w:eastAsia="宋体;SimSun"/>
          <w:b/>
          <w:color w:val="000000"/>
          <w:spacing w:val="-20"/>
        </w:rPr>
        <w:t>：</w:t>
      </w:r>
      <w:r>
        <w:rPr>
          <w:rFonts w:eastAsia="宋体;SimSun" w:cs="宋体;SimSun" w:ascii="宋体;SimSun" w:hAnsi="宋体;SimSun"/>
          <w:b/>
          <w:color w:val="000000"/>
        </w:rPr>
        <w:tab/>
      </w:r>
    </w:p>
    <w:p>
      <w:pPr>
        <w:pStyle w:val="Normal"/>
        <w:tabs>
          <w:tab w:val="clear" w:pos="420"/>
          <w:tab w:val="left" w:pos="-2340" w:leader="none"/>
          <w:tab w:val="left" w:pos="-1800" w:leader="none"/>
          <w:tab w:val="left" w:pos="1260" w:leader="none"/>
        </w:tabs>
        <w:overflowPunct w:val="false"/>
        <w:autoSpaceDE w:val="false"/>
        <w:snapToGrid w:val="false"/>
        <w:spacing w:lineRule="auto" w:line="360"/>
        <w:ind w:firstLine="708"/>
        <w:textAlignment w:val="baseline"/>
        <w:rPr>
          <w:rFonts w:ascii="宋体;SimSun" w:hAnsi="宋体;SimSun" w:eastAsia="宋体;SimSun" w:cs="宋体;SimSun"/>
          <w:color w:val="000000"/>
        </w:rPr>
      </w:pPr>
      <w:r>
        <w:rPr>
          <w:rFonts w:eastAsia="宋体;SimSun" w:cs="宋体;SimSun" w:ascii="宋体;SimSun" w:hAnsi="宋体;SimSun"/>
          <w:color w:val="000000"/>
        </w:rPr>
        <w:t xml:space="preserve">3.1 </w:t>
      </w:r>
      <w:r>
        <w:rPr>
          <w:rFonts w:ascii="宋体;SimSun" w:hAnsi="宋体;SimSun" w:cs="宋体;SimSun" w:eastAsia="宋体;SimSun"/>
          <w:color w:val="000000"/>
        </w:rPr>
        <w:t>仓库管理员负责编写来料批号的编写</w:t>
      </w:r>
    </w:p>
    <w:p>
      <w:pPr>
        <w:pStyle w:val="Normal"/>
        <w:tabs>
          <w:tab w:val="clear" w:pos="420"/>
          <w:tab w:val="left" w:pos="-2340" w:leader="none"/>
          <w:tab w:val="left" w:pos="-1800" w:leader="none"/>
          <w:tab w:val="left" w:pos="1260" w:leader="none"/>
        </w:tabs>
        <w:overflowPunct w:val="false"/>
        <w:autoSpaceDE w:val="false"/>
        <w:snapToGrid w:val="false"/>
        <w:spacing w:lineRule="auto" w:line="360"/>
        <w:ind w:firstLine="708"/>
        <w:textAlignment w:val="baseline"/>
        <w:rPr>
          <w:rFonts w:ascii="宋体;SimSun" w:hAnsi="宋体;SimSun" w:eastAsia="宋体;SimSun" w:cs="宋体;SimSun"/>
          <w:color w:val="000000"/>
        </w:rPr>
      </w:pPr>
      <w:r>
        <w:rPr>
          <w:rFonts w:eastAsia="宋体;SimSun" w:cs="宋体;SimSun" w:ascii="宋体;SimSun" w:hAnsi="宋体;SimSun"/>
          <w:color w:val="000000"/>
        </w:rPr>
        <w:t xml:space="preserve">3.2 </w:t>
      </w:r>
      <w:r>
        <w:rPr>
          <w:rFonts w:ascii="宋体;SimSun" w:hAnsi="宋体;SimSun" w:cs="宋体;SimSun" w:eastAsia="宋体;SimSun"/>
          <w:color w:val="000000"/>
        </w:rPr>
        <w:t>生产</w:t>
      </w:r>
      <w:r>
        <w:rPr>
          <w:rFonts w:eastAsia="宋体;SimSun" w:cs="宋体;SimSun" w:ascii="宋体;SimSun" w:hAnsi="宋体;SimSun"/>
          <w:color w:val="000000"/>
        </w:rPr>
        <w:t>/</w:t>
      </w:r>
      <w:r>
        <w:rPr>
          <w:rFonts w:ascii="宋体;SimSun" w:hAnsi="宋体;SimSun" w:cs="宋体;SimSun" w:eastAsia="宋体;SimSun"/>
          <w:color w:val="000000"/>
        </w:rPr>
        <w:t>运维部负责过程产品、成品批号的分配和编写。</w:t>
      </w:r>
    </w:p>
    <w:p>
      <w:pPr>
        <w:pStyle w:val="Normal"/>
        <w:tabs>
          <w:tab w:val="clear" w:pos="420"/>
          <w:tab w:val="left" w:pos="-2340" w:leader="none"/>
          <w:tab w:val="left" w:pos="-1800" w:leader="none"/>
          <w:tab w:val="left" w:pos="1260" w:leader="none"/>
        </w:tabs>
        <w:overflowPunct w:val="false"/>
        <w:autoSpaceDE w:val="false"/>
        <w:snapToGrid w:val="false"/>
        <w:spacing w:lineRule="auto" w:line="360"/>
        <w:ind w:firstLine="708"/>
        <w:textAlignment w:val="baseline"/>
        <w:rPr>
          <w:rFonts w:ascii="宋体;SimSun" w:hAnsi="宋体;SimSun" w:eastAsia="宋体;SimSun" w:cs="宋体;SimSun"/>
          <w:color w:val="000000"/>
        </w:rPr>
      </w:pPr>
      <w:r>
        <w:rPr>
          <w:rFonts w:eastAsia="宋体;SimSun" w:cs="宋体;SimSun" w:ascii="宋体;SimSun" w:hAnsi="宋体;SimSun"/>
          <w:color w:val="000000"/>
        </w:rPr>
        <w:t xml:space="preserve">3.3 </w:t>
      </w:r>
      <w:r>
        <w:rPr>
          <w:rFonts w:ascii="宋体;SimSun" w:hAnsi="宋体;SimSun" w:cs="宋体;SimSun" w:eastAsia="宋体;SimSun"/>
          <w:color w:val="000000"/>
        </w:rPr>
        <w:t xml:space="preserve">质量部确保本程序的严格执行。  </w:t>
      </w:r>
    </w:p>
    <w:p>
      <w:pPr>
        <w:pStyle w:val="Normal"/>
        <w:snapToGrid w:val="false"/>
        <w:spacing w:lineRule="auto" w:line="360"/>
        <w:rPr>
          <w:rFonts w:ascii="宋体;SimSun" w:hAnsi="宋体;SimSun" w:eastAsia="宋体;SimSun" w:cs="宋体;SimSun"/>
          <w:b/>
          <w:b/>
          <w:color w:val="000000"/>
          <w:spacing w:val="-20"/>
        </w:rPr>
      </w:pPr>
      <w:r>
        <w:rPr>
          <w:rFonts w:eastAsia="宋体;SimSun" w:cs="宋体;SimSun" w:ascii="宋体;SimSun" w:hAnsi="宋体;SimSun"/>
          <w:b/>
          <w:color w:val="000000"/>
          <w:lang w:val="en-GB"/>
        </w:rPr>
        <w:t xml:space="preserve">4. </w:t>
      </w:r>
      <w:r>
        <w:rPr>
          <w:rFonts w:ascii="宋体;SimSun" w:hAnsi="宋体;SimSun" w:cs="宋体;SimSun" w:eastAsia="宋体;SimSun"/>
          <w:b/>
          <w:color w:val="000000"/>
          <w:spacing w:val="-20"/>
        </w:rPr>
        <w:t>定义：</w:t>
      </w:r>
    </w:p>
    <w:p>
      <w:pPr>
        <w:pStyle w:val="Normal"/>
        <w:widowControl/>
        <w:tabs>
          <w:tab w:val="clear" w:pos="420"/>
          <w:tab w:val="left" w:pos="-1800" w:leader="none"/>
          <w:tab w:val="left" w:pos="993" w:leader="none"/>
        </w:tabs>
        <w:snapToGrid w:val="false"/>
        <w:spacing w:lineRule="auto" w:line="360"/>
        <w:ind w:left="708" w:hanging="0"/>
        <w:jc w:val="left"/>
        <w:rPr>
          <w:rFonts w:ascii="宋体;SimSun" w:hAnsi="宋体;SimSun" w:eastAsia="宋体;SimSun" w:cs="宋体;SimSun"/>
          <w:color w:val="000000"/>
          <w:lang w:val="en-GB"/>
        </w:rPr>
      </w:pPr>
      <w:r>
        <w:rPr>
          <w:rFonts w:eastAsia="宋体;SimSun" w:cs="宋体;SimSun" w:ascii="宋体;SimSun" w:hAnsi="宋体;SimSun"/>
          <w:color w:val="000000"/>
        </w:rPr>
        <w:t xml:space="preserve">4.1 </w:t>
      </w:r>
      <w:r>
        <w:rPr>
          <w:rFonts w:ascii="宋体;SimSun" w:hAnsi="宋体;SimSun" w:cs="宋体;SimSun" w:eastAsia="宋体;SimSun"/>
          <w:color w:val="000000"/>
        </w:rPr>
        <w:t>批：在规定限度内具有同一性质和质量并在同一连续生产周期中生产出来的一定数量的物料或者产品。</w:t>
      </w:r>
    </w:p>
    <w:p>
      <w:pPr>
        <w:pStyle w:val="Normal"/>
        <w:widowControl/>
        <w:tabs>
          <w:tab w:val="clear" w:pos="420"/>
          <w:tab w:val="left" w:pos="-1800" w:leader="none"/>
          <w:tab w:val="left" w:pos="360" w:leader="none"/>
          <w:tab w:val="left" w:pos="1134" w:leader="none"/>
        </w:tabs>
        <w:snapToGrid w:val="false"/>
        <w:spacing w:lineRule="auto" w:line="360"/>
        <w:ind w:left="709" w:hanging="0"/>
        <w:jc w:val="left"/>
        <w:rPr>
          <w:rFonts w:ascii="宋体;SimSun" w:hAnsi="宋体;SimSun" w:eastAsia="宋体;SimSun" w:cs="宋体;SimSun"/>
          <w:color w:val="000000"/>
          <w:spacing w:val="20"/>
        </w:rPr>
      </w:pPr>
      <w:r>
        <w:rPr>
          <w:rFonts w:eastAsia="宋体;SimSun" w:cs="宋体;SimSun" w:ascii="宋体;SimSun" w:hAnsi="宋体;SimSun"/>
          <w:color w:val="000000"/>
        </w:rPr>
        <w:t xml:space="preserve">4.2 </w:t>
      </w:r>
      <w:r>
        <w:rPr>
          <w:rFonts w:ascii="宋体;SimSun" w:hAnsi="宋体;SimSun" w:cs="宋体;SimSun" w:eastAsia="宋体;SimSun"/>
          <w:color w:val="000000"/>
        </w:rPr>
        <w:t>批号：用于识别并追踪一批的一组数字和</w:t>
      </w:r>
      <w:r>
        <w:rPr>
          <w:rFonts w:eastAsia="宋体;SimSun" w:cs="宋体;SimSun" w:ascii="宋体;SimSun" w:hAnsi="宋体;SimSun"/>
          <w:color w:val="000000"/>
        </w:rPr>
        <w:t>/</w:t>
      </w:r>
      <w:r>
        <w:rPr>
          <w:rFonts w:ascii="宋体;SimSun" w:hAnsi="宋体;SimSun" w:cs="宋体;SimSun" w:eastAsia="宋体;SimSun"/>
          <w:color w:val="000000"/>
        </w:rPr>
        <w:t>或字母。</w:t>
      </w:r>
    </w:p>
    <w:p>
      <w:pPr>
        <w:pStyle w:val="Normal"/>
        <w:tabs>
          <w:tab w:val="clear" w:pos="420"/>
          <w:tab w:val="left" w:pos="-1800" w:leader="none"/>
        </w:tabs>
        <w:snapToGrid w:val="false"/>
        <w:spacing w:lineRule="auto" w:line="360"/>
        <w:ind w:left="358" w:hanging="358"/>
        <w:rPr>
          <w:rFonts w:ascii="宋体;SimSun" w:hAnsi="宋体;SimSun" w:eastAsia="宋体;SimSun" w:cs="宋体;SimSun"/>
          <w:color w:val="000000"/>
        </w:rPr>
      </w:pPr>
      <w:r>
        <w:rPr>
          <w:rFonts w:eastAsia="宋体;SimSun" w:cs="宋体;SimSun" w:ascii="宋体;SimSun" w:hAnsi="宋体;SimSun"/>
          <w:b/>
          <w:color w:val="000000"/>
        </w:rPr>
        <w:t>5.</w:t>
        <w:tab/>
      </w:r>
      <w:r>
        <w:rPr>
          <w:rFonts w:ascii="宋体;SimSun" w:hAnsi="宋体;SimSun" w:cs="宋体;SimSun" w:eastAsia="宋体;SimSun"/>
          <w:b/>
          <w:color w:val="000000"/>
        </w:rPr>
        <w:t>内容：</w:t>
      </w:r>
    </w:p>
    <w:p>
      <w:pPr>
        <w:pStyle w:val="Normal"/>
        <w:numPr>
          <w:ilvl w:val="1"/>
          <w:numId w:val="3"/>
        </w:numPr>
        <w:spacing w:lineRule="auto" w:line="360"/>
        <w:rPr>
          <w:rFonts w:ascii="宋体;SimSun" w:hAnsi="宋体;SimSun" w:eastAsia="宋体;SimSun" w:cs="宋体;SimSun"/>
          <w:color w:val="000000"/>
        </w:rPr>
      </w:pPr>
      <w:r>
        <w:rPr>
          <w:rFonts w:ascii="宋体;SimSun" w:hAnsi="宋体;SimSun" w:cs="宋体;SimSun" w:eastAsia="宋体;SimSun"/>
          <w:color w:val="000000"/>
        </w:rPr>
        <w:t>批号确定的一般要求</w:t>
      </w:r>
    </w:p>
    <w:p>
      <w:pPr>
        <w:pStyle w:val="Normal"/>
        <w:spacing w:lineRule="auto" w:line="360"/>
        <w:ind w:left="851" w:hanging="0"/>
        <w:rPr>
          <w:rFonts w:ascii="宋体;SimSun" w:hAnsi="宋体;SimSun" w:eastAsia="宋体;SimSun" w:cs="宋体;SimSun"/>
          <w:color w:val="000000"/>
        </w:rPr>
      </w:pPr>
      <w:r>
        <w:rPr>
          <w:rFonts w:eastAsia="宋体;SimSun" w:cs="宋体;SimSun" w:ascii="宋体;SimSun" w:hAnsi="宋体;SimSun"/>
          <w:color w:val="000000"/>
        </w:rPr>
        <w:t>5.1.1</w:t>
      </w:r>
      <w:r>
        <w:rPr>
          <w:rFonts w:ascii="宋体;SimSun" w:hAnsi="宋体;SimSun" w:cs="宋体;SimSun" w:eastAsia="宋体;SimSun"/>
          <w:color w:val="000000"/>
        </w:rPr>
        <w:t>批号系用以区分和识别产品批的标志，为避免混淆和误差，各产品均应按本规程划分批次并确定批号，有专门规定者除外。</w:t>
      </w:r>
    </w:p>
    <w:p>
      <w:pPr>
        <w:pStyle w:val="Normal"/>
        <w:numPr>
          <w:ilvl w:val="2"/>
          <w:numId w:val="6"/>
        </w:numPr>
        <w:spacing w:lineRule="auto" w:line="360"/>
        <w:rPr>
          <w:rFonts w:ascii="宋体;SimSun" w:hAnsi="宋体;SimSun" w:eastAsia="宋体;SimSun" w:cs="宋体;SimSun"/>
          <w:color w:val="000000"/>
        </w:rPr>
      </w:pPr>
      <w:r>
        <w:rPr>
          <w:rFonts w:ascii="宋体;SimSun" w:hAnsi="宋体;SimSun" w:cs="宋体;SimSun" w:eastAsia="宋体;SimSun"/>
          <w:color w:val="000000"/>
        </w:rPr>
        <w:t>同一物料的批号不得重复。</w:t>
      </w:r>
    </w:p>
    <w:p>
      <w:pPr>
        <w:pStyle w:val="Normal"/>
        <w:numPr>
          <w:ilvl w:val="2"/>
          <w:numId w:val="6"/>
        </w:numPr>
        <w:spacing w:lineRule="auto" w:line="360"/>
        <w:rPr>
          <w:rFonts w:ascii="宋体;SimSun" w:hAnsi="宋体;SimSun" w:eastAsia="宋体;SimSun" w:cs="宋体;SimSun"/>
          <w:color w:val="000000"/>
        </w:rPr>
      </w:pPr>
      <w:r>
        <w:rPr>
          <w:rFonts w:ascii="宋体;SimSun" w:hAnsi="宋体;SimSun" w:cs="宋体;SimSun" w:eastAsia="宋体;SimSun"/>
          <w:color w:val="000000"/>
        </w:rPr>
        <w:t>同一物料的不同规格视为不同物料分别编制批号。</w:t>
      </w:r>
    </w:p>
    <w:p>
      <w:pPr>
        <w:pStyle w:val="Normal"/>
        <w:numPr>
          <w:ilvl w:val="2"/>
          <w:numId w:val="6"/>
        </w:numPr>
        <w:spacing w:lineRule="auto" w:line="360"/>
        <w:rPr>
          <w:rFonts w:ascii="宋体;SimSun" w:hAnsi="宋体;SimSun" w:eastAsia="宋体;SimSun" w:cs="宋体;SimSun"/>
          <w:color w:val="000000"/>
        </w:rPr>
      </w:pPr>
      <w:r>
        <w:rPr>
          <w:rFonts w:ascii="宋体;SimSun" w:hAnsi="宋体;SimSun" w:cs="宋体;SimSun" w:eastAsia="宋体;SimSun"/>
          <w:color w:val="000000"/>
        </w:rPr>
        <w:t>产品批号应准确、完整，不得对组成批号的字母或数字擅自进行增加或删减。</w:t>
      </w:r>
    </w:p>
    <w:p>
      <w:pPr>
        <w:pStyle w:val="Normal"/>
        <w:numPr>
          <w:ilvl w:val="1"/>
          <w:numId w:val="6"/>
        </w:numPr>
        <w:spacing w:lineRule="auto" w:line="360"/>
        <w:rPr>
          <w:rFonts w:ascii="宋体;SimSun" w:hAnsi="宋体;SimSun" w:eastAsia="宋体;SimSun" w:cs="宋体;SimSun"/>
          <w:color w:val="000000"/>
        </w:rPr>
      </w:pPr>
      <w:r>
        <w:rPr>
          <w:rFonts w:ascii="宋体;SimSun" w:hAnsi="宋体;SimSun" w:cs="宋体;SimSun" w:eastAsia="宋体;SimSun"/>
          <w:color w:val="000000"/>
        </w:rPr>
        <w:t>来料的批号管理</w:t>
      </w:r>
    </w:p>
    <w:p>
      <w:pPr>
        <w:pStyle w:val="Normal"/>
        <w:spacing w:lineRule="auto" w:line="360"/>
        <w:ind w:left="850" w:hanging="0"/>
        <w:rPr>
          <w:rFonts w:ascii="宋体;SimSun" w:hAnsi="宋体;SimSun" w:eastAsia="宋体;SimSun" w:cs="宋体;SimSun"/>
          <w:color w:val="000000"/>
        </w:rPr>
      </w:pPr>
      <w:r>
        <w:rPr>
          <w:rFonts w:eastAsia="宋体;SimSun" w:cs="宋体;SimSun" w:ascii="宋体;SimSun" w:hAnsi="宋体;SimSun"/>
          <w:color w:val="000000"/>
        </w:rPr>
        <w:t>5.2.1</w:t>
      </w:r>
      <w:r>
        <w:rPr>
          <w:rFonts w:ascii="宋体;SimSun" w:hAnsi="宋体;SimSun" w:cs="宋体;SimSun" w:eastAsia="宋体;SimSun"/>
          <w:color w:val="000000"/>
        </w:rPr>
        <w:t xml:space="preserve">所有来料均要按本规程编制批号，由仓库管理员编写。 </w:t>
      </w:r>
    </w:p>
    <w:p>
      <w:pPr>
        <w:pStyle w:val="Normal"/>
        <w:tabs>
          <w:tab w:val="clear" w:pos="420"/>
          <w:tab w:val="left" w:pos="567" w:leader="none"/>
        </w:tabs>
        <w:spacing w:lineRule="auto" w:line="360"/>
        <w:ind w:left="1260" w:hanging="420"/>
        <w:rPr>
          <w:rFonts w:ascii="宋体;SimSun" w:hAnsi="宋体;SimSun" w:eastAsia="宋体;SimSun" w:cs="宋体;SimSun"/>
          <w:color w:val="000000"/>
          <w:szCs w:val="21"/>
        </w:rPr>
      </w:pPr>
      <w:r>
        <w:rPr>
          <w:rFonts w:eastAsia="宋体;SimSun" w:cs="宋体;SimSun" w:ascii="宋体;SimSun" w:hAnsi="宋体;SimSun"/>
          <w:color w:val="000000"/>
        </w:rPr>
        <w:t>5.2.2</w:t>
      </w:r>
      <w:r>
        <w:rPr>
          <w:rFonts w:ascii="宋体;SimSun" w:hAnsi="宋体;SimSun" w:cs="宋体;SimSun" w:eastAsia="宋体;SimSun"/>
          <w:szCs w:val="21"/>
        </w:rPr>
        <w:t>普通原材料批号为</w:t>
      </w:r>
      <w:r>
        <w:rPr>
          <w:rFonts w:eastAsia="宋体;SimSun" w:cs="宋体;SimSun" w:ascii="宋体;SimSun" w:hAnsi="宋体;SimSun"/>
          <w:szCs w:val="21"/>
        </w:rPr>
        <w:t>Y+</w:t>
      </w:r>
      <w:r>
        <w:rPr>
          <w:rFonts w:ascii="宋体;SimSun" w:hAnsi="宋体;SimSun" w:cs="宋体;SimSun" w:eastAsia="宋体;SimSun"/>
          <w:szCs w:val="21"/>
        </w:rPr>
        <w:t>年</w:t>
      </w:r>
      <w:r>
        <w:rPr>
          <w:rFonts w:eastAsia="宋体;SimSun" w:cs="宋体;SimSun" w:ascii="宋体;SimSun" w:hAnsi="宋体;SimSun"/>
          <w:szCs w:val="21"/>
        </w:rPr>
        <w:t>(2</w:t>
      </w:r>
      <w:r>
        <w:rPr>
          <w:rFonts w:ascii="宋体;SimSun" w:hAnsi="宋体;SimSun" w:cs="宋体;SimSun" w:eastAsia="宋体;SimSun"/>
          <w:szCs w:val="21"/>
        </w:rPr>
        <w:t>位</w:t>
      </w:r>
      <w:r>
        <w:rPr>
          <w:rFonts w:eastAsia="宋体;SimSun" w:cs="宋体;SimSun" w:ascii="宋体;SimSun" w:hAnsi="宋体;SimSun"/>
          <w:szCs w:val="21"/>
        </w:rPr>
        <w:t>)+</w:t>
      </w:r>
      <w:r>
        <w:rPr>
          <w:rFonts w:ascii="宋体;SimSun" w:hAnsi="宋体;SimSun" w:cs="宋体;SimSun" w:eastAsia="宋体;SimSun"/>
          <w:szCs w:val="21"/>
        </w:rPr>
        <w:t>月</w:t>
      </w:r>
      <w:r>
        <w:rPr>
          <w:rFonts w:eastAsia="宋体;SimSun" w:cs="宋体;SimSun" w:ascii="宋体;SimSun" w:hAnsi="宋体;SimSun"/>
          <w:szCs w:val="21"/>
        </w:rPr>
        <w:t>(2</w:t>
      </w:r>
      <w:r>
        <w:rPr>
          <w:rFonts w:ascii="宋体;SimSun" w:hAnsi="宋体;SimSun" w:cs="宋体;SimSun" w:eastAsia="宋体;SimSun"/>
          <w:szCs w:val="21"/>
        </w:rPr>
        <w:t>位</w:t>
      </w:r>
      <w:r>
        <w:rPr>
          <w:rFonts w:eastAsia="宋体;SimSun" w:cs="宋体;SimSun" w:ascii="宋体;SimSun" w:hAnsi="宋体;SimSun"/>
          <w:szCs w:val="21"/>
        </w:rPr>
        <w:t>)+</w:t>
      </w:r>
      <w:r>
        <w:rPr>
          <w:rFonts w:ascii="宋体;SimSun" w:hAnsi="宋体;SimSun" w:cs="宋体;SimSun" w:eastAsia="宋体;SimSun"/>
          <w:szCs w:val="21"/>
        </w:rPr>
        <w:t>日</w:t>
      </w:r>
      <w:r>
        <w:rPr>
          <w:rFonts w:eastAsia="宋体;SimSun" w:cs="宋体;SimSun" w:ascii="宋体;SimSun" w:hAnsi="宋体;SimSun"/>
          <w:szCs w:val="21"/>
        </w:rPr>
        <w:t>(2</w:t>
      </w:r>
      <w:r>
        <w:rPr>
          <w:rFonts w:ascii="宋体;SimSun" w:hAnsi="宋体;SimSun" w:cs="宋体;SimSun" w:eastAsia="宋体;SimSun"/>
          <w:szCs w:val="21"/>
        </w:rPr>
        <w:t>位</w:t>
      </w:r>
      <w:r>
        <w:rPr>
          <w:rFonts w:eastAsia="宋体;SimSun" w:cs="宋体;SimSun" w:ascii="宋体;SimSun" w:hAnsi="宋体;SimSun"/>
          <w:szCs w:val="21"/>
        </w:rPr>
        <w:t>)</w:t>
      </w:r>
      <w:r>
        <w:rPr>
          <w:rFonts w:ascii="宋体;SimSun" w:hAnsi="宋体;SimSun" w:cs="宋体;SimSun" w:eastAsia="宋体;SimSun"/>
          <w:szCs w:val="21"/>
        </w:rPr>
        <w:t>：</w:t>
      </w:r>
      <w:r>
        <w:rPr>
          <w:rFonts w:eastAsia="宋体;SimSun" w:cs="宋体;SimSun" w:ascii="宋体;SimSun" w:hAnsi="宋体;SimSun"/>
          <w:szCs w:val="21"/>
        </w:rPr>
        <w:t>Y</w:t>
      </w:r>
      <w:r>
        <w:rPr>
          <w:rFonts w:ascii="宋体;SimSun" w:hAnsi="宋体;SimSun" w:cs="宋体;SimSun" w:eastAsia="宋体;SimSun"/>
          <w:szCs w:val="21"/>
        </w:rPr>
        <w:t>代表原材料，中间</w:t>
      </w:r>
      <w:r>
        <w:rPr>
          <w:rFonts w:eastAsia="宋体;SimSun" w:cs="宋体;SimSun" w:ascii="宋体;SimSun" w:hAnsi="宋体;SimSun"/>
          <w:szCs w:val="21"/>
        </w:rPr>
        <w:t>6</w:t>
      </w:r>
      <w:r>
        <w:rPr>
          <w:rFonts w:ascii="宋体;SimSun" w:hAnsi="宋体;SimSun" w:cs="宋体;SimSun" w:eastAsia="宋体;SimSun"/>
          <w:szCs w:val="21"/>
        </w:rPr>
        <w:t>位数是年月日。如</w:t>
      </w:r>
      <w:r>
        <w:rPr>
          <w:rFonts w:eastAsia="宋体;SimSun" w:cs="宋体;SimSun" w:ascii="宋体;SimSun" w:hAnsi="宋体;SimSun"/>
          <w:szCs w:val="21"/>
        </w:rPr>
        <w:t>Y200101</w:t>
      </w:r>
      <w:r>
        <w:rPr>
          <w:rFonts w:ascii="宋体;SimSun" w:hAnsi="宋体;SimSun" w:cs="宋体;SimSun" w:eastAsia="宋体;SimSun"/>
          <w:szCs w:val="21"/>
        </w:rPr>
        <w:t>，即为</w:t>
      </w:r>
      <w:r>
        <w:rPr>
          <w:rFonts w:eastAsia="宋体;SimSun" w:cs="宋体;SimSun" w:ascii="宋体;SimSun" w:hAnsi="宋体;SimSun"/>
          <w:szCs w:val="21"/>
        </w:rPr>
        <w:t>20</w:t>
      </w:r>
      <w:r>
        <w:rPr>
          <w:rFonts w:eastAsia="宋体;SimSun" w:cs="宋体;SimSun" w:ascii="宋体;SimSun" w:hAnsi="宋体;SimSun"/>
          <w:szCs w:val="21"/>
        </w:rPr>
        <w:t>20</w:t>
      </w:r>
      <w:r>
        <w:rPr>
          <w:rFonts w:ascii="宋体;SimSun" w:hAnsi="宋体;SimSun" w:cs="宋体;SimSun" w:eastAsia="宋体;SimSun"/>
          <w:szCs w:val="21"/>
        </w:rPr>
        <w:t>年</w:t>
      </w:r>
      <w:r>
        <w:rPr>
          <w:rFonts w:eastAsia="宋体;SimSun" w:cs="宋体;SimSun" w:ascii="宋体;SimSun" w:hAnsi="宋体;SimSun"/>
          <w:szCs w:val="21"/>
        </w:rPr>
        <w:t>1</w:t>
      </w:r>
      <w:r>
        <w:rPr>
          <w:rFonts w:ascii="宋体;SimSun" w:hAnsi="宋体;SimSun" w:cs="宋体;SimSun" w:eastAsia="宋体;SimSun"/>
          <w:szCs w:val="21"/>
        </w:rPr>
        <w:t>月</w:t>
      </w:r>
      <w:r>
        <w:rPr>
          <w:rFonts w:eastAsia="宋体;SimSun" w:cs="宋体;SimSun" w:ascii="宋体;SimSun" w:hAnsi="宋体;SimSun"/>
          <w:szCs w:val="21"/>
        </w:rPr>
        <w:t>1</w:t>
      </w:r>
      <w:r>
        <w:rPr>
          <w:rFonts w:ascii="宋体;SimSun" w:hAnsi="宋体;SimSun" w:cs="宋体;SimSun" w:eastAsia="宋体;SimSun"/>
          <w:szCs w:val="21"/>
        </w:rPr>
        <w:t>日到货的批次。</w:t>
      </w:r>
    </w:p>
    <w:p>
      <w:pPr>
        <w:pStyle w:val="Normal"/>
        <w:widowControl/>
        <w:numPr>
          <w:ilvl w:val="1"/>
          <w:numId w:val="5"/>
        </w:numPr>
        <w:tabs>
          <w:tab w:val="clear" w:pos="420"/>
          <w:tab w:val="left" w:pos="567" w:leader="none"/>
        </w:tabs>
        <w:spacing w:lineRule="auto" w:line="360"/>
        <w:ind w:left="905" w:hanging="479"/>
        <w:jc w:val="left"/>
        <w:rPr>
          <w:rFonts w:ascii="宋体;SimSun" w:hAnsi="宋体;SimSun" w:eastAsia="宋体;SimSun" w:cs="宋体;SimSun"/>
          <w:color w:val="000000"/>
        </w:rPr>
      </w:pPr>
      <w:r>
        <w:rPr>
          <w:rFonts w:ascii="宋体;SimSun" w:hAnsi="宋体;SimSun" w:cs="宋体;SimSun" w:eastAsia="宋体;SimSun"/>
          <w:color w:val="000000"/>
        </w:rPr>
        <w:t>成品批号管理</w:t>
      </w:r>
    </w:p>
    <w:p>
      <w:pPr>
        <w:pStyle w:val="Normal"/>
        <w:widowControl/>
        <w:tabs>
          <w:tab w:val="clear" w:pos="420"/>
          <w:tab w:val="left" w:pos="567" w:leader="none"/>
        </w:tabs>
        <w:spacing w:lineRule="auto" w:line="360"/>
        <w:ind w:left="426" w:hanging="0"/>
        <w:jc w:val="left"/>
        <w:rPr>
          <w:rFonts w:ascii="宋体;SimSun" w:hAnsi="宋体;SimSun" w:eastAsia="宋体;SimSun" w:cs="宋体;SimSun"/>
          <w:color w:val="000000"/>
        </w:rPr>
      </w:pPr>
      <w:r>
        <w:rPr>
          <w:rFonts w:eastAsia="宋体;SimSun" w:cs="宋体;SimSun" w:ascii="宋体;SimSun" w:hAnsi="宋体;SimSun"/>
          <w:color w:val="000000"/>
        </w:rPr>
        <w:t xml:space="preserve">    </w:t>
      </w:r>
      <w:r>
        <w:rPr>
          <w:rFonts w:ascii="宋体;SimSun" w:hAnsi="宋体;SimSun" w:cs="宋体;SimSun" w:eastAsia="宋体;SimSun"/>
          <w:color w:val="000000"/>
        </w:rPr>
        <w:t>本公司的成品是指完成软件媒介复制的实物包装组合。如：拷贝的</w:t>
      </w:r>
      <w:r>
        <w:rPr>
          <w:rFonts w:eastAsia="宋体;SimSun" w:cs="宋体;SimSun" w:ascii="宋体;SimSun" w:hAnsi="宋体;SimSun"/>
          <w:color w:val="000000"/>
        </w:rPr>
        <w:t>U</w:t>
      </w:r>
      <w:r>
        <w:rPr>
          <w:rFonts w:ascii="宋体;SimSun" w:hAnsi="宋体;SimSun" w:cs="宋体;SimSun" w:eastAsia="宋体;SimSun"/>
          <w:color w:val="000000"/>
        </w:rPr>
        <w:t>盘</w:t>
      </w:r>
      <w:r>
        <w:rPr>
          <w:rFonts w:eastAsia="宋体;SimSun" w:cs="宋体;SimSun" w:ascii="宋体;SimSun" w:hAnsi="宋体;SimSun"/>
          <w:color w:val="000000"/>
        </w:rPr>
        <w:t>+</w:t>
      </w:r>
      <w:r>
        <w:rPr>
          <w:rFonts w:ascii="宋体;SimSun" w:hAnsi="宋体;SimSun" w:cs="宋体;SimSun" w:eastAsia="宋体;SimSun"/>
          <w:color w:val="000000"/>
        </w:rPr>
        <w:t>包装盒</w:t>
      </w:r>
      <w:r>
        <w:rPr>
          <w:rFonts w:eastAsia="宋体;SimSun" w:cs="宋体;SimSun" w:ascii="宋体;SimSun" w:hAnsi="宋体;SimSun"/>
          <w:color w:val="000000"/>
        </w:rPr>
        <w:t>+</w:t>
      </w:r>
      <w:r>
        <w:rPr>
          <w:rFonts w:ascii="宋体;SimSun" w:hAnsi="宋体;SimSun" w:cs="宋体;SimSun" w:eastAsia="宋体;SimSun"/>
          <w:color w:val="000000"/>
        </w:rPr>
        <w:t>合格证。</w:t>
      </w:r>
    </w:p>
    <w:p>
      <w:pPr>
        <w:pStyle w:val="Normal"/>
        <w:widowControl/>
        <w:tabs>
          <w:tab w:val="clear" w:pos="420"/>
          <w:tab w:val="left" w:pos="1560" w:leader="none"/>
        </w:tabs>
        <w:spacing w:lineRule="auto" w:line="360"/>
        <w:ind w:left="851" w:hanging="0"/>
        <w:jc w:val="left"/>
        <w:rPr>
          <w:rFonts w:ascii="宋体;SimSun" w:hAnsi="宋体;SimSun" w:eastAsia="宋体;SimSun" w:cs="宋体;SimSun"/>
          <w:color w:val="000000"/>
        </w:rPr>
      </w:pPr>
      <w:r>
        <w:rPr>
          <w:rFonts w:eastAsia="宋体;SimSun" w:cs="宋体;SimSun" w:ascii="宋体;SimSun" w:hAnsi="宋体;SimSun"/>
          <w:color w:val="000000"/>
        </w:rPr>
        <w:t>5.3.1</w:t>
      </w:r>
      <w:r>
        <w:rPr>
          <w:rFonts w:ascii="宋体;SimSun" w:hAnsi="宋体;SimSun" w:cs="宋体;SimSun" w:eastAsia="宋体;SimSun"/>
          <w:color w:val="000000"/>
        </w:rPr>
        <w:t>成品批号编写格式</w:t>
      </w:r>
    </w:p>
    <w:p>
      <w:pPr>
        <w:pStyle w:val="Normal"/>
        <w:ind w:firstLine="3990"/>
        <w:rPr>
          <w:rFonts w:ascii="宋体;SimSun" w:hAnsi="宋体;SimSun" w:eastAsia="宋体;SimSun" w:cs="宋体;SimSun"/>
          <w:color w:val="000000"/>
        </w:rPr>
      </w:pPr>
      <w:r>
        <w:rPr>
          <w:rFonts w:eastAsia="宋体;SimSun" w:cs="宋体;SimSun" w:ascii="宋体;SimSun" w:hAnsi="宋体;SimSun"/>
          <w:color w:val="000000"/>
          <w:u w:val="single"/>
        </w:rPr>
        <w:t>YYYY</w:t>
      </w:r>
      <w:r>
        <w:rPr>
          <w:rFonts w:eastAsia="宋体;SimSun" w:cs="宋体;SimSun" w:ascii="宋体;SimSun" w:hAnsi="宋体;SimSun"/>
          <w:color w:val="000000"/>
        </w:rPr>
        <w:t xml:space="preserve">— </w:t>
      </w:r>
      <w:r>
        <w:rPr>
          <w:rFonts w:eastAsia="宋体;SimSun" w:cs="宋体;SimSun" w:ascii="宋体;SimSun" w:hAnsi="宋体;SimSun"/>
          <w:color w:val="000000"/>
          <w:u w:val="single"/>
        </w:rPr>
        <w:t xml:space="preserve">MM </w:t>
      </w:r>
      <w:r>
        <w:rPr>
          <w:rFonts w:eastAsia="宋体;SimSun" w:cs="宋体;SimSun" w:ascii="宋体;SimSun" w:hAnsi="宋体;SimSun"/>
          <w:color w:val="000000"/>
        </w:rPr>
        <w:t>—</w:t>
      </w:r>
      <w:r>
        <w:rPr>
          <w:rFonts w:eastAsia="宋体;SimSun" w:cs="宋体;SimSun" w:ascii="宋体;SimSun" w:hAnsi="宋体;SimSun"/>
          <w:color w:val="000000"/>
          <w:u w:val="single"/>
        </w:rPr>
        <w:t>00</w:t>
      </w:r>
    </w:p>
    <w:p>
      <w:pPr>
        <w:pStyle w:val="Normal"/>
        <w:ind w:left="5758" w:hanging="0"/>
        <w:rPr>
          <w:rFonts w:ascii="宋体;SimSun" w:hAnsi="宋体;SimSun" w:eastAsia="宋体;SimSun" w:cs="宋体;SimSun"/>
          <w:color w:val="000000"/>
        </w:rPr>
      </w:pPr>
      <w:r>
        <mc:AlternateContent>
          <mc:Choice Requires="wps">
            <w:drawing>
              <wp:anchor behindDoc="0" distT="0" distB="0" distL="114935" distR="114935" simplePos="0" locked="0" layoutInCell="0" allowOverlap="1" relativeHeight="3">
                <wp:simplePos x="0" y="0"/>
                <wp:positionH relativeFrom="column">
                  <wp:posOffset>3451860</wp:posOffset>
                </wp:positionH>
                <wp:positionV relativeFrom="paragraph">
                  <wp:posOffset>635</wp:posOffset>
                </wp:positionV>
                <wp:extent cx="0" cy="99060"/>
                <wp:effectExtent l="5080" t="0" r="5080" b="0"/>
                <wp:wrapNone/>
                <wp:docPr id="2" name="直线 81"/>
                <a:graphic xmlns:a="http://schemas.openxmlformats.org/drawingml/2006/main">
                  <a:graphicData uri="http://schemas.microsoft.com/office/word/2010/wordprocessingShape">
                    <wps:wsp>
                      <wps:cNvSpPr/>
                      <wps:spPr>
                        <a:xfrm>
                          <a:off x="0" y="0"/>
                          <a:ext cx="0" cy="9900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71.8pt,0pt" to="271.8pt,7.75pt" ID="直线 81"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4">
                <wp:simplePos x="0" y="0"/>
                <wp:positionH relativeFrom="column">
                  <wp:posOffset>3089910</wp:posOffset>
                </wp:positionH>
                <wp:positionV relativeFrom="paragraph">
                  <wp:posOffset>635</wp:posOffset>
                </wp:positionV>
                <wp:extent cx="0" cy="297180"/>
                <wp:effectExtent l="5080" t="0" r="5080" b="0"/>
                <wp:wrapNone/>
                <wp:docPr id="3" name="直线 82"/>
                <a:graphic xmlns:a="http://schemas.openxmlformats.org/drawingml/2006/main">
                  <a:graphicData uri="http://schemas.microsoft.com/office/word/2010/wordprocessingShape">
                    <wps:wsp>
                      <wps:cNvSpPr/>
                      <wps:spPr>
                        <a:xfrm>
                          <a:off x="0" y="0"/>
                          <a:ext cx="0" cy="29736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43.3pt,0pt" to="243.3pt,23.35pt" ID="直线 82"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5">
                <wp:simplePos x="0" y="0"/>
                <wp:positionH relativeFrom="column">
                  <wp:posOffset>3451860</wp:posOffset>
                </wp:positionH>
                <wp:positionV relativeFrom="paragraph">
                  <wp:posOffset>99060</wp:posOffset>
                </wp:positionV>
                <wp:extent cx="129540" cy="0"/>
                <wp:effectExtent l="0" t="5080" r="0" b="5080"/>
                <wp:wrapNone/>
                <wp:docPr id="4" name="直线 83"/>
                <a:graphic xmlns:a="http://schemas.openxmlformats.org/drawingml/2006/main">
                  <a:graphicData uri="http://schemas.microsoft.com/office/word/2010/wordprocessingShape">
                    <wps:wsp>
                      <wps:cNvSpPr/>
                      <wps:spPr>
                        <a:xfrm>
                          <a:off x="0" y="0"/>
                          <a:ext cx="1296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71.8pt,7.8pt" to="281.95pt,7.8pt" ID="直线 83"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8">
                <wp:simplePos x="0" y="0"/>
                <wp:positionH relativeFrom="column">
                  <wp:posOffset>2680335</wp:posOffset>
                </wp:positionH>
                <wp:positionV relativeFrom="paragraph">
                  <wp:posOffset>7620</wp:posOffset>
                </wp:positionV>
                <wp:extent cx="0" cy="468630"/>
                <wp:effectExtent l="5080" t="0" r="5080" b="0"/>
                <wp:wrapNone/>
                <wp:docPr id="5" name="直线 86"/>
                <a:graphic xmlns:a="http://schemas.openxmlformats.org/drawingml/2006/main">
                  <a:graphicData uri="http://schemas.microsoft.com/office/word/2010/wordprocessingShape">
                    <wps:wsp>
                      <wps:cNvSpPr/>
                      <wps:spPr>
                        <a:xfrm>
                          <a:off x="0" y="0"/>
                          <a:ext cx="0" cy="46872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11.05pt,0.6pt" to="211.05pt,37.45pt" ID="直线 86" stroked="t" o:allowincell="f" style="position:absolute">
                <v:stroke color="black" weight="9360" joinstyle="miter" endcap="flat"/>
                <v:fill o:detectmouseclick="t" on="false"/>
                <w10:wrap type="none"/>
              </v:line>
            </w:pict>
          </mc:Fallback>
        </mc:AlternateContent>
      </w:r>
      <w:r>
        <w:rPr>
          <w:rFonts w:ascii="宋体;SimSun" w:hAnsi="宋体;SimSun" w:cs="宋体;SimSun" w:eastAsia="宋体;SimSun"/>
          <w:color w:val="000000"/>
        </w:rPr>
        <w:t>产品生产当日</w:t>
      </w:r>
    </w:p>
    <w:p>
      <w:pPr>
        <w:pStyle w:val="Normal"/>
        <w:ind w:left="5760" w:hanging="0"/>
        <w:rPr>
          <w:rFonts w:ascii="宋体;SimSun" w:hAnsi="宋体;SimSun" w:eastAsia="宋体;SimSun" w:cs="宋体;SimSun"/>
          <w:color w:val="000000"/>
        </w:rPr>
      </w:pPr>
      <w:r>
        <mc:AlternateContent>
          <mc:Choice Requires="wps">
            <w:drawing>
              <wp:anchor behindDoc="0" distT="0" distB="0" distL="114935" distR="114935" simplePos="0" locked="0" layoutInCell="0" allowOverlap="1" relativeHeight="6">
                <wp:simplePos x="0" y="0"/>
                <wp:positionH relativeFrom="column">
                  <wp:posOffset>3089910</wp:posOffset>
                </wp:positionH>
                <wp:positionV relativeFrom="paragraph">
                  <wp:posOffset>99060</wp:posOffset>
                </wp:positionV>
                <wp:extent cx="491490" cy="0"/>
                <wp:effectExtent l="0" t="5080" r="0" b="5080"/>
                <wp:wrapNone/>
                <wp:docPr id="6" name="直线 84"/>
                <a:graphic xmlns:a="http://schemas.openxmlformats.org/drawingml/2006/main">
                  <a:graphicData uri="http://schemas.microsoft.com/office/word/2010/wordprocessingShape">
                    <wps:wsp>
                      <wps:cNvSpPr/>
                      <wps:spPr>
                        <a:xfrm>
                          <a:off x="0" y="0"/>
                          <a:ext cx="4914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43.3pt,7.8pt" to="281.95pt,7.8pt" ID="直线 84" stroked="t" o:allowincell="f" style="position:absolute">
                <v:stroke color="black" weight="9360" joinstyle="miter" endcap="flat"/>
                <v:fill o:detectmouseclick="t" on="false"/>
                <w10:wrap type="none"/>
              </v:line>
            </w:pict>
          </mc:Fallback>
        </mc:AlternateContent>
      </w:r>
      <w:r>
        <w:rPr>
          <w:rFonts w:ascii="宋体;SimSun" w:hAnsi="宋体;SimSun" w:cs="宋体;SimSun" w:eastAsia="宋体;SimSun"/>
          <w:color w:val="000000"/>
        </w:rPr>
        <w:t>产品生产月份</w:t>
      </w:r>
    </w:p>
    <w:p>
      <w:pPr>
        <w:pStyle w:val="Normal"/>
        <w:spacing w:lineRule="auto" w:line="360"/>
        <w:ind w:left="5760" w:hanging="0"/>
        <w:rPr>
          <w:rFonts w:ascii="宋体;SimSun" w:hAnsi="宋体;SimSun" w:eastAsia="宋体;SimSun" w:cs="宋体;SimSun"/>
          <w:color w:val="000000"/>
        </w:rPr>
      </w:pPr>
      <w:r>
        <mc:AlternateContent>
          <mc:Choice Requires="wps">
            <w:drawing>
              <wp:anchor behindDoc="0" distT="0" distB="0" distL="114935" distR="114935" simplePos="0" locked="0" layoutInCell="0" allowOverlap="1" relativeHeight="7">
                <wp:simplePos x="0" y="0"/>
                <wp:positionH relativeFrom="column">
                  <wp:posOffset>2680335</wp:posOffset>
                </wp:positionH>
                <wp:positionV relativeFrom="paragraph">
                  <wp:posOffset>80010</wp:posOffset>
                </wp:positionV>
                <wp:extent cx="901065" cy="0"/>
                <wp:effectExtent l="0" t="5080" r="0" b="5080"/>
                <wp:wrapNone/>
                <wp:docPr id="7" name="直线 85"/>
                <a:graphic xmlns:a="http://schemas.openxmlformats.org/drawingml/2006/main">
                  <a:graphicData uri="http://schemas.microsoft.com/office/word/2010/wordprocessingShape">
                    <wps:wsp>
                      <wps:cNvSpPr/>
                      <wps:spPr>
                        <a:xfrm>
                          <a:off x="0" y="0"/>
                          <a:ext cx="9010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11.05pt,6.3pt" to="281.95pt,6.3pt" ID="直线 85" stroked="t" o:allowincell="f" style="position:absolute">
                <v:stroke color="black" weight="9360" joinstyle="miter" endcap="flat"/>
                <v:fill o:detectmouseclick="t" on="false"/>
                <w10:wrap type="none"/>
              </v:line>
            </w:pict>
          </mc:Fallback>
        </mc:AlternateContent>
      </w:r>
      <w:r>
        <w:rPr>
          <w:rFonts w:ascii="宋体;SimSun" w:hAnsi="宋体;SimSun" w:cs="宋体;SimSun" w:eastAsia="宋体;SimSun"/>
          <w:color w:val="000000"/>
        </w:rPr>
        <w:t>产品生产年份</w:t>
      </w:r>
    </w:p>
    <w:p>
      <w:pPr>
        <w:pStyle w:val="Normal"/>
        <w:spacing w:lineRule="auto" w:line="360"/>
        <w:ind w:left="840" w:hanging="0"/>
        <w:jc w:val="left"/>
        <w:rPr>
          <w:rFonts w:ascii="宋体;SimSun" w:hAnsi="宋体;SimSun" w:eastAsia="宋体;SimSun" w:cs="宋体;SimSun"/>
          <w:color w:val="000000"/>
          <w:szCs w:val="21"/>
        </w:rPr>
      </w:pPr>
      <w:r>
        <w:rPr>
          <w:rFonts w:eastAsia="宋体;SimSun" w:cs="宋体;SimSun" w:ascii="宋体;SimSun" w:hAnsi="宋体;SimSun"/>
          <w:bCs/>
          <w:szCs w:val="21"/>
        </w:rPr>
        <w:t xml:space="preserve">5.3.2 </w:t>
      </w:r>
      <w:r>
        <w:rPr>
          <w:rFonts w:ascii="宋体;SimSun" w:hAnsi="宋体;SimSun" w:cs="宋体;SimSun" w:eastAsia="宋体;SimSun"/>
          <w:bCs/>
          <w:szCs w:val="21"/>
        </w:rPr>
        <w:t>成品批号说明</w:t>
      </w:r>
      <w:r>
        <w:rPr>
          <w:rFonts w:ascii="宋体;SimSun" w:hAnsi="宋体;SimSun" w:cs="宋体;SimSun" w:eastAsia="宋体;SimSun"/>
          <w:color w:val="000000"/>
        </w:rPr>
        <w:t>：</w:t>
      </w:r>
      <w:r>
        <w:rPr>
          <w:rFonts w:ascii="宋体;SimSun" w:hAnsi="宋体;SimSun" w:cs="宋体;SimSun" w:eastAsia="宋体;SimSun"/>
          <w:color w:val="000000"/>
          <w:szCs w:val="21"/>
        </w:rPr>
        <w:t>同一天刻录的同一版本的</w:t>
      </w:r>
      <w:r>
        <w:rPr>
          <w:rFonts w:eastAsia="宋体;SimSun" w:cs="宋体;SimSun" w:ascii="宋体;SimSun" w:hAnsi="宋体;SimSun"/>
          <w:color w:val="000000"/>
          <w:szCs w:val="21"/>
        </w:rPr>
        <w:t>U</w:t>
      </w:r>
      <w:r>
        <w:rPr>
          <w:rFonts w:ascii="宋体;SimSun" w:hAnsi="宋体;SimSun" w:cs="宋体;SimSun" w:eastAsia="宋体;SimSun"/>
          <w:color w:val="000000"/>
          <w:szCs w:val="21"/>
        </w:rPr>
        <w:t>盘为一批次。</w:t>
      </w:r>
    </w:p>
    <w:p>
      <w:pPr>
        <w:pStyle w:val="Normal"/>
        <w:spacing w:lineRule="auto" w:line="360"/>
        <w:ind w:left="840" w:hanging="0"/>
        <w:jc w:val="left"/>
        <w:rPr>
          <w:rFonts w:ascii="宋体;SimSun" w:hAnsi="宋体;SimSun" w:eastAsia="宋体;SimSun" w:cs="宋体;SimSun"/>
          <w:color w:val="000000"/>
          <w:szCs w:val="21"/>
        </w:rPr>
      </w:pPr>
      <w:r>
        <w:rPr>
          <w:rFonts w:eastAsia="宋体;SimSun" w:cs="宋体;SimSun" w:ascii="宋体;SimSun" w:hAnsi="宋体;SimSun"/>
          <w:color w:val="000000"/>
          <w:szCs w:val="21"/>
        </w:rPr>
        <w:t xml:space="preserve">5.3.3 </w:t>
      </w:r>
      <w:r>
        <w:rPr>
          <w:rFonts w:ascii="宋体;SimSun" w:hAnsi="宋体;SimSun" w:cs="宋体;SimSun" w:eastAsia="宋体;SimSun"/>
          <w:color w:val="000000"/>
          <w:szCs w:val="21"/>
        </w:rPr>
        <w:t>成品编号（</w:t>
      </w:r>
      <w:r>
        <w:rPr>
          <w:rFonts w:eastAsia="宋体;SimSun" w:cs="宋体;SimSun" w:ascii="宋体;SimSun" w:hAnsi="宋体;SimSun"/>
          <w:color w:val="000000"/>
          <w:szCs w:val="21"/>
        </w:rPr>
        <w:t>SN</w:t>
      </w:r>
      <w:r>
        <w:rPr>
          <w:rFonts w:ascii="宋体;SimSun" w:hAnsi="宋体;SimSun" w:cs="宋体;SimSun" w:eastAsia="宋体;SimSun"/>
          <w:color w:val="000000"/>
          <w:szCs w:val="21"/>
        </w:rPr>
        <w:t>）：针对同一批产品，也可针对每份包装进行单独编号（</w:t>
      </w:r>
      <w:r>
        <w:rPr>
          <w:rFonts w:eastAsia="宋体;SimSun" w:cs="宋体;SimSun" w:ascii="宋体;SimSun" w:hAnsi="宋体;SimSun"/>
          <w:color w:val="000000"/>
          <w:szCs w:val="21"/>
        </w:rPr>
        <w:t>SN</w:t>
      </w:r>
      <w:r>
        <w:rPr>
          <w:rFonts w:ascii="宋体;SimSun" w:hAnsi="宋体;SimSun" w:cs="宋体;SimSun" w:eastAsia="宋体;SimSun"/>
          <w:color w:val="000000"/>
          <w:szCs w:val="21"/>
        </w:rPr>
        <w:t>），编号规则为成品批号</w:t>
      </w:r>
      <w:r>
        <w:rPr>
          <w:rFonts w:eastAsia="宋体;SimSun" w:cs="宋体;SimSun" w:ascii="宋体;SimSun" w:hAnsi="宋体;SimSun"/>
          <w:color w:val="000000"/>
          <w:szCs w:val="21"/>
        </w:rPr>
        <w:t>+001</w:t>
      </w:r>
      <w:r>
        <w:rPr>
          <w:rFonts w:ascii="宋体;SimSun" w:hAnsi="宋体;SimSun" w:cs="宋体;SimSun" w:eastAsia="宋体;SimSun"/>
          <w:color w:val="000000"/>
          <w:szCs w:val="21"/>
        </w:rPr>
        <w:t>（为流水号，不重复）。</w:t>
      </w:r>
    </w:p>
    <w:p>
      <w:pPr>
        <w:pStyle w:val="Normal"/>
        <w:spacing w:lineRule="auto" w:line="360"/>
        <w:ind w:firstLine="420"/>
        <w:rPr>
          <w:rFonts w:ascii="宋体;SimSun" w:hAnsi="宋体;SimSun" w:eastAsia="宋体;SimSun" w:cs="宋体;SimSun"/>
          <w:bCs/>
          <w:szCs w:val="21"/>
        </w:rPr>
      </w:pPr>
      <w:r>
        <w:rPr>
          <w:rFonts w:eastAsia="宋体;SimSun" w:cs="宋体;SimSun" w:ascii="宋体;SimSun" w:hAnsi="宋体;SimSun"/>
          <w:bCs/>
          <w:szCs w:val="21"/>
        </w:rPr>
        <w:t xml:space="preserve">5.4 </w:t>
      </w:r>
      <w:r>
        <w:rPr>
          <w:rFonts w:ascii="宋体;SimSun" w:hAnsi="宋体;SimSun" w:cs="宋体;SimSun" w:eastAsia="宋体;SimSun"/>
          <w:bCs/>
          <w:szCs w:val="21"/>
        </w:rPr>
        <w:t>产品批号的使用</w:t>
      </w:r>
    </w:p>
    <w:p>
      <w:pPr>
        <w:pStyle w:val="Normal"/>
        <w:spacing w:lineRule="auto" w:line="360"/>
        <w:ind w:left="-88" w:firstLine="939"/>
        <w:rPr>
          <w:rFonts w:ascii="宋体;SimSun" w:hAnsi="宋体;SimSun" w:eastAsia="宋体;SimSun" w:cs="宋体;SimSun"/>
          <w:color w:val="000000"/>
          <w:szCs w:val="21"/>
        </w:rPr>
      </w:pPr>
      <w:r>
        <w:rPr>
          <w:rFonts w:eastAsia="宋体;SimSun" w:cs="宋体;SimSun" w:ascii="宋体;SimSun" w:hAnsi="宋体;SimSun"/>
          <w:color w:val="000000"/>
          <w:szCs w:val="21"/>
        </w:rPr>
        <w:t>5.4.1</w:t>
      </w:r>
      <w:r>
        <w:rPr>
          <w:rFonts w:ascii="宋体;SimSun" w:hAnsi="宋体;SimSun" w:cs="宋体;SimSun" w:eastAsia="宋体;SimSun"/>
          <w:color w:val="000000"/>
          <w:szCs w:val="21"/>
        </w:rPr>
        <w:t>产品批号要在产品标识上标明，作为产品质量追溯的主要依据。</w:t>
      </w:r>
    </w:p>
    <w:p>
      <w:pPr>
        <w:pStyle w:val="Normal"/>
        <w:spacing w:lineRule="auto" w:line="360"/>
        <w:ind w:left="-88" w:firstLine="939"/>
        <w:rPr>
          <w:rFonts w:ascii="宋体;SimSun" w:hAnsi="宋体;SimSun" w:eastAsia="宋体;SimSun" w:cs="宋体;SimSun"/>
          <w:color w:val="000000"/>
          <w:szCs w:val="21"/>
        </w:rPr>
      </w:pPr>
      <w:r>
        <w:rPr>
          <w:rFonts w:eastAsia="宋体;SimSun" w:cs="宋体;SimSun" w:ascii="宋体;SimSun" w:hAnsi="宋体;SimSun"/>
          <w:color w:val="000000"/>
          <w:szCs w:val="21"/>
        </w:rPr>
        <w:t>5.4.2</w:t>
      </w:r>
      <w:r>
        <w:rPr>
          <w:rFonts w:ascii="宋体;SimSun" w:hAnsi="宋体;SimSun" w:cs="宋体;SimSun" w:eastAsia="宋体;SimSun"/>
          <w:color w:val="000000"/>
          <w:szCs w:val="21"/>
        </w:rPr>
        <w:t>标明产品批号的标签打印时，质量部均需进行现场确认，以确保无误。</w:t>
      </w:r>
    </w:p>
    <w:p>
      <w:pPr>
        <w:pStyle w:val="Normal"/>
        <w:spacing w:lineRule="auto" w:line="360"/>
        <w:ind w:left="-88" w:firstLine="939"/>
        <w:rPr>
          <w:rFonts w:ascii="宋体;SimSun" w:hAnsi="宋体;SimSun" w:eastAsia="宋体;SimSun" w:cs="宋体;SimSun"/>
          <w:color w:val="000000"/>
          <w:szCs w:val="21"/>
        </w:rPr>
      </w:pPr>
      <w:r>
        <w:rPr>
          <w:rFonts w:eastAsia="宋体;SimSun" w:cs="宋体;SimSun" w:ascii="宋体;SimSun" w:hAnsi="宋体;SimSun"/>
          <w:color w:val="000000"/>
          <w:szCs w:val="21"/>
        </w:rPr>
        <w:t xml:space="preserve">5.4.3 </w:t>
      </w:r>
      <w:r>
        <w:rPr>
          <w:rFonts w:ascii="宋体;SimSun" w:hAnsi="宋体;SimSun" w:cs="宋体;SimSun" w:eastAsia="宋体;SimSun"/>
          <w:color w:val="000000"/>
          <w:szCs w:val="21"/>
        </w:rPr>
        <w:t>同一版本的产品的批号和编号都是唯一的，不可重复。</w:t>
      </w:r>
    </w:p>
    <w:p>
      <w:pPr>
        <w:pStyle w:val="Normal"/>
        <w:spacing w:lineRule="auto" w:line="360"/>
        <w:ind w:left="-88" w:firstLine="939"/>
        <w:rPr>
          <w:rFonts w:ascii="宋体;SimSun" w:hAnsi="宋体;SimSun" w:eastAsia="宋体;SimSun" w:cs="宋体;SimSun"/>
          <w:color w:val="000000"/>
          <w:szCs w:val="21"/>
        </w:rPr>
      </w:pPr>
      <w:r>
        <w:rPr>
          <w:rFonts w:eastAsia="宋体;SimSun" w:cs="宋体;SimSun" w:ascii="宋体;SimSun" w:hAnsi="宋体;SimSun"/>
          <w:color w:val="000000"/>
          <w:szCs w:val="21"/>
        </w:rPr>
        <w:t xml:space="preserve">5.4.4 </w:t>
      </w:r>
      <w:r>
        <w:rPr>
          <w:rFonts w:ascii="宋体;SimSun" w:hAnsi="宋体;SimSun" w:cs="宋体;SimSun" w:eastAsia="宋体;SimSun"/>
          <w:color w:val="000000"/>
          <w:szCs w:val="21"/>
        </w:rPr>
        <w:t>产品批号一经确认，则中途不能做任何修改，一直延续到该产品失效为止。</w:t>
      </w:r>
    </w:p>
    <w:p>
      <w:pPr>
        <w:pStyle w:val="Normal"/>
        <w:numPr>
          <w:ilvl w:val="1"/>
          <w:numId w:val="2"/>
        </w:numPr>
        <w:tabs>
          <w:tab w:val="clear" w:pos="420"/>
          <w:tab w:val="left" w:pos="284" w:leader="none"/>
        </w:tabs>
        <w:spacing w:lineRule="auto" w:line="360"/>
        <w:ind w:left="780" w:hanging="780"/>
        <w:rPr>
          <w:rFonts w:ascii="宋体;SimSun" w:hAnsi="宋体;SimSun" w:eastAsia="宋体;SimSun" w:cs="宋体;SimSun"/>
          <w:color w:val="000000"/>
        </w:rPr>
      </w:pPr>
      <w:r>
        <w:rPr>
          <w:rFonts w:ascii="宋体;SimSun" w:hAnsi="宋体;SimSun" w:cs="宋体;SimSun" w:eastAsia="宋体;SimSun"/>
          <w:b/>
          <w:color w:val="000000"/>
        </w:rPr>
        <w:t>相关文件</w:t>
      </w:r>
    </w:p>
    <w:p>
      <w:pPr>
        <w:pStyle w:val="Normal"/>
        <w:spacing w:lineRule="auto" w:line="360"/>
        <w:ind w:firstLine="420"/>
        <w:rPr>
          <w:rFonts w:ascii="宋体;SimSun" w:hAnsi="宋体;SimSun" w:eastAsia="宋体;SimSun" w:cs="宋体;SimSun"/>
          <w:color w:val="000000"/>
        </w:rPr>
      </w:pPr>
      <w:r>
        <w:rPr>
          <w:rFonts w:ascii="宋体;SimSun" w:hAnsi="宋体;SimSun" w:cs="宋体;SimSun" w:eastAsia="宋体;SimSun"/>
          <w:color w:val="000000"/>
        </w:rPr>
        <w:t>无</w:t>
      </w:r>
    </w:p>
    <w:p>
      <w:pPr>
        <w:pStyle w:val="Normal"/>
        <w:numPr>
          <w:ilvl w:val="1"/>
          <w:numId w:val="2"/>
        </w:numPr>
        <w:tabs>
          <w:tab w:val="clear" w:pos="420"/>
          <w:tab w:val="left" w:pos="284" w:leader="none"/>
        </w:tabs>
        <w:spacing w:lineRule="auto" w:line="360"/>
        <w:ind w:left="780" w:hanging="780"/>
        <w:rPr>
          <w:rFonts w:ascii="宋体;SimSun" w:hAnsi="宋体;SimSun" w:eastAsia="宋体;SimSun" w:cs="宋体;SimSun"/>
          <w:b/>
          <w:b/>
          <w:color w:val="000000"/>
        </w:rPr>
      </w:pPr>
      <w:r>
        <w:rPr>
          <w:rFonts w:ascii="宋体;SimSun" w:hAnsi="宋体;SimSun" w:cs="宋体;SimSun" w:eastAsia="宋体;SimSun"/>
          <w:b/>
          <w:color w:val="000000"/>
        </w:rPr>
        <w:t>记录</w:t>
      </w:r>
    </w:p>
    <w:p>
      <w:pPr>
        <w:pStyle w:val="Normal"/>
        <w:tabs>
          <w:tab w:val="clear" w:pos="420"/>
          <w:tab w:val="left" w:pos="284" w:leader="none"/>
        </w:tabs>
        <w:spacing w:lineRule="auto" w:line="360"/>
        <w:rPr>
          <w:rFonts w:ascii="宋体;SimSun" w:hAnsi="宋体;SimSun" w:eastAsia="宋体;SimSun" w:cs="宋体;SimSun"/>
          <w:color w:val="000000"/>
        </w:rPr>
      </w:pPr>
      <w:r>
        <w:rPr>
          <w:rFonts w:eastAsia="宋体;SimSun" w:cs="宋体;SimSun" w:ascii="宋体;SimSun" w:hAnsi="宋体;SimSun"/>
          <w:b/>
          <w:color w:val="000000"/>
        </w:rPr>
        <w:t xml:space="preserve"> </w:t>
      </w:r>
      <w:r>
        <w:rPr>
          <w:rFonts w:eastAsia="宋体;SimSun" w:cs="宋体;SimSun" w:ascii="宋体;SimSun" w:hAnsi="宋体;SimSun"/>
          <w:b/>
          <w:color w:val="000000"/>
        </w:rPr>
        <w:t xml:space="preserve"> </w:t>
      </w:r>
      <w:r>
        <w:rPr>
          <w:rFonts w:eastAsia="宋体;SimSun" w:cs="宋体;SimSun" w:ascii="宋体;SimSun" w:hAnsi="宋体;SimSun"/>
          <w:color w:val="000000"/>
        </w:rPr>
        <w:t xml:space="preserve">  </w:t>
      </w:r>
      <w:r>
        <w:rPr>
          <w:rFonts w:ascii="宋体;SimSun" w:hAnsi="宋体;SimSun" w:cs="宋体;SimSun" w:eastAsia="宋体;SimSun"/>
          <w:color w:val="000000"/>
        </w:rPr>
        <w:t>无</w:t>
      </w:r>
    </w:p>
    <w:p>
      <w:pPr>
        <w:pStyle w:val="Normal"/>
        <w:autoSpaceDE w:val="false"/>
        <w:spacing w:lineRule="auto" w:line="360"/>
        <w:rPr>
          <w:rFonts w:ascii="宋体;SimSun" w:hAnsi="宋体;SimSun" w:eastAsia="宋体;SimSun" w:cs="宋体;SimSun"/>
          <w:b/>
          <w:b/>
          <w:szCs w:val="21"/>
        </w:rPr>
      </w:pPr>
      <w:bookmarkStart w:id="1" w:name="_Hlk519000261"/>
      <w:bookmarkEnd w:id="1"/>
      <w:r>
        <w:rPr>
          <w:rFonts w:eastAsia="宋体;SimSun" w:cs="宋体;SimSun" w:ascii="宋体;SimSun" w:hAnsi="宋体;SimSun"/>
          <w:b/>
          <w:szCs w:val="21"/>
        </w:rPr>
        <w:t>8</w:t>
      </w:r>
      <w:r>
        <w:rPr>
          <w:rFonts w:ascii="宋体;SimSun" w:hAnsi="宋体;SimSun" w:cs="宋体;SimSun" w:eastAsia="宋体;SimSun"/>
          <w:b/>
          <w:szCs w:val="21"/>
        </w:rPr>
        <w:t>、文件更改履历表</w:t>
      </w:r>
    </w:p>
    <w:tbl>
      <w:tblPr>
        <w:tblW w:w="9436" w:type="dxa"/>
        <w:jc w:val="left"/>
        <w:tblInd w:w="392" w:type="dxa"/>
        <w:tblLayout w:type="fixed"/>
        <w:tblCellMar>
          <w:top w:w="0" w:type="dxa"/>
          <w:left w:w="108" w:type="dxa"/>
          <w:bottom w:w="0" w:type="dxa"/>
          <w:right w:w="108" w:type="dxa"/>
        </w:tblCellMar>
      </w:tblPr>
      <w:tblGrid>
        <w:gridCol w:w="1167"/>
        <w:gridCol w:w="5353"/>
        <w:gridCol w:w="2916"/>
      </w:tblGrid>
      <w:tr>
        <w:trPr>
          <w:trHeight w:val="399" w:hRule="atLeast"/>
        </w:trPr>
        <w:tc>
          <w:tcPr>
            <w:tcW w:w="1167" w:type="dxa"/>
            <w:tcBorders>
              <w:top w:val="single" w:sz="12" w:space="0" w:color="000000"/>
              <w:left w:val="single" w:sz="12" w:space="0" w:color="000000"/>
              <w:bottom w:val="single" w:sz="6" w:space="0" w:color="000000"/>
              <w:right w:val="single" w:sz="6" w:space="0" w:color="000000"/>
            </w:tcBorders>
            <w:vAlign w:val="center"/>
          </w:tcPr>
          <w:p>
            <w:pPr>
              <w:pStyle w:val="Normal"/>
              <w:spacing w:lineRule="auto" w:line="360"/>
              <w:ind w:firstLine="316"/>
              <w:rPr>
                <w:rFonts w:ascii="宋体;SimSun" w:hAnsi="宋体;SimSun" w:eastAsia="宋体;SimSun" w:cs="宋体;SimSun"/>
                <w:b/>
                <w:b/>
                <w:szCs w:val="21"/>
              </w:rPr>
            </w:pPr>
            <w:r>
              <w:rPr>
                <w:rFonts w:ascii="宋体;SimSun" w:hAnsi="宋体;SimSun" w:cs="宋体;SimSun" w:eastAsia="宋体;SimSun"/>
                <w:b/>
                <w:szCs w:val="21"/>
              </w:rPr>
              <w:t>版本号</w:t>
            </w:r>
          </w:p>
        </w:tc>
        <w:tc>
          <w:tcPr>
            <w:tcW w:w="5353" w:type="dxa"/>
            <w:tcBorders>
              <w:top w:val="single" w:sz="12" w:space="0" w:color="000000"/>
              <w:left w:val="single" w:sz="6" w:space="0" w:color="000000"/>
              <w:bottom w:val="single" w:sz="6" w:space="0" w:color="000000"/>
              <w:right w:val="single" w:sz="4" w:space="0" w:color="000000"/>
            </w:tcBorders>
            <w:vAlign w:val="center"/>
          </w:tcPr>
          <w:p>
            <w:pPr>
              <w:pStyle w:val="Normal"/>
              <w:autoSpaceDE w:val="false"/>
              <w:spacing w:lineRule="auto" w:line="360"/>
              <w:jc w:val="center"/>
              <w:rPr>
                <w:rFonts w:ascii="宋体;SimSun" w:hAnsi="宋体;SimSun" w:eastAsia="宋体;SimSun" w:cs="宋体;SimSun"/>
                <w:b/>
                <w:b/>
                <w:color w:val="000000"/>
                <w:szCs w:val="21"/>
              </w:rPr>
            </w:pPr>
            <w:r>
              <w:rPr>
                <w:rFonts w:ascii="宋体;SimSun" w:hAnsi="宋体;SimSun" w:cs="宋体;SimSun" w:eastAsia="宋体;SimSun"/>
                <w:b/>
                <w:szCs w:val="21"/>
              </w:rPr>
              <w:t>更改描述</w:t>
            </w:r>
          </w:p>
        </w:tc>
        <w:tc>
          <w:tcPr>
            <w:tcW w:w="2916" w:type="dxa"/>
            <w:tcBorders>
              <w:top w:val="single" w:sz="12" w:space="0" w:color="000000"/>
              <w:left w:val="single" w:sz="4" w:space="0" w:color="000000"/>
              <w:bottom w:val="single" w:sz="6" w:space="0" w:color="000000"/>
              <w:right w:val="single" w:sz="12" w:space="0" w:color="000000"/>
            </w:tcBorders>
            <w:vAlign w:val="center"/>
          </w:tcPr>
          <w:p>
            <w:pPr>
              <w:pStyle w:val="Normal"/>
              <w:autoSpaceDE w:val="false"/>
              <w:spacing w:lineRule="auto" w:line="360"/>
              <w:jc w:val="center"/>
              <w:rPr>
                <w:rFonts w:ascii="宋体;SimSun" w:hAnsi="宋体;SimSun" w:eastAsia="宋体;SimSun" w:cs="宋体;SimSun"/>
                <w:b/>
                <w:b/>
                <w:color w:val="000000"/>
                <w:szCs w:val="21"/>
              </w:rPr>
            </w:pPr>
            <w:r>
              <w:rPr>
                <w:rFonts w:ascii="宋体;SimSun" w:hAnsi="宋体;SimSun" w:cs="宋体;SimSun" w:eastAsia="宋体;SimSun"/>
                <w:b/>
                <w:color w:val="000000"/>
                <w:szCs w:val="21"/>
              </w:rPr>
              <w:t>生效日期</w:t>
            </w:r>
          </w:p>
        </w:tc>
      </w:tr>
      <w:tr>
        <w:trPr>
          <w:trHeight w:val="407" w:hRule="atLeast"/>
        </w:trPr>
        <w:tc>
          <w:tcPr>
            <w:tcW w:w="1167" w:type="dxa"/>
            <w:tcBorders>
              <w:top w:val="single" w:sz="6" w:space="0" w:color="000000"/>
              <w:left w:val="single" w:sz="12" w:space="0" w:color="000000"/>
              <w:bottom w:val="single" w:sz="12" w:space="0" w:color="000000"/>
              <w:right w:val="single" w:sz="6" w:space="0" w:color="000000"/>
            </w:tcBorders>
          </w:tcPr>
          <w:p>
            <w:pPr>
              <w:pStyle w:val="2"/>
              <w:spacing w:lineRule="auto" w:line="360"/>
              <w:ind w:left="0" w:hanging="0"/>
              <w:jc w:val="center"/>
              <w:rPr>
                <w:rFonts w:ascii="宋体;SimSun" w:hAnsi="宋体;SimSun" w:eastAsia="宋体;SimSun" w:cs="宋体;SimSun"/>
                <w:sz w:val="21"/>
              </w:rPr>
            </w:pPr>
            <w:r>
              <w:rPr>
                <w:rFonts w:eastAsia="宋体;SimSun" w:cs="宋体;SimSun" w:ascii="宋体;SimSun" w:hAnsi="宋体;SimSun"/>
                <w:sz w:val="21"/>
              </w:rPr>
              <w:t>A00</w:t>
            </w:r>
          </w:p>
        </w:tc>
        <w:tc>
          <w:tcPr>
            <w:tcW w:w="5353" w:type="dxa"/>
            <w:tcBorders>
              <w:top w:val="single" w:sz="6" w:space="0" w:color="000000"/>
              <w:left w:val="single" w:sz="6" w:space="0" w:color="000000"/>
              <w:bottom w:val="single" w:sz="12" w:space="0" w:color="000000"/>
              <w:right w:val="single" w:sz="4" w:space="0" w:color="000000"/>
            </w:tcBorders>
          </w:tcPr>
          <w:p>
            <w:pPr>
              <w:pStyle w:val="2"/>
              <w:spacing w:lineRule="auto" w:line="360"/>
              <w:ind w:left="0" w:hanging="0"/>
              <w:jc w:val="center"/>
              <w:rPr>
                <w:rFonts w:ascii="宋体;SimSun" w:hAnsi="宋体;SimSun" w:eastAsia="宋体;SimSun" w:cs="宋体;SimSun"/>
                <w:sz w:val="21"/>
              </w:rPr>
            </w:pPr>
            <w:r>
              <w:rPr>
                <w:rFonts w:ascii="宋体;SimSun" w:hAnsi="宋体;SimSun" w:cs="宋体;SimSun" w:eastAsia="宋体;SimSun"/>
                <w:sz w:val="21"/>
              </w:rPr>
              <w:t>新文件</w:t>
            </w:r>
          </w:p>
        </w:tc>
        <w:tc>
          <w:tcPr>
            <w:tcW w:w="2916" w:type="dxa"/>
            <w:tcBorders>
              <w:top w:val="single" w:sz="6" w:space="0" w:color="000000"/>
              <w:left w:val="single" w:sz="4" w:space="0" w:color="000000"/>
              <w:bottom w:val="single" w:sz="12" w:space="0" w:color="000000"/>
              <w:right w:val="single" w:sz="12" w:space="0" w:color="000000"/>
            </w:tcBorders>
          </w:tcPr>
          <w:p>
            <w:pPr>
              <w:pStyle w:val="2"/>
              <w:spacing w:lineRule="auto" w:line="360"/>
              <w:ind w:left="0" w:hanging="180"/>
              <w:jc w:val="center"/>
              <w:rPr>
                <w:rFonts w:ascii="宋体;SimSun" w:hAnsi="宋体;SimSun" w:eastAsia="宋体;SimSun" w:cs="宋体;SimSun"/>
                <w:sz w:val="21"/>
              </w:rPr>
            </w:pPr>
            <w:r>
              <w:rPr>
                <w:rFonts w:eastAsia="宋体;SimSun" w:cs="宋体;SimSun" w:ascii="宋体;SimSun" w:hAnsi="宋体;SimSun"/>
                <w:sz w:val="21"/>
              </w:rPr>
              <w:t>20</w:t>
            </w:r>
            <w:r>
              <w:rPr>
                <w:rFonts w:eastAsia="宋体;SimSun" w:cs="宋体;SimSun" w:ascii="宋体;SimSun" w:hAnsi="宋体;SimSun"/>
                <w:sz w:val="21"/>
              </w:rPr>
              <w:t>20</w:t>
            </w:r>
            <w:r>
              <w:rPr>
                <w:rFonts w:eastAsia="宋体;SimSun" w:cs="宋体;SimSun" w:ascii="宋体;SimSun" w:hAnsi="宋体;SimSun"/>
                <w:sz w:val="21"/>
              </w:rPr>
              <w:t>-</w:t>
            </w:r>
            <w:r>
              <w:rPr>
                <w:rFonts w:eastAsia="宋体;SimSun" w:cs="宋体;SimSun" w:ascii="宋体;SimSun" w:hAnsi="宋体;SimSun"/>
                <w:sz w:val="21"/>
              </w:rPr>
              <w:t>06</w:t>
            </w:r>
            <w:r>
              <w:rPr>
                <w:rFonts w:eastAsia="宋体;SimSun" w:cs="宋体;SimSun" w:ascii="宋体;SimSun" w:hAnsi="宋体;SimSun"/>
                <w:sz w:val="21"/>
              </w:rPr>
              <w:t>-</w:t>
            </w:r>
            <w:r>
              <w:rPr>
                <w:rFonts w:eastAsia="宋体;SimSun" w:cs="宋体;SimSun" w:ascii="宋体;SimSun" w:hAnsi="宋体;SimSun"/>
                <w:sz w:val="21"/>
              </w:rPr>
              <w:t>22</w:t>
            </w:r>
          </w:p>
        </w:tc>
      </w:tr>
    </w:tbl>
    <w:p>
      <w:pPr>
        <w:pStyle w:val="Normal"/>
        <w:spacing w:lineRule="exact" w:line="460"/>
        <w:rPr>
          <w:rFonts w:ascii="宋体;SimSun" w:hAnsi="宋体;SimSun" w:eastAsia="宋体;SimSun" w:cs="宋体;SimSun"/>
          <w:szCs w:val="21"/>
        </w:rPr>
      </w:pPr>
      <w:r>
        <w:rPr>
          <w:rFonts w:eastAsia="宋体;SimSun" w:cs="宋体;SimSun" w:ascii="宋体;SimSun" w:hAnsi="宋体;SimSun"/>
          <w:szCs w:val="21"/>
        </w:rPr>
      </w:r>
    </w:p>
    <w:p>
      <w:pPr>
        <w:pStyle w:val="Normal"/>
        <w:spacing w:lineRule="exact" w:line="460"/>
        <w:rPr>
          <w:rFonts w:ascii="Arial" w:hAnsi="Arial" w:eastAsia="宋体;SimSun" w:cs="Arial"/>
          <w:szCs w:val="21"/>
        </w:rPr>
      </w:pPr>
      <w:r>
        <w:rPr>
          <w:rFonts w:eastAsia="宋体;SimSun" w:cs="Arial" w:ascii="Arial" w:hAnsi="Arial"/>
          <w:szCs w:val="21"/>
        </w:rPr>
      </w:r>
      <w:bookmarkStart w:id="2" w:name="_Hlk519000261"/>
      <w:bookmarkStart w:id="3" w:name="_Hlk519000261"/>
      <w:bookmarkEnd w:id="3"/>
    </w:p>
    <w:sectPr>
      <w:headerReference w:type="default" r:id="rId6"/>
      <w:footerReference w:type="default" r:id="rId7"/>
      <w:type w:val="nextPage"/>
      <w:pgSz w:w="11906" w:h="16838"/>
      <w:pgMar w:left="1134" w:right="1134" w:gutter="0" w:header="851" w:top="1134" w:footer="992" w:bottom="1134"/>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等线">
    <w:altName w:val="DengXian"/>
    <w:charset w:val="86"/>
    <w:family w:val="auto"/>
    <w:pitch w:val="variable"/>
  </w:font>
  <w:font w:name="Arial Black">
    <w:charset w:val="00"/>
    <w:family w:val="swiss"/>
    <w:pitch w:val="variable"/>
  </w:font>
  <w:font w:name="Liberation Sans">
    <w:altName w:val="Arial"/>
    <w:charset w:val="01"/>
    <w:family w:val="swiss"/>
    <w:pitch w:val="variable"/>
  </w:font>
  <w:font w:name="宋体">
    <w:altName w:val="SimSun"/>
    <w:charset w:val="86"/>
    <w:family w:val="auto"/>
    <w:pitch w:val="variable"/>
  </w:font>
  <w:font w:name="Arial Unicode MS">
    <w:charset w:val="00"/>
    <w:family w:val="swiss"/>
    <w:pitch w:val="variable"/>
  </w:font>
  <w:font w:name="ËÎÌå">
    <w:altName w:val="宋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49" w:type="dxa"/>
      <w:jc w:val="left"/>
      <w:tblInd w:w="-34" w:type="dxa"/>
      <w:tblLayout w:type="fixed"/>
      <w:tblCellMar>
        <w:top w:w="0" w:type="dxa"/>
        <w:left w:w="108" w:type="dxa"/>
        <w:bottom w:w="0" w:type="dxa"/>
        <w:right w:w="108" w:type="dxa"/>
      </w:tblCellMar>
    </w:tblPr>
    <w:tblGrid>
      <w:gridCol w:w="1403"/>
      <w:gridCol w:w="4621"/>
      <w:gridCol w:w="3325"/>
    </w:tblGrid>
    <w:tr>
      <w:trPr>
        <w:trHeight w:val="327" w:hRule="atLeast"/>
      </w:trPr>
      <w:tc>
        <w:tcPr>
          <w:tcW w:w="1403" w:type="dxa"/>
          <w:vMerge w:val="restart"/>
          <w:tcBorders>
            <w:top w:val="double" w:sz="4" w:space="0" w:color="000000"/>
            <w:left w:val="double" w:sz="4" w:space="0" w:color="000000"/>
            <w:bottom w:val="single" w:sz="6" w:space="0" w:color="000000"/>
            <w:right w:val="single" w:sz="4" w:space="0" w:color="000000"/>
          </w:tcBorders>
          <w:vAlign w:val="center"/>
        </w:tcPr>
        <w:p>
          <w:pPr>
            <w:pStyle w:val="Normal"/>
            <w:jc w:val="center"/>
            <w:rPr/>
          </w:pPr>
          <w:bookmarkStart w:id="0" w:name="_Hlk518999779"/>
          <w:bookmarkEnd w:id="0"/>
          <w:r>
            <w:rPr/>
            <w:t xml:space="preserve">文件名称 </w:t>
          </w:r>
        </w:p>
      </w:tc>
      <w:tc>
        <w:tcPr>
          <w:tcW w:w="4621" w:type="dxa"/>
          <w:vMerge w:val="restart"/>
          <w:tcBorders>
            <w:top w:val="double" w:sz="4" w:space="0" w:color="000000"/>
            <w:left w:val="single" w:sz="4" w:space="0" w:color="000000"/>
            <w:bottom w:val="single" w:sz="6" w:space="0" w:color="000000"/>
            <w:right w:val="single" w:sz="6" w:space="0" w:color="000000"/>
          </w:tcBorders>
          <w:vAlign w:val="center"/>
        </w:tcPr>
        <w:p>
          <w:pPr>
            <w:pStyle w:val="Normal"/>
            <w:jc w:val="center"/>
            <w:rPr/>
          </w:pPr>
          <w:r>
            <w:rPr/>
            <w:t>批号管理制度</w:t>
          </w:r>
        </w:p>
      </w:tc>
      <w:tc>
        <w:tcPr>
          <w:tcW w:w="3325" w:type="dxa"/>
          <w:tcBorders>
            <w:top w:val="double" w:sz="4" w:space="0" w:color="000000"/>
            <w:left w:val="single" w:sz="6" w:space="0" w:color="000000"/>
            <w:bottom w:val="single" w:sz="6" w:space="0" w:color="000000"/>
            <w:right w:val="double" w:sz="4" w:space="0" w:color="000000"/>
          </w:tcBorders>
          <w:vAlign w:val="center"/>
        </w:tcPr>
        <w:p>
          <w:pPr>
            <w:pStyle w:val="Header"/>
            <w:jc w:val="both"/>
            <w:rPr>
              <w:sz w:val="24"/>
              <w:szCs w:val="24"/>
            </w:rPr>
          </w:pPr>
          <w:r>
            <w:rPr>
              <w:sz w:val="24"/>
              <w:szCs w:val="24"/>
            </w:rPr>
            <w:t xml:space="preserve">文件编号：    </w:t>
          </w:r>
          <w:r>
            <w:rPr>
              <w:sz w:val="24"/>
              <w:szCs w:val="24"/>
            </w:rPr>
            <w:t>QMS-R01</w:t>
          </w:r>
        </w:p>
      </w:tc>
    </w:tr>
    <w:tr>
      <w:trPr>
        <w:trHeight w:val="331" w:hRule="atLeast"/>
      </w:trPr>
      <w:tc>
        <w:tcPr>
          <w:tcW w:w="1403" w:type="dxa"/>
          <w:vMerge w:val="continue"/>
          <w:tcBorders>
            <w:top w:val="double" w:sz="4" w:space="0" w:color="000000"/>
            <w:left w:val="double" w:sz="4" w:space="0" w:color="000000"/>
            <w:bottom w:val="single" w:sz="6" w:space="0" w:color="000000"/>
            <w:right w:val="single" w:sz="4" w:space="0" w:color="000000"/>
          </w:tcBorders>
          <w:vAlign w:val="center"/>
        </w:tcPr>
        <w:p>
          <w:pPr>
            <w:pStyle w:val="Header"/>
            <w:snapToGrid w:val="false"/>
            <w:rPr>
              <w:sz w:val="24"/>
              <w:szCs w:val="24"/>
            </w:rPr>
          </w:pPr>
          <w:r>
            <w:rPr>
              <w:sz w:val="24"/>
              <w:szCs w:val="24"/>
            </w:rPr>
          </w:r>
        </w:p>
      </w:tc>
      <w:tc>
        <w:tcPr>
          <w:tcW w:w="4621" w:type="dxa"/>
          <w:vMerge w:val="continue"/>
          <w:tcBorders>
            <w:top w:val="double" w:sz="4" w:space="0" w:color="000000"/>
            <w:left w:val="single" w:sz="4" w:space="0" w:color="000000"/>
            <w:bottom w:val="single" w:sz="6" w:space="0" w:color="000000"/>
            <w:right w:val="single" w:sz="6" w:space="0" w:color="000000"/>
          </w:tcBorders>
          <w:vAlign w:val="center"/>
        </w:tcPr>
        <w:p>
          <w:pPr>
            <w:pStyle w:val="Header"/>
            <w:snapToGrid w:val="false"/>
            <w:rPr/>
          </w:pPr>
          <w:r>
            <w:rPr/>
          </w:r>
        </w:p>
      </w:tc>
      <w:tc>
        <w:tcPr>
          <w:tcW w:w="3325" w:type="dxa"/>
          <w:tcBorders>
            <w:top w:val="single" w:sz="6" w:space="0" w:color="000000"/>
            <w:left w:val="single" w:sz="6" w:space="0" w:color="000000"/>
            <w:bottom w:val="single" w:sz="6" w:space="0" w:color="000000"/>
            <w:right w:val="double" w:sz="4" w:space="0" w:color="000000"/>
          </w:tcBorders>
          <w:vAlign w:val="center"/>
        </w:tcPr>
        <w:p>
          <w:pPr>
            <w:pStyle w:val="Header"/>
            <w:jc w:val="both"/>
            <w:rPr>
              <w:sz w:val="24"/>
              <w:szCs w:val="24"/>
            </w:rPr>
          </w:pPr>
          <w:r>
            <w:rPr>
              <w:sz w:val="24"/>
              <w:szCs w:val="24"/>
            </w:rPr>
            <w:t xml:space="preserve">版本修订号：   </w:t>
          </w:r>
          <w:r>
            <w:rPr>
              <w:sz w:val="24"/>
              <w:szCs w:val="24"/>
            </w:rPr>
            <w:t>A0</w:t>
          </w:r>
          <w:r>
            <w:rPr>
              <w:sz w:val="24"/>
              <w:szCs w:val="24"/>
            </w:rPr>
            <w:t>0</w:t>
          </w:r>
        </w:p>
      </w:tc>
    </w:tr>
    <w:tr>
      <w:trPr>
        <w:trHeight w:val="399" w:hRule="atLeast"/>
      </w:trPr>
      <w:tc>
        <w:tcPr>
          <w:tcW w:w="6024" w:type="dxa"/>
          <w:gridSpan w:val="2"/>
          <w:tcBorders>
            <w:top w:val="single" w:sz="4" w:space="0" w:color="000000"/>
            <w:left w:val="double" w:sz="4" w:space="0" w:color="000000"/>
            <w:bottom w:val="double" w:sz="4" w:space="0" w:color="000000"/>
            <w:right w:val="single" w:sz="6" w:space="0" w:color="000000"/>
          </w:tcBorders>
        </w:tcPr>
        <w:p>
          <w:pPr>
            <w:pStyle w:val="Normal"/>
            <w:jc w:val="center"/>
            <w:rPr/>
          </w:pPr>
          <w:r>
            <w:rPr/>
            <w:t>杭州依图医疗技术有限公司质量管理体系文件</w:t>
          </w:r>
        </w:p>
      </w:tc>
      <w:tc>
        <w:tcPr>
          <w:tcW w:w="3325" w:type="dxa"/>
          <w:tcBorders>
            <w:top w:val="single" w:sz="6" w:space="0" w:color="000000"/>
            <w:left w:val="single" w:sz="6" w:space="0" w:color="000000"/>
            <w:bottom w:val="double" w:sz="4" w:space="0" w:color="000000"/>
            <w:right w:val="double" w:sz="4" w:space="0" w:color="000000"/>
          </w:tcBorders>
          <w:vAlign w:val="center"/>
        </w:tcPr>
        <w:p>
          <w:pPr>
            <w:pStyle w:val="Header"/>
            <w:jc w:val="both"/>
            <w:rPr>
              <w:sz w:val="24"/>
              <w:szCs w:val="24"/>
            </w:rPr>
          </w:pPr>
          <w:r>
            <w:rPr>
              <w:sz w:val="24"/>
              <w:szCs w:val="24"/>
            </w:rPr>
            <w:t xml:space="preserve">页      码：   </w:t>
          </w:r>
          <w:r>
            <w:rPr>
              <w:sz w:val="24"/>
              <w:szCs w:val="24"/>
            </w:rPr>
            <w:fldChar w:fldCharType="begin"/>
          </w:r>
          <w:r>
            <w:rPr>
              <w:sz w:val="24"/>
              <w:szCs w:val="24"/>
            </w:rPr>
            <w:instrText xml:space="preserve"> PAGE </w:instrText>
          </w:r>
          <w:r>
            <w:rPr>
              <w:sz w:val="24"/>
              <w:szCs w:val="24"/>
            </w:rPr>
            <w:fldChar w:fldCharType="separate"/>
          </w:r>
          <w:r>
            <w:rPr>
              <w:sz w:val="24"/>
              <w:szCs w:val="24"/>
            </w:rPr>
            <w:t>2</w:t>
          </w:r>
          <w:r>
            <w:rPr>
              <w:sz w:val="24"/>
              <w:szCs w:val="24"/>
            </w:rPr>
            <w:fldChar w:fldCharType="end"/>
          </w:r>
          <w:r>
            <w:rPr>
              <w:sz w:val="24"/>
              <w:szCs w:val="24"/>
            </w:rPr>
            <w:t>/2</w:t>
          </w:r>
        </w:p>
      </w:tc>
    </w:tr>
  </w:tbl>
  <w:p>
    <w:pPr>
      <w:pStyle w:val="Normal"/>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49" w:type="dxa"/>
      <w:jc w:val="left"/>
      <w:tblInd w:w="392" w:type="dxa"/>
      <w:tblLayout w:type="fixed"/>
      <w:tblCellMar>
        <w:top w:w="0" w:type="dxa"/>
        <w:left w:w="108" w:type="dxa"/>
        <w:bottom w:w="0" w:type="dxa"/>
        <w:right w:w="108" w:type="dxa"/>
      </w:tblCellMar>
    </w:tblPr>
    <w:tblGrid>
      <w:gridCol w:w="1403"/>
      <w:gridCol w:w="4621"/>
      <w:gridCol w:w="3325"/>
    </w:tblGrid>
    <w:tr>
      <w:trPr>
        <w:trHeight w:val="327" w:hRule="atLeast"/>
      </w:trPr>
      <w:tc>
        <w:tcPr>
          <w:tcW w:w="1403" w:type="dxa"/>
          <w:vMerge w:val="restart"/>
          <w:tcBorders>
            <w:top w:val="double" w:sz="4" w:space="0" w:color="000000"/>
            <w:left w:val="double" w:sz="4" w:space="0" w:color="000000"/>
            <w:bottom w:val="single" w:sz="6" w:space="0" w:color="000000"/>
            <w:right w:val="single" w:sz="4" w:space="0" w:color="000000"/>
          </w:tcBorders>
          <w:vAlign w:val="center"/>
        </w:tcPr>
        <w:p>
          <w:pPr>
            <w:pStyle w:val="Normal"/>
            <w:jc w:val="center"/>
            <w:rPr>
              <w:rFonts w:ascii="宋体;SimSun" w:hAnsi="宋体;SimSun" w:eastAsia="宋体;SimSun" w:cs="宋体;SimSun"/>
            </w:rPr>
          </w:pPr>
          <w:r>
            <w:rPr>
              <w:rFonts w:ascii="宋体;SimSun" w:hAnsi="宋体;SimSun" w:cs="宋体;SimSun" w:eastAsia="宋体;SimSun"/>
            </w:rPr>
            <w:t xml:space="preserve">文件名称 </w:t>
          </w:r>
        </w:p>
      </w:tc>
      <w:tc>
        <w:tcPr>
          <w:tcW w:w="4621" w:type="dxa"/>
          <w:vMerge w:val="restart"/>
          <w:tcBorders>
            <w:top w:val="double" w:sz="4" w:space="0" w:color="000000"/>
            <w:left w:val="single" w:sz="4" w:space="0" w:color="000000"/>
            <w:bottom w:val="single" w:sz="6" w:space="0" w:color="000000"/>
            <w:right w:val="single" w:sz="6" w:space="0" w:color="000000"/>
          </w:tcBorders>
          <w:vAlign w:val="center"/>
        </w:tcPr>
        <w:p>
          <w:pPr>
            <w:pStyle w:val="Normal"/>
            <w:jc w:val="center"/>
            <w:rPr>
              <w:rFonts w:ascii="宋体;SimSun" w:hAnsi="宋体;SimSun" w:eastAsia="宋体;SimSun" w:cs="宋体;SimSun"/>
            </w:rPr>
          </w:pPr>
          <w:r>
            <w:rPr>
              <w:rFonts w:ascii="宋体;SimSun" w:hAnsi="宋体;SimSun" w:cs="宋体;SimSun" w:eastAsia="宋体;SimSun"/>
            </w:rPr>
            <w:t>批号管理制度</w:t>
          </w:r>
        </w:p>
      </w:tc>
      <w:tc>
        <w:tcPr>
          <w:tcW w:w="3325" w:type="dxa"/>
          <w:tcBorders>
            <w:top w:val="double" w:sz="4" w:space="0" w:color="000000"/>
            <w:left w:val="single" w:sz="6" w:space="0" w:color="000000"/>
            <w:bottom w:val="single" w:sz="6" w:space="0" w:color="000000"/>
            <w:right w:val="double" w:sz="4" w:space="0" w:color="000000"/>
          </w:tcBorders>
          <w:vAlign w:val="center"/>
        </w:tcPr>
        <w:p>
          <w:pPr>
            <w:pStyle w:val="Header"/>
            <w:jc w:val="both"/>
            <w:rPr>
              <w:rFonts w:ascii="宋体;SimSun" w:hAnsi="宋体;SimSun" w:eastAsia="宋体;SimSun" w:cs="宋体;SimSun"/>
              <w:sz w:val="24"/>
              <w:szCs w:val="24"/>
            </w:rPr>
          </w:pPr>
          <w:r>
            <w:rPr>
              <w:rFonts w:ascii="宋体;SimSun" w:hAnsi="宋体;SimSun" w:cs="宋体;SimSun" w:eastAsia="宋体;SimSun"/>
              <w:sz w:val="24"/>
              <w:szCs w:val="24"/>
            </w:rPr>
            <w:t xml:space="preserve">文件编号：    </w:t>
          </w:r>
          <w:r>
            <w:rPr>
              <w:rFonts w:eastAsia="宋体;SimSun" w:cs="宋体;SimSun" w:ascii="宋体;SimSun" w:hAnsi="宋体;SimSun"/>
              <w:sz w:val="24"/>
              <w:szCs w:val="24"/>
            </w:rPr>
            <w:t>QMS-R01</w:t>
          </w:r>
        </w:p>
      </w:tc>
    </w:tr>
    <w:tr>
      <w:trPr>
        <w:trHeight w:val="331" w:hRule="atLeast"/>
      </w:trPr>
      <w:tc>
        <w:tcPr>
          <w:tcW w:w="1403" w:type="dxa"/>
          <w:vMerge w:val="continue"/>
          <w:tcBorders>
            <w:top w:val="double" w:sz="4" w:space="0" w:color="000000"/>
            <w:left w:val="double" w:sz="4" w:space="0" w:color="000000"/>
            <w:bottom w:val="single" w:sz="6" w:space="0" w:color="000000"/>
            <w:right w:val="single" w:sz="4" w:space="0" w:color="000000"/>
          </w:tcBorders>
          <w:vAlign w:val="center"/>
        </w:tcPr>
        <w:p>
          <w:pPr>
            <w:pStyle w:val="Header"/>
            <w:snapToGrid w:val="false"/>
            <w:rPr>
              <w:rFonts w:ascii="宋体;SimSun" w:hAnsi="宋体;SimSun" w:eastAsia="宋体;SimSun" w:cs="宋体;SimSun"/>
              <w:sz w:val="24"/>
              <w:szCs w:val="24"/>
            </w:rPr>
          </w:pPr>
          <w:r>
            <w:rPr>
              <w:rFonts w:eastAsia="宋体;SimSun" w:cs="宋体;SimSun" w:ascii="宋体;SimSun" w:hAnsi="宋体;SimSun"/>
              <w:sz w:val="24"/>
              <w:szCs w:val="24"/>
            </w:rPr>
          </w:r>
        </w:p>
      </w:tc>
      <w:tc>
        <w:tcPr>
          <w:tcW w:w="4621" w:type="dxa"/>
          <w:vMerge w:val="continue"/>
          <w:tcBorders>
            <w:top w:val="double" w:sz="4" w:space="0" w:color="000000"/>
            <w:left w:val="single" w:sz="4" w:space="0" w:color="000000"/>
            <w:bottom w:val="single" w:sz="6" w:space="0" w:color="000000"/>
            <w:right w:val="single" w:sz="6" w:space="0" w:color="000000"/>
          </w:tcBorders>
          <w:vAlign w:val="center"/>
        </w:tcPr>
        <w:p>
          <w:pPr>
            <w:pStyle w:val="Header"/>
            <w:snapToGrid w:val="false"/>
            <w:rPr>
              <w:rFonts w:ascii="宋体;SimSun" w:hAnsi="宋体;SimSun" w:eastAsia="宋体;SimSun" w:cs="宋体;SimSun"/>
            </w:rPr>
          </w:pPr>
          <w:r>
            <w:rPr>
              <w:rFonts w:eastAsia="宋体;SimSun" w:cs="宋体;SimSun" w:ascii="宋体;SimSun" w:hAnsi="宋体;SimSun"/>
            </w:rPr>
          </w:r>
        </w:p>
      </w:tc>
      <w:tc>
        <w:tcPr>
          <w:tcW w:w="3325" w:type="dxa"/>
          <w:tcBorders>
            <w:top w:val="single" w:sz="6" w:space="0" w:color="000000"/>
            <w:left w:val="single" w:sz="6" w:space="0" w:color="000000"/>
            <w:bottom w:val="single" w:sz="6" w:space="0" w:color="000000"/>
            <w:right w:val="double" w:sz="4" w:space="0" w:color="000000"/>
          </w:tcBorders>
          <w:vAlign w:val="center"/>
        </w:tcPr>
        <w:p>
          <w:pPr>
            <w:pStyle w:val="Header"/>
            <w:jc w:val="both"/>
            <w:rPr>
              <w:rFonts w:ascii="宋体;SimSun" w:hAnsi="宋体;SimSun" w:eastAsia="宋体;SimSun" w:cs="宋体;SimSun"/>
              <w:sz w:val="24"/>
              <w:szCs w:val="24"/>
            </w:rPr>
          </w:pPr>
          <w:r>
            <w:rPr>
              <w:rFonts w:ascii="宋体;SimSun" w:hAnsi="宋体;SimSun" w:cs="宋体;SimSun" w:eastAsia="宋体;SimSun"/>
              <w:sz w:val="24"/>
              <w:szCs w:val="24"/>
            </w:rPr>
            <w:t xml:space="preserve">版本修订号：   </w:t>
          </w:r>
          <w:r>
            <w:rPr>
              <w:rFonts w:eastAsia="宋体;SimSun" w:cs="宋体;SimSun" w:ascii="宋体;SimSun" w:hAnsi="宋体;SimSun"/>
              <w:sz w:val="24"/>
              <w:szCs w:val="24"/>
            </w:rPr>
            <w:t>A00</w:t>
          </w:r>
        </w:p>
      </w:tc>
    </w:tr>
    <w:tr>
      <w:trPr>
        <w:trHeight w:val="399" w:hRule="atLeast"/>
      </w:trPr>
      <w:tc>
        <w:tcPr>
          <w:tcW w:w="6024" w:type="dxa"/>
          <w:gridSpan w:val="2"/>
          <w:tcBorders>
            <w:top w:val="single" w:sz="4" w:space="0" w:color="000000"/>
            <w:left w:val="double" w:sz="4" w:space="0" w:color="000000"/>
            <w:bottom w:val="double" w:sz="4" w:space="0" w:color="000000"/>
            <w:right w:val="single" w:sz="6" w:space="0" w:color="000000"/>
          </w:tcBorders>
        </w:tcPr>
        <w:p>
          <w:pPr>
            <w:pStyle w:val="Normal"/>
            <w:jc w:val="center"/>
            <w:rPr>
              <w:rFonts w:ascii="宋体;SimSun" w:hAnsi="宋体;SimSun" w:eastAsia="宋体;SimSun" w:cs="宋体;SimSun"/>
            </w:rPr>
          </w:pPr>
          <w:r>
            <w:rPr>
              <w:rFonts w:ascii="宋体;SimSun" w:hAnsi="宋体;SimSun" w:cs="宋体;SimSun" w:eastAsia="宋体;SimSun"/>
            </w:rPr>
            <w:t>上海深至信息科技有限公司管质量管理体系文件</w:t>
          </w:r>
        </w:p>
      </w:tc>
      <w:tc>
        <w:tcPr>
          <w:tcW w:w="3325" w:type="dxa"/>
          <w:tcBorders>
            <w:top w:val="single" w:sz="6" w:space="0" w:color="000000"/>
            <w:left w:val="single" w:sz="6" w:space="0" w:color="000000"/>
            <w:bottom w:val="double" w:sz="4" w:space="0" w:color="000000"/>
            <w:right w:val="double" w:sz="4" w:space="0" w:color="000000"/>
          </w:tcBorders>
          <w:vAlign w:val="center"/>
        </w:tcPr>
        <w:p>
          <w:pPr>
            <w:pStyle w:val="Header"/>
            <w:jc w:val="both"/>
            <w:rPr>
              <w:rFonts w:ascii="宋体;SimSun" w:hAnsi="宋体;SimSun" w:eastAsia="宋体;SimSun" w:cs="宋体;SimSun"/>
              <w:sz w:val="24"/>
              <w:szCs w:val="24"/>
            </w:rPr>
          </w:pPr>
          <w:r>
            <w:rPr>
              <w:rFonts w:ascii="宋体;SimSun" w:hAnsi="宋体;SimSun" w:cs="宋体;SimSun" w:eastAsia="宋体;SimSun"/>
              <w:sz w:val="24"/>
              <w:szCs w:val="24"/>
            </w:rPr>
            <w:t xml:space="preserve">页      码：   </w:t>
          </w:r>
          <w:r>
            <w:rPr>
              <w:rFonts w:ascii="宋体;SimSun" w:hAnsi="宋体;SimSun" w:cs="宋体;SimSun" w:eastAsia="宋体;SimSun"/>
              <w:sz w:val="24"/>
              <w:szCs w:val="24"/>
            </w:rPr>
            <w:fldChar w:fldCharType="begin"/>
          </w:r>
          <w:r>
            <w:rPr>
              <w:sz w:val="24"/>
              <w:szCs w:val="24"/>
              <w:rFonts w:ascii="宋体;SimSun" w:hAnsi="宋体;SimSun" w:cs="宋体;SimSun" w:eastAsia="宋体;SimSun"/>
            </w:rPr>
            <w:instrText xml:space="preserve"> PAGE </w:instrText>
          </w:r>
          <w:r>
            <w:rPr>
              <w:sz w:val="24"/>
              <w:szCs w:val="24"/>
              <w:rFonts w:ascii="宋体;SimSun" w:hAnsi="宋体;SimSun" w:cs="宋体;SimSun" w:eastAsia="宋体;SimSun"/>
            </w:rPr>
            <w:fldChar w:fldCharType="separate"/>
          </w:r>
          <w:r>
            <w:rPr>
              <w:sz w:val="24"/>
              <w:szCs w:val="24"/>
              <w:rFonts w:ascii="宋体;SimSun" w:hAnsi="宋体;SimSun" w:cs="宋体;SimSun" w:eastAsia="宋体;SimSun"/>
            </w:rPr>
            <w:t>2</w:t>
          </w:r>
          <w:r>
            <w:rPr>
              <w:sz w:val="24"/>
              <w:szCs w:val="24"/>
              <w:rFonts w:ascii="宋体;SimSun" w:hAnsi="宋体;SimSun" w:cs="宋体;SimSun" w:eastAsia="宋体;SimSun"/>
            </w:rPr>
            <w:fldChar w:fldCharType="end"/>
          </w:r>
          <w:r>
            <w:rPr>
              <w:rFonts w:eastAsia="宋体;SimSun" w:cs="宋体;SimSun" w:ascii="宋体;SimSun" w:hAnsi="宋体;SimSun"/>
              <w:sz w:val="24"/>
              <w:szCs w:val="24"/>
            </w:rPr>
            <w:t>/</w:t>
          </w:r>
          <w:r>
            <w:rPr>
              <w:rFonts w:eastAsia="宋体;SimSun" w:cs="宋体;SimSun" w:ascii="宋体;SimSun" w:hAnsi="宋体;SimSun"/>
              <w:sz w:val="24"/>
              <w:szCs w:val="24"/>
            </w:rPr>
            <w:fldChar w:fldCharType="begin"/>
          </w:r>
          <w:r>
            <w:rPr>
              <w:sz w:val="24"/>
              <w:szCs w:val="24"/>
              <w:rFonts w:ascii="宋体;SimSun" w:hAnsi="宋体;SimSun" w:cs="宋体;SimSun" w:eastAsia="宋体;SimSun"/>
            </w:rPr>
            <w:instrText xml:space="preserve"> PAGE </w:instrText>
          </w:r>
          <w:r>
            <w:rPr>
              <w:sz w:val="24"/>
              <w:szCs w:val="24"/>
              <w:rFonts w:ascii="宋体;SimSun" w:hAnsi="宋体;SimSun" w:cs="宋体;SimSun" w:eastAsia="宋体;SimSun"/>
            </w:rPr>
            <w:fldChar w:fldCharType="separate"/>
          </w:r>
          <w:r>
            <w:rPr>
              <w:sz w:val="24"/>
              <w:szCs w:val="24"/>
              <w:rFonts w:ascii="宋体;SimSun" w:hAnsi="宋体;SimSun" w:cs="宋体;SimSun" w:eastAsia="宋体;SimSun"/>
            </w:rPr>
            <w:t>2</w:t>
          </w:r>
          <w:r>
            <w:rPr>
              <w:sz w:val="24"/>
              <w:szCs w:val="24"/>
              <w:rFonts w:ascii="宋体;SimSun" w:hAnsi="宋体;SimSun" w:cs="宋体;SimSun" w:eastAsia="宋体;SimSun"/>
            </w:rPr>
            <w:fldChar w:fldCharType="end"/>
          </w:r>
        </w:p>
      </w:tc>
    </w:tr>
  </w:tbl>
  <w:p>
    <w:pPr>
      <w:pStyle w:val="Header"/>
      <w:pBdr>
        <w:bottom w:val="nil"/>
      </w:pBdr>
      <w:jc w:val="both"/>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2"/>
      <w:numFmt w:val="decimal"/>
      <w:lvlText w:val="%1."/>
      <w:lvlJc w:val="left"/>
      <w:pPr>
        <w:tabs>
          <w:tab w:val="num" w:pos="360"/>
        </w:tabs>
        <w:ind w:left="360" w:hanging="360"/>
      </w:pPr>
      <w:rPr>
        <w:rFonts w:cs="宋体;SimSun"/>
      </w:rPr>
    </w:lvl>
    <w:lvl w:ilvl="1">
      <w:start w:val="6"/>
      <w:numFmt w:val="decimal"/>
      <w:lvlText w:val="%2."/>
      <w:lvlJc w:val="left"/>
      <w:pPr>
        <w:tabs>
          <w:tab w:val="num" w:pos="420"/>
        </w:tabs>
        <w:ind w:left="780" w:hanging="360"/>
      </w:pPr>
      <w:rPr>
        <w:color w:val="000000"/>
      </w:r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
    <w:lvl w:ilvl="0">
      <w:start w:val="5"/>
      <w:numFmt w:val="decimal"/>
      <w:lvlText w:val="%1"/>
      <w:lvlJc w:val="left"/>
      <w:pPr>
        <w:tabs>
          <w:tab w:val="num" w:pos="360"/>
        </w:tabs>
        <w:ind w:left="360" w:hanging="360"/>
      </w:pPr>
      <w:rPr/>
    </w:lvl>
    <w:lvl w:ilvl="1">
      <w:start w:val="1"/>
      <w:numFmt w:val="decimal"/>
      <w:lvlText w:val="%1.%2"/>
      <w:lvlJc w:val="left"/>
      <w:pPr>
        <w:tabs>
          <w:tab w:val="num" w:pos="785"/>
        </w:tabs>
        <w:ind w:left="785" w:hanging="360"/>
      </w:pPr>
      <w:rPr/>
    </w:lvl>
    <w:lvl w:ilvl="2">
      <w:start w:val="1"/>
      <w:numFmt w:val="decimal"/>
      <w:lvlText w:val="%1.%2.%3"/>
      <w:lvlJc w:val="left"/>
      <w:pPr>
        <w:tabs>
          <w:tab w:val="num" w:pos="1570"/>
        </w:tabs>
        <w:ind w:left="1570" w:hanging="720"/>
      </w:pPr>
      <w:rPr/>
    </w:lvl>
    <w:lvl w:ilvl="3">
      <w:start w:val="1"/>
      <w:numFmt w:val="decimal"/>
      <w:lvlText w:val="%1.%2.%3.%4"/>
      <w:lvlJc w:val="left"/>
      <w:pPr>
        <w:tabs>
          <w:tab w:val="num" w:pos="1995"/>
        </w:tabs>
        <w:ind w:left="1995" w:hanging="720"/>
      </w:pPr>
      <w:rPr/>
    </w:lvl>
    <w:lvl w:ilvl="4">
      <w:start w:val="1"/>
      <w:numFmt w:val="decimal"/>
      <w:lvlText w:val="%1.%2.%3.%4.%5"/>
      <w:lvlJc w:val="left"/>
      <w:pPr>
        <w:tabs>
          <w:tab w:val="num" w:pos="2780"/>
        </w:tabs>
        <w:ind w:left="2780" w:hanging="1080"/>
      </w:pPr>
      <w:rPr/>
    </w:lvl>
    <w:lvl w:ilvl="5">
      <w:start w:val="1"/>
      <w:numFmt w:val="decimal"/>
      <w:lvlText w:val="%1.%2.%3.%4.%5.%6"/>
      <w:lvlJc w:val="left"/>
      <w:pPr>
        <w:tabs>
          <w:tab w:val="num" w:pos="3205"/>
        </w:tabs>
        <w:ind w:left="3205" w:hanging="1080"/>
      </w:pPr>
      <w:rPr/>
    </w:lvl>
    <w:lvl w:ilvl="6">
      <w:start w:val="1"/>
      <w:numFmt w:val="decimal"/>
      <w:lvlText w:val="%1.%2.%3.%4.%5.%6.%7"/>
      <w:lvlJc w:val="left"/>
      <w:pPr>
        <w:tabs>
          <w:tab w:val="num" w:pos="3990"/>
        </w:tabs>
        <w:ind w:left="3990" w:hanging="1440"/>
      </w:pPr>
      <w:rPr/>
    </w:lvl>
    <w:lvl w:ilvl="7">
      <w:start w:val="1"/>
      <w:numFmt w:val="decimal"/>
      <w:lvlText w:val="%1.%2.%3.%4.%5.%6.%7.%8"/>
      <w:lvlJc w:val="left"/>
      <w:pPr>
        <w:tabs>
          <w:tab w:val="num" w:pos="4415"/>
        </w:tabs>
        <w:ind w:left="4415" w:hanging="1440"/>
      </w:pPr>
      <w:rPr/>
    </w:lvl>
    <w:lvl w:ilvl="8">
      <w:start w:val="1"/>
      <w:numFmt w:val="decimal"/>
      <w:lvlText w:val="%1.%2.%3.%4.%5.%6.%7.%8.%9"/>
      <w:lvlJc w:val="left"/>
      <w:pPr>
        <w:tabs>
          <w:tab w:val="num" w:pos="5200"/>
        </w:tabs>
        <w:ind w:left="5200" w:hanging="1800"/>
      </w:pPr>
      <w:rPr/>
    </w:lvl>
  </w:abstractNum>
  <w:abstractNum w:abstractNumId="4">
    <w:lvl w:ilvl="0">
      <w:start w:val="1"/>
      <w:numFmt w:val="decimal"/>
      <w:lvlText w:val="%1."/>
      <w:lvlJc w:val="left"/>
      <w:pPr>
        <w:tabs>
          <w:tab w:val="num" w:pos="420"/>
        </w:tabs>
        <w:ind w:left="1098" w:hanging="390"/>
      </w:pPr>
      <w:rPr/>
    </w:lvl>
    <w:lvl w:ilvl="1">
      <w:start w:val="1"/>
      <w:numFmt w:val="lowerLetter"/>
      <w:lvlText w:val="%2)"/>
      <w:lvlJc w:val="left"/>
      <w:pPr>
        <w:tabs>
          <w:tab w:val="num" w:pos="0"/>
        </w:tabs>
        <w:ind w:left="1548" w:hanging="420"/>
      </w:pPr>
    </w:lvl>
    <w:lvl w:ilvl="2">
      <w:start w:val="1"/>
      <w:numFmt w:val="lowerRoman"/>
      <w:lvlText w:val="%3."/>
      <w:lvlJc w:val="right"/>
      <w:pPr>
        <w:tabs>
          <w:tab w:val="num" w:pos="0"/>
        </w:tabs>
        <w:ind w:left="1968" w:hanging="420"/>
      </w:pPr>
    </w:lvl>
    <w:lvl w:ilvl="3">
      <w:start w:val="1"/>
      <w:numFmt w:val="decimal"/>
      <w:lvlText w:val="%4."/>
      <w:lvlJc w:val="left"/>
      <w:pPr>
        <w:tabs>
          <w:tab w:val="num" w:pos="0"/>
        </w:tabs>
        <w:ind w:left="2388" w:hanging="420"/>
      </w:pPr>
    </w:lvl>
    <w:lvl w:ilvl="4">
      <w:start w:val="1"/>
      <w:numFmt w:val="lowerLetter"/>
      <w:lvlText w:val="%5)"/>
      <w:lvlJc w:val="left"/>
      <w:pPr>
        <w:tabs>
          <w:tab w:val="num" w:pos="0"/>
        </w:tabs>
        <w:ind w:left="2808" w:hanging="420"/>
      </w:pPr>
    </w:lvl>
    <w:lvl w:ilvl="5">
      <w:start w:val="1"/>
      <w:numFmt w:val="lowerRoman"/>
      <w:lvlText w:val="%6."/>
      <w:lvlJc w:val="right"/>
      <w:pPr>
        <w:tabs>
          <w:tab w:val="num" w:pos="0"/>
        </w:tabs>
        <w:ind w:left="3228" w:hanging="420"/>
      </w:pPr>
    </w:lvl>
    <w:lvl w:ilvl="6">
      <w:start w:val="1"/>
      <w:numFmt w:val="decimal"/>
      <w:lvlText w:val="%7."/>
      <w:lvlJc w:val="left"/>
      <w:pPr>
        <w:tabs>
          <w:tab w:val="num" w:pos="0"/>
        </w:tabs>
        <w:ind w:left="3648" w:hanging="420"/>
      </w:pPr>
    </w:lvl>
    <w:lvl w:ilvl="7">
      <w:start w:val="1"/>
      <w:numFmt w:val="lowerLetter"/>
      <w:lvlText w:val="%8)"/>
      <w:lvlJc w:val="left"/>
      <w:pPr>
        <w:tabs>
          <w:tab w:val="num" w:pos="0"/>
        </w:tabs>
        <w:ind w:left="4068" w:hanging="420"/>
      </w:pPr>
    </w:lvl>
    <w:lvl w:ilvl="8">
      <w:start w:val="1"/>
      <w:numFmt w:val="lowerRoman"/>
      <w:lvlText w:val="%9."/>
      <w:lvlJc w:val="right"/>
      <w:pPr>
        <w:tabs>
          <w:tab w:val="num" w:pos="0"/>
        </w:tabs>
        <w:ind w:left="4488" w:hanging="420"/>
      </w:pPr>
    </w:lvl>
  </w:abstractNum>
  <w:abstractNum w:abstractNumId="5">
    <w:lvl w:ilvl="0">
      <w:start w:val="5"/>
      <w:numFmt w:val="decimal"/>
      <w:lvlText w:val="%1"/>
      <w:lvlJc w:val="left"/>
      <w:pPr>
        <w:tabs>
          <w:tab w:val="num" w:pos="480"/>
        </w:tabs>
        <w:ind w:left="480" w:hanging="480"/>
      </w:pPr>
      <w:rPr/>
    </w:lvl>
    <w:lvl w:ilvl="1">
      <w:start w:val="3"/>
      <w:numFmt w:val="decimal"/>
      <w:lvlText w:val="%1.%2"/>
      <w:lvlJc w:val="left"/>
      <w:pPr>
        <w:tabs>
          <w:tab w:val="num" w:pos="420"/>
        </w:tabs>
        <w:ind w:left="905" w:hanging="480"/>
      </w:pPr>
      <w:rPr/>
    </w:lvl>
    <w:lvl w:ilvl="2">
      <w:start w:val="1"/>
      <w:numFmt w:val="decimal"/>
      <w:lvlText w:val="%1.%2.%3"/>
      <w:lvlJc w:val="left"/>
      <w:pPr>
        <w:tabs>
          <w:tab w:val="num" w:pos="1570"/>
        </w:tabs>
        <w:ind w:left="1570" w:hanging="720"/>
      </w:pPr>
      <w:rPr/>
    </w:lvl>
    <w:lvl w:ilvl="3">
      <w:start w:val="1"/>
      <w:numFmt w:val="decimal"/>
      <w:lvlText w:val="%1.%2.%3.%4"/>
      <w:lvlJc w:val="left"/>
      <w:pPr>
        <w:tabs>
          <w:tab w:val="num" w:pos="1995"/>
        </w:tabs>
        <w:ind w:left="1995" w:hanging="720"/>
      </w:pPr>
      <w:rPr/>
    </w:lvl>
    <w:lvl w:ilvl="4">
      <w:start w:val="1"/>
      <w:numFmt w:val="decimal"/>
      <w:lvlText w:val="%1.%2.%3.%4.%5"/>
      <w:lvlJc w:val="left"/>
      <w:pPr>
        <w:tabs>
          <w:tab w:val="num" w:pos="2780"/>
        </w:tabs>
        <w:ind w:left="2780" w:hanging="1080"/>
      </w:pPr>
      <w:rPr/>
    </w:lvl>
    <w:lvl w:ilvl="5">
      <w:start w:val="1"/>
      <w:numFmt w:val="decimal"/>
      <w:lvlText w:val="%1.%2.%3.%4.%5.%6"/>
      <w:lvlJc w:val="left"/>
      <w:pPr>
        <w:tabs>
          <w:tab w:val="num" w:pos="3205"/>
        </w:tabs>
        <w:ind w:left="3205" w:hanging="1080"/>
      </w:pPr>
      <w:rPr/>
    </w:lvl>
    <w:lvl w:ilvl="6">
      <w:start w:val="1"/>
      <w:numFmt w:val="decimal"/>
      <w:lvlText w:val="%1.%2.%3.%4.%5.%6.%7"/>
      <w:lvlJc w:val="left"/>
      <w:pPr>
        <w:tabs>
          <w:tab w:val="num" w:pos="3990"/>
        </w:tabs>
        <w:ind w:left="3990" w:hanging="1440"/>
      </w:pPr>
      <w:rPr/>
    </w:lvl>
    <w:lvl w:ilvl="7">
      <w:start w:val="1"/>
      <w:numFmt w:val="decimal"/>
      <w:lvlText w:val="%1.%2.%3.%4.%5.%6.%7.%8"/>
      <w:lvlJc w:val="left"/>
      <w:pPr>
        <w:tabs>
          <w:tab w:val="num" w:pos="4415"/>
        </w:tabs>
        <w:ind w:left="4415" w:hanging="1440"/>
      </w:pPr>
      <w:rPr/>
    </w:lvl>
    <w:lvl w:ilvl="8">
      <w:start w:val="1"/>
      <w:numFmt w:val="decimal"/>
      <w:lvlText w:val="%1.%2.%3.%4.%5.%6.%7.%8.%9"/>
      <w:lvlJc w:val="left"/>
      <w:pPr>
        <w:tabs>
          <w:tab w:val="num" w:pos="5200"/>
        </w:tabs>
        <w:ind w:left="5200" w:hanging="1800"/>
      </w:pPr>
      <w:rPr/>
    </w:lvl>
  </w:abstractNum>
  <w:abstractNum w:abstractNumId="6">
    <w:lvl w:ilvl="0">
      <w:start w:val="5"/>
      <w:numFmt w:val="decimal"/>
      <w:lvlText w:val="%1"/>
      <w:lvlJc w:val="left"/>
      <w:pPr>
        <w:tabs>
          <w:tab w:val="num" w:pos="480"/>
        </w:tabs>
        <w:ind w:left="480" w:hanging="480"/>
      </w:pPr>
      <w:rPr/>
    </w:lvl>
    <w:lvl w:ilvl="1">
      <w:start w:val="1"/>
      <w:numFmt w:val="decimal"/>
      <w:lvlText w:val="%1.%2"/>
      <w:lvlJc w:val="left"/>
      <w:pPr>
        <w:tabs>
          <w:tab w:val="num" w:pos="905"/>
        </w:tabs>
        <w:ind w:left="905" w:hanging="480"/>
      </w:pPr>
      <w:rPr/>
    </w:lvl>
    <w:lvl w:ilvl="2">
      <w:start w:val="2"/>
      <w:numFmt w:val="decimal"/>
      <w:lvlText w:val="%1.%2.%3"/>
      <w:lvlJc w:val="left"/>
      <w:pPr>
        <w:tabs>
          <w:tab w:val="num" w:pos="1570"/>
        </w:tabs>
        <w:ind w:left="1570" w:hanging="720"/>
      </w:pPr>
      <w:rPr/>
    </w:lvl>
    <w:lvl w:ilvl="3">
      <w:start w:val="1"/>
      <w:numFmt w:val="decimal"/>
      <w:lvlText w:val="%1.%2.%3.%4"/>
      <w:lvlJc w:val="left"/>
      <w:pPr>
        <w:tabs>
          <w:tab w:val="num" w:pos="1995"/>
        </w:tabs>
        <w:ind w:left="1995" w:hanging="720"/>
      </w:pPr>
      <w:rPr/>
    </w:lvl>
    <w:lvl w:ilvl="4">
      <w:start w:val="1"/>
      <w:numFmt w:val="decimal"/>
      <w:lvlText w:val="%1.%2.%3.%4.%5"/>
      <w:lvlJc w:val="left"/>
      <w:pPr>
        <w:tabs>
          <w:tab w:val="num" w:pos="2780"/>
        </w:tabs>
        <w:ind w:left="2780" w:hanging="1080"/>
      </w:pPr>
      <w:rPr/>
    </w:lvl>
    <w:lvl w:ilvl="5">
      <w:start w:val="1"/>
      <w:numFmt w:val="decimal"/>
      <w:lvlText w:val="%1.%2.%3.%4.%5.%6"/>
      <w:lvlJc w:val="left"/>
      <w:pPr>
        <w:tabs>
          <w:tab w:val="num" w:pos="3205"/>
        </w:tabs>
        <w:ind w:left="3205" w:hanging="1080"/>
      </w:pPr>
      <w:rPr/>
    </w:lvl>
    <w:lvl w:ilvl="6">
      <w:start w:val="1"/>
      <w:numFmt w:val="decimal"/>
      <w:lvlText w:val="%1.%2.%3.%4.%5.%6.%7"/>
      <w:lvlJc w:val="left"/>
      <w:pPr>
        <w:tabs>
          <w:tab w:val="num" w:pos="3990"/>
        </w:tabs>
        <w:ind w:left="3990" w:hanging="1440"/>
      </w:pPr>
      <w:rPr/>
    </w:lvl>
    <w:lvl w:ilvl="7">
      <w:start w:val="1"/>
      <w:numFmt w:val="decimal"/>
      <w:lvlText w:val="%1.%2.%3.%4.%5.%6.%7.%8"/>
      <w:lvlJc w:val="left"/>
      <w:pPr>
        <w:tabs>
          <w:tab w:val="num" w:pos="4415"/>
        </w:tabs>
        <w:ind w:left="4415" w:hanging="1440"/>
      </w:pPr>
      <w:rPr/>
    </w:lvl>
    <w:lvl w:ilvl="8">
      <w:start w:val="1"/>
      <w:numFmt w:val="decimal"/>
      <w:lvlText w:val="%1.%2.%3.%4.%5.%6.%7.%8.%9"/>
      <w:lvlJc w:val="left"/>
      <w:pPr>
        <w:tabs>
          <w:tab w:val="num" w:pos="5200"/>
        </w:tabs>
        <w:ind w:left="5200" w:hanging="180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95"/>
  <w:defaultTabStop w:val="420"/>
  <w:autoHyphenation w:val="true"/>
  <w:compat>
    <w:noLeading/>
    <w:doNotExpandShiftReturn/>
    <w:compatSetting w:name="compatibilityMode" w:uri="http://schemas.microsoft.com/office/word" w:val="14"/>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等线;DengXian" w:hAnsi="等线;DengXian" w:eastAsia="等线;DengXian" w:cs="等线;DengXian"/>
      <w:color w:val="auto"/>
      <w:kern w:val="2"/>
      <w:sz w:val="21"/>
      <w:szCs w:val="24"/>
      <w:lang w:val="en-US" w:eastAsia="zh-CN" w:bidi="ar-SA"/>
    </w:rPr>
  </w:style>
  <w:style w:type="paragraph" w:styleId="Heading1">
    <w:name w:val="Heading 1"/>
    <w:basedOn w:val="Normal"/>
    <w:next w:val="Normal"/>
    <w:qFormat/>
    <w:pPr>
      <w:keepNext w:val="true"/>
      <w:numPr>
        <w:ilvl w:val="0"/>
        <w:numId w:val="1"/>
      </w:numPr>
      <w:spacing w:lineRule="auto" w:line="360"/>
      <w:jc w:val="center"/>
      <w:outlineLvl w:val="0"/>
    </w:pPr>
    <w:rPr>
      <w:rFonts w:ascii="Arial Black" w:hAnsi="Arial Black" w:cs="Arial Black"/>
      <w:b/>
      <w:bCs/>
    </w:rPr>
  </w:style>
  <w:style w:type="character" w:styleId="WW8Num1z0">
    <w:name w:val="WW8Num1z0"/>
    <w:qFormat/>
    <w:rPr>
      <w:rFonts w:cs="宋体;SimSun"/>
    </w:rPr>
  </w:style>
  <w:style w:type="character" w:styleId="WW8Num1z1">
    <w:name w:val="WW8Num1z1"/>
    <w:qFormat/>
    <w:rPr>
      <w:color w:val="000000"/>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Style13">
    <w:name w:val="默认段落字体"/>
    <w:qFormat/>
    <w:rPr/>
  </w:style>
  <w:style w:type="character" w:styleId="PageNumber">
    <w:name w:val="Page Number"/>
    <w:basedOn w:val="Style13"/>
    <w:rPr/>
  </w:style>
  <w:style w:type="character" w:styleId="St1">
    <w:name w:val="st1"/>
    <w:basedOn w:val="Style13"/>
    <w:qFormat/>
    <w:rPr/>
  </w:style>
  <w:style w:type="character" w:styleId="Style14">
    <w:name w:val="页眉 字符"/>
    <w:qFormat/>
    <w:rPr>
      <w:kern w:val="2"/>
      <w:sz w:val="18"/>
      <w:szCs w:val="18"/>
    </w:rPr>
  </w:style>
  <w:style w:type="character" w:styleId="Style15">
    <w:name w:val="日期 字符"/>
    <w:qFormat/>
    <w:rPr>
      <w:kern w:val="2"/>
      <w:sz w:val="21"/>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left"/>
    </w:pPr>
    <w:rPr>
      <w:rFonts w:ascii="Arial" w:hAnsi="Arial" w:cs="Arial"/>
      <w:kern w:val="0"/>
      <w:sz w:val="24"/>
    </w:rPr>
  </w:style>
  <w:style w:type="paragraph" w:styleId="3">
    <w:name w:val="正文文本缩进 3"/>
    <w:basedOn w:val="Normal"/>
    <w:qFormat/>
    <w:pPr>
      <w:widowControl/>
      <w:spacing w:before="0" w:after="120"/>
      <w:ind w:left="420" w:hanging="0"/>
      <w:jc w:val="left"/>
    </w:pPr>
    <w:rPr>
      <w:rFonts w:ascii="宋体;SimSun" w:hAnsi="宋体;SimSun" w:cs="宋体;SimSun"/>
      <w:kern w:val="0"/>
      <w:sz w:val="16"/>
      <w:szCs w:val="16"/>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TextBodyIndent">
    <w:name w:val="Body Text Indent"/>
    <w:basedOn w:val="Normal"/>
    <w:pPr>
      <w:spacing w:before="0" w:after="120"/>
      <w:ind w:left="420" w:hanging="0"/>
    </w:pPr>
    <w:rPr/>
  </w:style>
  <w:style w:type="paragraph" w:styleId="Style16">
    <w:name w:val="日期"/>
    <w:basedOn w:val="Normal"/>
    <w:next w:val="Normal"/>
    <w:qFormat/>
    <w:pPr/>
    <w:rPr>
      <w:szCs w:val="20"/>
    </w:rPr>
  </w:style>
  <w:style w:type="paragraph" w:styleId="Footer">
    <w:name w:val="Footer"/>
    <w:basedOn w:val="Normal"/>
    <w:pPr>
      <w:tabs>
        <w:tab w:val="clear" w:pos="420"/>
        <w:tab w:val="center" w:pos="4153" w:leader="none"/>
        <w:tab w:val="right" w:pos="8306" w:leader="none"/>
      </w:tabs>
      <w:snapToGrid w:val="false"/>
      <w:jc w:val="left"/>
    </w:pPr>
    <w:rPr>
      <w:sz w:val="18"/>
      <w:szCs w:val="18"/>
    </w:rPr>
  </w:style>
  <w:style w:type="paragraph" w:styleId="Style17">
    <w:name w:val="普通(网站)"/>
    <w:basedOn w:val="Normal"/>
    <w:qFormat/>
    <w:pPr>
      <w:widowControl/>
      <w:spacing w:before="280" w:after="280"/>
      <w:jc w:val="left"/>
    </w:pPr>
    <w:rPr>
      <w:rFonts w:ascii="Arial Unicode MS" w:hAnsi="Arial Unicode MS" w:eastAsia="Times New Roman" w:cs="Arial Unicode MS"/>
      <w:color w:val="000066"/>
      <w:kern w:val="0"/>
      <w:sz w:val="24"/>
    </w:rPr>
  </w:style>
  <w:style w:type="paragraph" w:styleId="2">
    <w:name w:val="正文文本缩进 2"/>
    <w:basedOn w:val="Normal"/>
    <w:qFormat/>
    <w:pPr>
      <w:widowControl/>
      <w:ind w:left="1260" w:hanging="180"/>
      <w:jc w:val="left"/>
    </w:pPr>
    <w:rPr>
      <w:rFonts w:ascii="ËÎÌå;宋体" w:hAnsi="ËÎÌå;宋体" w:eastAsia="ËÎÌå;宋体" w:cs="宋体;SimSun"/>
      <w:kern w:val="0"/>
      <w:sz w:val="24"/>
      <w:szCs w:val="21"/>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eaderLeft">
    <w:name w:val="Header Left"/>
    <w:basedOn w:val="Header"/>
    <w:qFormat/>
    <w:pPr>
      <w:suppressLineNumbers/>
      <w:tabs>
        <w:tab w:val="clear" w:pos="4153"/>
        <w:tab w:val="clear" w:pos="8306"/>
        <w:tab w:val="center" w:pos="4535" w:leader="none"/>
        <w:tab w:val="right" w:pos="9070" w:leader="none"/>
      </w:tab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1</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2012-02-22T10:15:00Z</dcterms:created>
  <dc:creator>Hu</dc:creator>
  <dc:description/>
  <cp:keywords/>
  <dc:language>en-US</dc:language>
  <cp:lastModifiedBy>husmi</cp:lastModifiedBy>
  <dcterms:modified xsi:type="dcterms:W3CDTF">2021-07-07T20:07:00Z</dcterms:modified>
  <cp:revision>2</cp:revision>
  <dc:subject/>
  <dc:title>文件控制程序</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