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/>
          <w:bCs/>
          <w:color w:val="000000"/>
          <w:sz w:val="24"/>
          <w:lang w:val="en-US" w:eastAsia="en-US"/>
        </w:rPr>
      </w:pPr>
      <w:r>
        <w:rPr>
          <w:b/>
          <w:bCs/>
          <w:color w:val="000000"/>
          <w:sz w:val="24"/>
          <w:lang w:val="en-US" w:eastAsia="en-US"/>
        </w:rPr>
        <w:t>设计转换（试产）报告</w:t>
      </w:r>
    </w:p>
    <w:tbl>
      <w:tblPr>
        <w:tblW w:w="934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1"/>
        <w:gridCol w:w="464"/>
        <w:gridCol w:w="1215"/>
        <w:gridCol w:w="1621"/>
        <w:gridCol w:w="2253"/>
        <w:gridCol w:w="976"/>
        <w:gridCol w:w="1649"/>
      </w:tblGrid>
      <w:tr>
        <w:trPr>
          <w:trHeight w:val="510" w:hRule="exact"/>
        </w:trPr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产品名称</w:t>
            </w:r>
          </w:p>
        </w:tc>
        <w:tc>
          <w:tcPr>
            <w:tcW w:w="3300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2253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型号</w:t>
            </w:r>
            <w:r>
              <w:rPr>
                <w:rFonts w:cs="宋体;SimSun" w:ascii="宋体;SimSun" w:hAnsi="宋体;SimSun"/>
                <w:szCs w:val="21"/>
              </w:rPr>
              <w:t>/</w:t>
            </w:r>
            <w:r>
              <w:rPr>
                <w:rFonts w:ascii="宋体;SimSun" w:hAnsi="宋体;SimSun" w:cs="宋体;SimSun"/>
                <w:szCs w:val="21"/>
              </w:rPr>
              <w:t>规格</w:t>
            </w:r>
          </w:p>
        </w:tc>
        <w:tc>
          <w:tcPr>
            <w:tcW w:w="2625" w:type="dxa"/>
            <w:gridSpan w:val="2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510" w:hRule="exact"/>
        </w:trPr>
        <w:tc>
          <w:tcPr>
            <w:tcW w:w="117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版本</w:t>
            </w:r>
          </w:p>
        </w:tc>
        <w:tc>
          <w:tcPr>
            <w:tcW w:w="33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试产日期</w:t>
            </w:r>
          </w:p>
        </w:tc>
        <w:tc>
          <w:tcPr>
            <w:tcW w:w="26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510" w:hRule="exact"/>
        </w:trPr>
        <w:tc>
          <w:tcPr>
            <w:tcW w:w="117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试产数量</w:t>
            </w:r>
          </w:p>
        </w:tc>
        <w:tc>
          <w:tcPr>
            <w:tcW w:w="3300" w:type="dxa"/>
            <w:gridSpan w:val="3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成品检验报告编号</w:t>
            </w:r>
          </w:p>
        </w:tc>
        <w:tc>
          <w:tcPr>
            <w:tcW w:w="2625" w:type="dxa"/>
            <w:gridSpan w:val="2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510" w:hRule="exact"/>
        </w:trPr>
        <w:tc>
          <w:tcPr>
            <w:tcW w:w="117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评审项</w:t>
            </w:r>
          </w:p>
        </w:tc>
        <w:tc>
          <w:tcPr>
            <w:tcW w:w="8178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结果评价</w:t>
            </w:r>
          </w:p>
        </w:tc>
      </w:tr>
      <w:tr>
        <w:trPr>
          <w:trHeight w:val="828" w:hRule="exact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人</w:t>
            </w:r>
          </w:p>
        </w:tc>
        <w:tc>
          <w:tcPr>
            <w:tcW w:w="81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840" w:hRule="exact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机</w:t>
            </w:r>
          </w:p>
        </w:tc>
        <w:tc>
          <w:tcPr>
            <w:tcW w:w="81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852" w:hRule="exact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料</w:t>
            </w:r>
          </w:p>
        </w:tc>
        <w:tc>
          <w:tcPr>
            <w:tcW w:w="81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864" w:hRule="exact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法</w:t>
            </w:r>
          </w:p>
        </w:tc>
        <w:tc>
          <w:tcPr>
            <w:tcW w:w="81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848" w:hRule="exact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测</w:t>
            </w:r>
          </w:p>
        </w:tc>
        <w:tc>
          <w:tcPr>
            <w:tcW w:w="81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846" w:hRule="exact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环</w:t>
            </w:r>
          </w:p>
        </w:tc>
        <w:tc>
          <w:tcPr>
            <w:tcW w:w="81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986" w:hRule="exact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其它</w:t>
            </w:r>
          </w:p>
        </w:tc>
        <w:tc>
          <w:tcPr>
            <w:tcW w:w="81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1942" w:hRule="atLeast"/>
        </w:trPr>
        <w:tc>
          <w:tcPr>
            <w:tcW w:w="934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现有过程能力的评估及需增加或调配的资源：</w:t>
            </w:r>
          </w:p>
          <w:p>
            <w:pPr>
              <w:pStyle w:val="Normal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/>
        <w:tc>
          <w:tcPr>
            <w:tcW w:w="934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结论：</w:t>
            </w:r>
          </w:p>
          <w:p>
            <w:pPr>
              <w:pStyle w:val="Normal"/>
              <w:ind w:firstLine="42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635" w:type="dxa"/>
            <w:gridSpan w:val="2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评审参加人员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ind w:left="42" w:hanging="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部门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ind w:left="162" w:hanging="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职务</w:t>
            </w:r>
          </w:p>
        </w:tc>
        <w:tc>
          <w:tcPr>
            <w:tcW w:w="2253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评审参加人员</w:t>
            </w:r>
          </w:p>
        </w:tc>
        <w:tc>
          <w:tcPr>
            <w:tcW w:w="976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ind w:left="177" w:hanging="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部门</w:t>
            </w:r>
          </w:p>
        </w:tc>
        <w:tc>
          <w:tcPr>
            <w:tcW w:w="1649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ind w:left="57" w:hanging="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职务</w:t>
            </w:r>
          </w:p>
        </w:tc>
      </w:tr>
      <w:tr>
        <w:trPr>
          <w:trHeight w:val="454" w:hRule="atLeast"/>
        </w:trPr>
        <w:tc>
          <w:tcPr>
            <w:tcW w:w="1635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2253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635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2253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97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</w:tbl>
    <w:p>
      <w:pPr>
        <w:pStyle w:val="Normal"/>
        <w:spacing w:lineRule="auto" w:line="360"/>
        <w:jc w:val="left"/>
        <w:rPr>
          <w:bCs/>
          <w:color w:val="000000"/>
          <w:sz w:val="24"/>
        </w:rPr>
      </w:pPr>
      <w:r>
        <w:rPr>
          <w:bCs/>
          <w:color w:val="000000"/>
          <w:sz w:val="24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1133" w:gutter="0" w:header="851" w:top="1560" w:footer="632" w:bottom="9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eastAsia="Times New Roman"/>
        <w:sz w:val="24"/>
      </w:rPr>
    </w:pPr>
    <w:r>
      <w:rPr>
        <w:rFonts w:eastAsia="Times New Roman"/>
        <w:sz w:val="24"/>
      </w:rPr>
      <w:t xml:space="preserve">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color w:val="FF0000"/>
      </w:rPr>
    </w:pPr>
    <w:r>
      <w:rPr>
        <w:rFonts w:eastAsia="Times New Roman"/>
        <w:color w:val="FF0000"/>
      </w:rPr>
      <w:t xml:space="preserve">                                                                   </w:t>
    </w: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497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26"/>
      <w:gridCol w:w="4536"/>
      <w:gridCol w:w="1477"/>
      <w:gridCol w:w="1958"/>
    </w:tblGrid>
    <w:tr>
      <w:trPr/>
      <w:tc>
        <w:tcPr>
          <w:tcW w:w="1526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536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设计转换（试产）报告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958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QMS-P09-R</w:t>
          </w:r>
          <w:r>
            <w:rPr/>
            <w:t>0</w:t>
          </w:r>
          <w:r>
            <w:rPr/>
            <w:t>5</w:t>
          </w:r>
        </w:p>
      </w:tc>
    </w:tr>
    <w:tr>
      <w:trPr/>
      <w:tc>
        <w:tcPr>
          <w:tcW w:w="606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ascii="宋体;SimSun" w:hAnsi="宋体;SimSun" w:cs="宋体;SimSun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958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批注框文本 字符"/>
    <w:qFormat/>
    <w:rPr>
      <w:kern w:val="2"/>
      <w:sz w:val="18"/>
      <w:szCs w:val="18"/>
    </w:rPr>
  </w:style>
  <w:style w:type="character" w:styleId="PageNumber">
    <w:name w:val="Page Number"/>
    <w:basedOn w:val="Style14"/>
    <w:rPr/>
  </w:style>
  <w:style w:type="character" w:styleId="Style16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17">
    <w:name w:val="批注框文本"/>
    <w:basedOn w:val="Normal"/>
    <w:qFormat/>
    <w:pPr/>
    <w:rPr>
      <w:kern w:val="2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2012-02-15T13:14:00Z</dcterms:created>
  <dc:creator>微软用户</dc:creator>
  <dc:description/>
  <cp:keywords/>
  <dc:language>en-US</dc:language>
  <cp:lastModifiedBy>胡 杨</cp:lastModifiedBy>
  <dcterms:modified xsi:type="dcterms:W3CDTF">2021-05-26T10:29:00Z</dcterms:modified>
  <cp:revision>4</cp:revision>
  <dc:subject/>
  <dc:title>文件名称：设计和开发策划记录            文件编号：QP-09-R1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