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供方调查和分析表</w:t>
      </w:r>
    </w:p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8546"/>
      </w:tblGrid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 w:cs="宋体;SimSun"/>
                <w:b/>
              </w:rPr>
              <w:t>企业名称</w:t>
            </w:r>
            <w:r>
              <w:rPr>
                <w:rFonts w:cs="Arial" w:ascii="Arial" w:hAnsi="Arial"/>
                <w:b/>
              </w:rPr>
              <w:t>: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  <w:b/>
              </w:rPr>
              <w:t>负责人或联系人姓名</w:t>
            </w:r>
            <w:r>
              <w:rPr>
                <w:rFonts w:cs="Arial" w:ascii="Arial" w:hAnsi="Arial"/>
              </w:rPr>
              <w:t>: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  <w:b/>
              </w:rPr>
              <w:t>地址</w:t>
            </w:r>
            <w:r>
              <w:rPr>
                <w:rFonts w:cs="Arial" w:ascii="Arial" w:hAnsi="Arial"/>
                <w:b/>
              </w:rPr>
              <w:t>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 xml:space="preserve">                                             </w:t>
            </w:r>
            <w:r>
              <w:rPr>
                <w:rFonts w:ascii="Arial" w:hAnsi="Arial" w:cs="宋体;SimSun"/>
                <w:b/>
              </w:rPr>
              <w:t>邮编</w:t>
            </w:r>
            <w:r>
              <w:rPr>
                <w:rFonts w:cs="Arial" w:ascii="Arial" w:hAnsi="Arial"/>
                <w:b/>
              </w:rPr>
              <w:t>: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  <w:b/>
              </w:rPr>
              <w:t>电话</w:t>
            </w:r>
            <w:r>
              <w:rPr>
                <w:rFonts w:cs="Arial" w:ascii="Arial" w:hAnsi="Arial"/>
                <w:b/>
              </w:rPr>
              <w:t>:</w:t>
            </w:r>
            <w:r>
              <w:rPr>
                <w:rFonts w:cs="宋体;SimSun" w:ascii="Arial" w:hAnsi="Arial"/>
              </w:rPr>
              <w:t xml:space="preserve">                              </w:t>
            </w:r>
            <w:r>
              <w:rPr>
                <w:rFonts w:ascii="Arial" w:hAnsi="Arial" w:cs="宋体;SimSun"/>
                <w:b/>
              </w:rPr>
              <w:t>传真：</w:t>
            </w:r>
          </w:p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 w:cs="宋体;SimSun"/>
                <w:b/>
              </w:rPr>
              <w:t>邮件</w:t>
            </w:r>
            <w:r>
              <w:rPr>
                <w:rFonts w:cs="Arial" w:ascii="Arial" w:hAnsi="Arial"/>
                <w:b/>
              </w:rPr>
              <w:t>: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企业成立时间</w:t>
            </w:r>
            <w:r>
              <w:rPr>
                <w:rFonts w:cs="Arial" w:ascii="Arial" w:hAnsi="Arial"/>
              </w:rPr>
              <w:t>: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企业性质</w:t>
            </w:r>
            <w:r>
              <w:rPr>
                <w:rFonts w:cs="Arial" w:ascii="Arial" w:hAnsi="Arial"/>
              </w:rPr>
              <w:t>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 xml:space="preserve">   </w:t>
            </w:r>
            <w:r>
              <w:rPr>
                <w:rFonts w:ascii="Arial" w:hAnsi="Arial" w:cs="宋体;SimSun"/>
              </w:rPr>
              <w:t>生产企业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</w:t>
            </w:r>
            <w:r>
              <w:rPr>
                <w:rFonts w:ascii="Arial" w:hAnsi="Arial" w:cs="宋体;SimSun"/>
              </w:rPr>
              <w:t>商贸公司（含电商）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  <w:r>
              <w:rPr>
                <w:rFonts w:ascii="Arial" w:hAnsi="Arial" w:cs="Arial" w:eastAsia="Arial"/>
              </w:rPr>
              <w:t xml:space="preserve">     </w:t>
            </w:r>
            <w:r>
              <w:rPr>
                <w:rFonts w:ascii="Arial" w:hAnsi="Arial" w:cs="宋体;SimSun"/>
              </w:rPr>
              <w:t>其它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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7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证件情况</w:t>
            </w:r>
            <w:r>
              <w:rPr>
                <w:rFonts w:cs="Arial" w:ascii="Arial" w:hAnsi="Arial"/>
              </w:rPr>
              <w:t>:</w:t>
            </w:r>
            <w:r>
              <w:rPr>
                <w:rFonts w:cs="Arial" w:ascii="Arial" w:hAnsi="Arial"/>
              </w:rPr>
              <w:t xml:space="preserve">    </w:t>
            </w:r>
            <w:r>
              <w:rPr>
                <w:rFonts w:ascii="Arial" w:hAnsi="Arial" w:cs="宋体;SimSun"/>
              </w:rPr>
              <w:t>证照齐全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，经营范围合理；超范围经营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8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宋体;SimSun"/>
              </w:rPr>
            </w:pPr>
            <w:r>
              <w:rPr>
                <w:rFonts w:ascii="Arial" w:hAnsi="Arial" w:cs="宋体;SimSun"/>
              </w:rPr>
              <w:t>供方调查（适用于商贸公司）</w:t>
            </w:r>
          </w:p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宋体;SimSun"/>
              </w:rPr>
            </w:pPr>
            <w:r>
              <w:rPr>
                <w:rFonts w:ascii="Arial" w:hAnsi="Arial" w:cs="宋体;SimSun"/>
              </w:rPr>
              <w:t>代理品牌：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Arial" w:hAnsi="Arial" w:cs="Arial" w:eastAsia="Arial"/>
              </w:rPr>
              <w:t xml:space="preserve">                               </w:t>
            </w:r>
            <w:r>
              <w:rPr>
                <w:rFonts w:ascii="Arial" w:hAnsi="Arial" w:cs="宋体;SimSun"/>
              </w:rPr>
              <w:t>成交量：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Arial" w:hAnsi="Arial" w:cs="Arial" w:eastAsia="Arial"/>
              </w:rPr>
              <w:t xml:space="preserve">         </w:t>
            </w:r>
          </w:p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宋体;SimSun"/>
              </w:rPr>
            </w:pPr>
            <w:r>
              <w:rPr>
                <w:rFonts w:ascii="Arial" w:hAnsi="Arial" w:cs="宋体;SimSun"/>
              </w:rPr>
              <w:t>交货期：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Arial" w:hAnsi="Arial" w:cs="Arial" w:eastAsia="Arial"/>
              </w:rPr>
              <w:t xml:space="preserve">                                 </w:t>
            </w:r>
            <w:r>
              <w:rPr>
                <w:rFonts w:ascii="Arial" w:hAnsi="Arial" w:cs="宋体;SimSun"/>
              </w:rPr>
              <w:t>好评率：</w:t>
            </w:r>
          </w:p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宋体;SimSun"/>
              </w:rPr>
            </w:pPr>
            <w:r>
              <w:rPr>
                <w:rFonts w:cs="宋体;SimSun" w:ascii="Arial" w:hAnsi="Arial"/>
              </w:rPr>
            </w:r>
          </w:p>
        </w:tc>
      </w:tr>
      <w:tr>
        <w:trPr/>
        <w:tc>
          <w:tcPr>
            <w:tcW w:w="9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jc w:val="center"/>
              <w:rPr>
                <w:rFonts w:ascii="Arial" w:hAnsi="Arial" w:cs="宋体;SimSun"/>
                <w:b/>
                <w:b/>
                <w:bCs/>
              </w:rPr>
            </w:pPr>
            <w:r>
              <w:rPr>
                <w:rFonts w:ascii="Arial" w:hAnsi="Arial" w:cs="宋体;SimSun"/>
                <w:b/>
                <w:bCs/>
              </w:rPr>
              <w:t>以下适用于生产型供方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职工总数</w:t>
            </w:r>
            <w:r>
              <w:rPr>
                <w:rFonts w:cs="Arial" w:ascii="Arial" w:hAnsi="Arial"/>
              </w:rPr>
              <w:t xml:space="preserve">: </w:t>
            </w:r>
            <w:r>
              <w:rPr>
                <w:rFonts w:cs="Arial" w:ascii="Arial" w:hAnsi="Arial"/>
              </w:rPr>
              <w:t xml:space="preserve">      </w:t>
            </w:r>
            <w:r>
              <w:rPr>
                <w:rFonts w:ascii="Arial" w:hAnsi="Arial" w:cs="宋体;SimSun"/>
              </w:rPr>
              <w:t>人</w:t>
            </w:r>
            <w:r>
              <w:rPr>
                <w:rFonts w:cs="Arial" w:ascii="Arial" w:hAnsi="Arial"/>
              </w:rPr>
              <w:t>;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ascii="Arial" w:hAnsi="Arial" w:cs="宋体;SimSun"/>
              </w:rPr>
              <w:t>其中技术人员</w:t>
            </w:r>
            <w:r>
              <w:rPr>
                <w:rFonts w:cs="Arial" w:ascii="Arial" w:hAnsi="Arial"/>
              </w:rPr>
              <w:t xml:space="preserve">: </w:t>
            </w:r>
            <w:r>
              <w:rPr>
                <w:rFonts w:cs="Arial" w:ascii="Arial" w:hAnsi="Arial"/>
              </w:rPr>
              <w:t xml:space="preserve">     </w:t>
            </w:r>
            <w:r>
              <w:rPr>
                <w:rFonts w:ascii="Arial" w:hAnsi="Arial" w:cs="宋体;SimSun"/>
              </w:rPr>
              <w:t>人</w:t>
            </w:r>
            <w:r>
              <w:rPr>
                <w:rFonts w:cs="Arial" w:ascii="Arial" w:hAnsi="Arial"/>
              </w:rPr>
              <w:t>;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ascii="Arial" w:hAnsi="Arial" w:cs="宋体;SimSun"/>
              </w:rPr>
              <w:t>质量人员</w:t>
            </w:r>
            <w:r>
              <w:rPr>
                <w:rFonts w:cs="Arial" w:ascii="Arial" w:hAnsi="Arial"/>
              </w:rPr>
              <w:t xml:space="preserve">: </w:t>
            </w:r>
            <w:r>
              <w:rPr>
                <w:rFonts w:cs="Arial" w:ascii="Arial" w:hAnsi="Arial"/>
              </w:rPr>
              <w:t xml:space="preserve">     </w:t>
            </w:r>
            <w:r>
              <w:rPr>
                <w:rFonts w:ascii="Arial" w:hAnsi="Arial" w:cs="宋体;SimSun"/>
              </w:rPr>
              <w:t>人；</w:t>
            </w:r>
            <w:r>
              <w:rPr>
                <w:rFonts w:ascii="Arial" w:hAnsi="Arial" w:cs="Arial" w:eastAsia="Arial"/>
              </w:rPr>
              <w:t xml:space="preserve">   </w:t>
            </w:r>
            <w:r>
              <w:rPr>
                <w:rFonts w:ascii="Arial" w:hAnsi="Arial" w:cs="宋体;SimSun"/>
              </w:rPr>
              <w:t>一线工人</w:t>
            </w:r>
            <w:r>
              <w:rPr>
                <w:rFonts w:cs="Arial" w:ascii="Arial" w:hAnsi="Arial"/>
              </w:rPr>
              <w:t xml:space="preserve">: </w:t>
            </w:r>
            <w:r>
              <w:rPr>
                <w:rFonts w:cs="Arial" w:ascii="Arial" w:hAnsi="Arial"/>
              </w:rPr>
              <w:t xml:space="preserve">      </w:t>
            </w:r>
            <w:r>
              <w:rPr>
                <w:rFonts w:ascii="Arial" w:hAnsi="Arial" w:cs="宋体;SimSun"/>
              </w:rPr>
              <w:t>人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职工培训情况</w:t>
            </w:r>
            <w:r>
              <w:rPr>
                <w:rFonts w:cs="Arial" w:ascii="Arial" w:hAnsi="Arial"/>
              </w:rPr>
              <w:t>:</w:t>
            </w:r>
            <w:r>
              <w:rPr>
                <w:rFonts w:cs="Arial" w:ascii="Arial" w:hAnsi="Arial"/>
              </w:rPr>
              <w:t xml:space="preserve">   </w:t>
            </w:r>
            <w:r>
              <w:rPr>
                <w:rFonts w:ascii="Arial" w:hAnsi="Arial" w:cs="宋体;SimSun"/>
              </w:rPr>
              <w:t>经常正规地进行</w:t>
            </w:r>
            <w:r>
              <w:rPr>
                <w:rFonts w:ascii="Wingdings" w:hAnsi="Wingdings" w:cs="Wingdings"/>
              </w:rPr>
              <w:t></w:t>
            </w:r>
            <w:r>
              <w:rPr>
                <w:rFonts w:ascii="Arial" w:hAnsi="Arial" w:cs="Arial" w:eastAsia="Arial"/>
              </w:rPr>
              <w:t xml:space="preserve">             </w:t>
            </w:r>
            <w:r>
              <w:rPr>
                <w:rFonts w:ascii="Arial" w:hAnsi="Arial" w:cs="宋体;SimSun"/>
              </w:rPr>
              <w:t>不经常开展培训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产品范围</w:t>
            </w:r>
            <w:r>
              <w:rPr>
                <w:rFonts w:cs="Arial" w:ascii="Arial" w:hAnsi="Arial"/>
              </w:rPr>
              <w:t>: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主要客户</w:t>
            </w:r>
            <w:r>
              <w:rPr>
                <w:rFonts w:cs="Arial" w:ascii="Arial" w:hAnsi="Arial"/>
              </w:rPr>
              <w:t>(</w:t>
            </w:r>
            <w:r>
              <w:rPr>
                <w:rFonts w:ascii="Arial" w:hAnsi="Arial" w:cs="宋体;SimSun"/>
              </w:rPr>
              <w:t>公司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 w:cs="宋体;SimSun"/>
              </w:rPr>
              <w:t>行业</w:t>
            </w:r>
            <w:r>
              <w:rPr>
                <w:rFonts w:cs="Arial" w:ascii="Arial" w:hAnsi="Arial"/>
              </w:rPr>
              <w:t>)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年产量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 w:cs="宋体;SimSun"/>
              </w:rPr>
              <w:t>年产值</w:t>
            </w:r>
            <w:r>
              <w:rPr>
                <w:rFonts w:cs="Arial" w:ascii="Arial" w:hAnsi="Arial"/>
              </w:rPr>
              <w:t>(</w:t>
            </w:r>
            <w:r>
              <w:rPr>
                <w:rFonts w:ascii="Arial" w:hAnsi="Arial" w:cs="宋体;SimSun"/>
              </w:rPr>
              <w:t>万元</w:t>
            </w:r>
            <w:r>
              <w:rPr>
                <w:rFonts w:cs="Arial" w:ascii="Arial" w:hAnsi="Arial"/>
              </w:rPr>
              <w:t>)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生产能力</w:t>
            </w:r>
            <w:r>
              <w:rPr>
                <w:rFonts w:cs="Arial" w:ascii="Arial" w:hAnsi="Arial"/>
              </w:rPr>
              <w:t>: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生产特点：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Arial" w:hAnsi="Arial" w:cs="宋体;SimSun"/>
              </w:rPr>
              <w:t>成批生产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  <w:r>
              <w:rPr>
                <w:rFonts w:ascii="Arial" w:hAnsi="Arial" w:cs="Arial" w:eastAsia="Arial"/>
              </w:rPr>
              <w:t xml:space="preserve">         </w:t>
            </w:r>
            <w:r>
              <w:rPr>
                <w:rFonts w:ascii="Arial" w:hAnsi="Arial" w:cs="宋体;SimSun"/>
              </w:rPr>
              <w:t>流水线大量生产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  <w:r>
              <w:rPr>
                <w:rFonts w:ascii="Arial" w:hAnsi="Arial" w:cs="Arial" w:eastAsia="Arial"/>
              </w:rPr>
              <w:t xml:space="preserve">         </w:t>
            </w:r>
            <w:r>
              <w:rPr>
                <w:rFonts w:ascii="Arial" w:hAnsi="Arial" w:cs="宋体;SimSun"/>
              </w:rPr>
              <w:t>按定量生产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7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样品样件生产周期</w:t>
            </w:r>
            <w:r>
              <w:rPr>
                <w:rFonts w:cs="Arial" w:ascii="Arial" w:hAnsi="Arial"/>
              </w:rPr>
              <w:t>: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8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产品交货周期</w:t>
            </w:r>
            <w:r>
              <w:rPr>
                <w:rFonts w:cs="Arial" w:ascii="Arial" w:hAnsi="Arial"/>
              </w:rPr>
              <w:t>: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17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主要生产设备</w:t>
            </w:r>
            <w:r>
              <w:rPr>
                <w:rFonts w:cs="Arial" w:ascii="Arial" w:hAnsi="Arial"/>
              </w:rPr>
              <w:t>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 xml:space="preserve">     </w:t>
            </w:r>
            <w:r>
              <w:rPr>
                <w:rFonts w:ascii="Arial" w:hAnsi="Arial" w:cs="宋体;SimSun"/>
              </w:rPr>
              <w:t>齐全</w:t>
            </w:r>
            <w:r>
              <w:rPr>
                <w:rFonts w:cs="Arial" w:ascii="Arial" w:hAnsi="Arial"/>
              </w:rPr>
              <w:t>,</w:t>
            </w:r>
            <w:r>
              <w:rPr>
                <w:rFonts w:ascii="Arial" w:hAnsi="Arial" w:cs="宋体;SimSun"/>
              </w:rPr>
              <w:t>良好</w:t>
            </w:r>
            <w:r>
              <w:rPr>
                <w:rFonts w:cs="Arial" w:ascii="Arial" w:hAnsi="Arial"/>
              </w:rPr>
              <w:t xml:space="preserve">: </w:t>
            </w:r>
            <w:r>
              <w:rPr>
                <w:rFonts w:cs="Wingdings" w:ascii="Wingdings" w:hAnsi="Wingdings"/>
              </w:rPr>
              <w:t></w:t>
            </w:r>
            <w:r>
              <w:rPr>
                <w:rFonts w:cs="宋体;SimSun" w:ascii="Arial" w:hAnsi="Arial"/>
              </w:rPr>
              <w:t xml:space="preserve">       </w:t>
            </w:r>
            <w:r>
              <w:rPr>
                <w:rFonts w:ascii="Arial" w:hAnsi="Arial" w:cs="宋体;SimSun"/>
              </w:rPr>
              <w:t>基本齐全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</w:t>
            </w:r>
            <w:r>
              <w:rPr>
                <w:rFonts w:ascii="Arial" w:hAnsi="Arial" w:cs="宋体;SimSun"/>
              </w:rPr>
              <w:t>不齐全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新产品开发能力</w:t>
            </w:r>
            <w:r>
              <w:rPr>
                <w:rFonts w:cs="Arial" w:ascii="Arial" w:hAnsi="Arial"/>
              </w:rPr>
              <w:t>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ascii="Arial" w:hAnsi="Arial" w:cs="宋体;SimSun"/>
              </w:rPr>
              <w:t>能自行设计开发新产品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</w:t>
            </w:r>
            <w:r>
              <w:rPr>
                <w:rFonts w:ascii="Arial" w:hAnsi="Arial" w:cs="宋体;SimSun"/>
              </w:rPr>
              <w:t>只能开发简单产品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  <w:r>
              <w:rPr>
                <w:rFonts w:ascii="Arial" w:hAnsi="Arial" w:cs="Arial" w:eastAsia="Arial"/>
              </w:rPr>
              <w:t xml:space="preserve">    </w:t>
            </w:r>
            <w:r>
              <w:rPr>
                <w:rFonts w:ascii="Arial" w:hAnsi="Arial" w:cs="宋体;SimSun"/>
              </w:rPr>
              <w:t>无开发能力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10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使用或依据的产品标准名称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 w:cs="宋体;SimSun"/>
              </w:rPr>
              <w:t>编号：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11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工艺文件</w:t>
            </w:r>
            <w:r>
              <w:rPr>
                <w:rFonts w:cs="Arial" w:ascii="Arial" w:hAnsi="Arial"/>
              </w:rPr>
              <w:t>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 xml:space="preserve">         </w:t>
            </w:r>
            <w:r>
              <w:rPr>
                <w:rFonts w:ascii="Arial" w:hAnsi="Arial" w:cs="宋体;SimSun"/>
              </w:rPr>
              <w:t>齐备</w:t>
            </w:r>
            <w:r>
              <w:rPr>
                <w:rFonts w:cs="Arial" w:ascii="Arial" w:hAnsi="Arial"/>
              </w:rPr>
              <w:t xml:space="preserve">: </w:t>
            </w:r>
            <w:r>
              <w:rPr>
                <w:rFonts w:cs="Wingdings" w:ascii="Wingdings" w:hAnsi="Wingdings"/>
              </w:rPr>
              <w:t></w:t>
            </w:r>
            <w:r>
              <w:rPr>
                <w:rFonts w:ascii="Arial" w:hAnsi="Arial" w:cs="宋体;SimSun"/>
              </w:rPr>
              <w:t>有一部份</w:t>
            </w:r>
            <w:r>
              <w:rPr>
                <w:rFonts w:cs="宋体;SimSun" w:ascii="Arial" w:hAnsi="Arial"/>
              </w:rPr>
              <w:t>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Wingdings" w:ascii="Wingdings" w:hAnsi="Wingdings"/>
              </w:rPr>
              <w:t></w:t>
            </w:r>
            <w:r>
              <w:rPr>
                <w:rFonts w:cs="宋体;SimSun" w:ascii="Arial" w:hAnsi="Arial"/>
              </w:rPr>
              <w:t xml:space="preserve">      </w:t>
            </w:r>
            <w:r>
              <w:rPr>
                <w:rFonts w:ascii="Arial" w:hAnsi="Arial" w:cs="宋体;SimSun"/>
              </w:rPr>
              <w:t>没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cs="Arial" w:ascii="Arial" w:hAnsi="Arial"/>
              </w:rPr>
              <w:t xml:space="preserve">: </w:t>
            </w:r>
            <w:r>
              <w:rPr>
                <w:rFonts w:cs="Wingdings" w:ascii="Wingdings" w:hAnsi="Wingdings"/>
              </w:rPr>
              <w:t>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12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检验机构及检测设备</w:t>
            </w:r>
            <w:r>
              <w:rPr>
                <w:rFonts w:cs="Arial" w:ascii="Arial" w:hAnsi="Arial"/>
              </w:rPr>
              <w:t>:</w:t>
            </w:r>
          </w:p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宋体;SimSun"/>
              </w:rPr>
            </w:pPr>
            <w:r>
              <w:rPr>
                <w:rFonts w:ascii="Arial" w:hAnsi="Arial" w:cs="宋体;SimSun"/>
              </w:rPr>
              <w:t>有检验机构及检测人员</w:t>
            </w:r>
            <w:r>
              <w:rPr>
                <w:rFonts w:cs="Arial" w:ascii="Arial" w:hAnsi="Arial"/>
              </w:rPr>
              <w:t>,</w:t>
            </w:r>
            <w:r>
              <w:rPr>
                <w:rFonts w:ascii="Arial" w:hAnsi="Arial" w:cs="宋体;SimSun"/>
              </w:rPr>
              <w:t>检测设备良好</w:t>
            </w:r>
            <w:r>
              <w:rPr>
                <w:rFonts w:cs="Arial" w:ascii="Arial" w:hAnsi="Arial"/>
              </w:rPr>
              <w:t>:</w:t>
            </w:r>
            <w:r>
              <w:rPr>
                <w:rFonts w:cs="宋体;SimSun" w:ascii="Arial" w:hAnsi="Arial"/>
              </w:rPr>
              <w:t xml:space="preserve"> </w:t>
            </w:r>
            <w:r>
              <w:rPr>
                <w:rFonts w:cs="Wingdings" w:ascii="Wingdings" w:hAnsi="Wingdings"/>
              </w:rPr>
              <w:t></w:t>
            </w:r>
          </w:p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宋体;SimSun"/>
              </w:rPr>
            </w:pPr>
            <w:r>
              <w:rPr>
                <w:rFonts w:ascii="Arial" w:hAnsi="Arial" w:cs="宋体;SimSun"/>
              </w:rPr>
              <w:t>只有兼职检验人员</w:t>
            </w:r>
            <w:r>
              <w:rPr>
                <w:rFonts w:cs="Arial" w:ascii="Arial" w:hAnsi="Arial"/>
              </w:rPr>
              <w:t>,</w:t>
            </w:r>
            <w:r>
              <w:rPr>
                <w:rFonts w:ascii="Arial" w:hAnsi="Arial" w:cs="宋体;SimSun"/>
              </w:rPr>
              <w:t>检测设备一般</w:t>
            </w:r>
            <w:r>
              <w:rPr>
                <w:rFonts w:ascii="Wingdings" w:hAnsi="Wingdings" w:cs="Wingdings"/>
              </w:rPr>
              <w:t></w:t>
            </w:r>
          </w:p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无检验人员</w:t>
            </w:r>
            <w:r>
              <w:rPr>
                <w:rFonts w:cs="Arial" w:ascii="Arial" w:hAnsi="Arial"/>
              </w:rPr>
              <w:t>,</w:t>
            </w:r>
            <w:r>
              <w:rPr>
                <w:rFonts w:ascii="Arial" w:hAnsi="Arial" w:cs="宋体;SimSun"/>
              </w:rPr>
              <w:t>检测设备短缺</w:t>
            </w:r>
            <w:r>
              <w:rPr>
                <w:rFonts w:cs="Arial" w:ascii="Arial" w:hAnsi="Arial"/>
              </w:rPr>
              <w:t>,</w:t>
            </w:r>
            <w:r>
              <w:rPr>
                <w:rFonts w:ascii="Arial" w:hAnsi="Arial" w:cs="宋体;SimSun"/>
              </w:rPr>
              <w:t>需外协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13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测试设备标准情况</w:t>
            </w:r>
            <w:r>
              <w:rPr>
                <w:rFonts w:cs="Arial" w:ascii="Arial" w:hAnsi="Arial"/>
              </w:rPr>
              <w:t>:</w:t>
            </w:r>
            <w:r>
              <w:rPr>
                <w:rFonts w:cs="Arial" w:ascii="Arial" w:hAnsi="Arial"/>
              </w:rPr>
              <w:t xml:space="preserve">  </w:t>
            </w:r>
            <w:r>
              <w:rPr>
                <w:rFonts w:ascii="Arial" w:hAnsi="Arial" w:cs="宋体;SimSun"/>
              </w:rPr>
              <w:t>有计量室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  <w:r>
              <w:rPr>
                <w:rFonts w:ascii="Arial" w:hAnsi="Arial" w:cs="Arial" w:eastAsia="Arial"/>
              </w:rPr>
              <w:t xml:space="preserve">  </w:t>
            </w:r>
            <w:r>
              <w:rPr>
                <w:rFonts w:ascii="Arial" w:hAnsi="Arial" w:cs="宋体;SimSun"/>
              </w:rPr>
              <w:t>全部委托外部计量机构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</w:p>
        </w:tc>
      </w:tr>
      <w:tr>
        <w:trPr/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420"/>
                <w:tab w:val="left" w:pos="7020" w:leader="none"/>
              </w:tabs>
              <w:spacing w:lineRule="auto" w:line="36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14</w:t>
            </w:r>
          </w:p>
        </w:tc>
        <w:tc>
          <w:tcPr>
            <w:tcW w:w="8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ascii="Arial" w:hAnsi="Arial" w:cs="宋体;SimSun"/>
              </w:rPr>
              <w:t>是否经过产品质量或质量体系认证</w:t>
            </w:r>
            <w:r>
              <w:rPr>
                <w:rFonts w:ascii="Arial" w:hAnsi="Arial" w:cs="Arial"/>
              </w:rPr>
              <w:t>：</w:t>
            </w:r>
            <w:r>
              <w:rPr>
                <w:rFonts w:ascii="Arial" w:hAnsi="Arial" w:cs="宋体;SimSun"/>
              </w:rPr>
              <w:t>是</w:t>
            </w:r>
            <w:r>
              <w:rPr>
                <w:rFonts w:ascii="Arial" w:hAnsi="Arial" w:cs="Arial" w:eastAsia="Arial"/>
              </w:rPr>
              <w:t xml:space="preserve">  </w:t>
            </w:r>
            <w:r>
              <w:rPr>
                <w:rFonts w:ascii="Wingdings" w:hAnsi="Wingdings" w:cs="Wingdings"/>
              </w:rPr>
              <w:t>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cs="Arial" w:ascii="Arial" w:hAnsi="Arial"/>
              </w:rPr>
              <w:t>(</w:t>
            </w:r>
            <w:r>
              <w:rPr>
                <w:rFonts w:ascii="Arial" w:hAnsi="Arial" w:cs="宋体;SimSun"/>
              </w:rPr>
              <w:t>指出具体内容</w:t>
            </w:r>
            <w:r>
              <w:rPr>
                <w:rFonts w:cs="Arial" w:ascii="Arial" w:hAnsi="Arial"/>
              </w:rPr>
              <w:t>)</w:t>
            </w:r>
            <w:r>
              <w:rPr>
                <w:rFonts w:cs="Arial" w:ascii="Arial" w:hAnsi="Arial"/>
              </w:rPr>
              <w:t xml:space="preserve">   </w:t>
            </w:r>
            <w:r>
              <w:rPr>
                <w:rFonts w:ascii="Arial" w:hAnsi="Arial" w:cs="宋体;SimSun"/>
              </w:rPr>
              <w:t>否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Wingdings" w:hAnsi="Wingdings" w:cs="Wingdings"/>
              </w:rPr>
              <w:t></w:t>
            </w:r>
          </w:p>
        </w:tc>
      </w:tr>
    </w:tbl>
    <w:p>
      <w:pPr>
        <w:pStyle w:val="Normal"/>
        <w:autoSpaceDE w:val="false"/>
        <w:spacing w:lineRule="auto" w:line="360"/>
        <w:rPr/>
      </w:pPr>
      <w:r>
        <w:rPr>
          <w:rFonts w:ascii="Arial" w:hAnsi="Arial" w:cs="宋体;SimSun"/>
          <w:b/>
        </w:rPr>
        <w:t>记录人签名</w:t>
      </w:r>
      <w:r>
        <w:rPr>
          <w:rFonts w:cs="Arial" w:ascii="Arial" w:hAnsi="Arial"/>
          <w:b/>
        </w:rPr>
        <w:t xml:space="preserve">: </w:t>
      </w:r>
      <w:r>
        <w:rPr>
          <w:rFonts w:cs="Arial" w:ascii="Arial" w:hAnsi="Arial"/>
        </w:rPr>
        <w:t xml:space="preserve">                                            </w:t>
      </w:r>
      <w:r>
        <w:rPr>
          <w:rFonts w:cs="Arial" w:ascii="Arial" w:hAnsi="Arial"/>
          <w:b/>
        </w:rPr>
        <w:t xml:space="preserve"> </w:t>
      </w:r>
      <w:r>
        <w:rPr>
          <w:rFonts w:ascii="Arial" w:hAnsi="Arial" w:cs="宋体;SimSun"/>
          <w:b/>
        </w:rPr>
        <w:t>日期</w:t>
      </w:r>
      <w:r>
        <w:rPr>
          <w:rFonts w:cs="Arial" w:ascii="Arial" w:hAnsi="Arial"/>
          <w:b/>
        </w:rPr>
        <w:t>: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134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82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106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144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14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供方调查和分析表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QMS-P10-R1</w:t>
          </w:r>
        </w:p>
      </w:tc>
    </w:tr>
    <w:tr>
      <w:trPr/>
      <w:tc>
        <w:tcPr>
          <w:tcW w:w="581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;SimSun" w:hAnsi="宋体;SimSun" w:eastAsia="宋体;SimSun" w:cs="宋体;SimSun"/>
      <w:color w:val="auto"/>
      <w:sz w:val="21"/>
      <w:szCs w:val="21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rFonts w:ascii="宋体;SimSun" w:hAnsi="宋体;SimSun" w:cs="宋体;SimSun"/>
      <w:sz w:val="18"/>
      <w:szCs w:val="18"/>
    </w:rPr>
  </w:style>
  <w:style w:type="character" w:styleId="Style16">
    <w:name w:val="批注框文本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宋体;SimSun" w:hAnsi="宋体;SimSun" w:cs="宋体;SimSun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rFonts w:ascii="宋体;SimSun" w:hAnsi="宋体;SimSun" w:cs="宋体;SimSun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2011-09-05T10:59:00Z</dcterms:created>
  <dc:creator>Hu</dc:creator>
  <dc:description/>
  <cp:keywords/>
  <dc:language>en-US</dc:language>
  <cp:lastModifiedBy>胡 杨</cp:lastModifiedBy>
  <dcterms:modified xsi:type="dcterms:W3CDTF">2021-05-26T10:48:00Z</dcterms:modified>
  <cp:revision>9</cp:revision>
  <dc:subject/>
  <dc:title>  文件名称：供方调查表         文件编号：QP-10-R1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