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宋体" w:hAnsi="宋体" w:cs="宋体"/>
          <w:b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（   ）年 度 内 审 计 划</w:t>
      </w:r>
    </w:p>
    <w:tbl>
      <w:tblPr>
        <w:tblW w:w="14260" w:type="dxa"/>
        <w:jc w:val="left"/>
        <w:tblInd w:w="2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068"/>
        <w:gridCol w:w="1069"/>
        <w:gridCol w:w="1069"/>
        <w:gridCol w:w="1069"/>
        <w:gridCol w:w="1069"/>
        <w:gridCol w:w="1069"/>
        <w:gridCol w:w="1068"/>
        <w:gridCol w:w="1069"/>
        <w:gridCol w:w="1069"/>
        <w:gridCol w:w="1069"/>
        <w:gridCol w:w="1069"/>
        <w:gridCol w:w="1069"/>
      </w:tblGrid>
      <w:tr>
        <w:trPr>
          <w:trHeight w:val="274" w:hRule="atLeast"/>
          <w:cantSplit w:val="true"/>
        </w:trPr>
        <w:tc>
          <w:tcPr>
            <w:tcW w:w="1426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审核目的</w:t>
            </w:r>
            <w:r>
              <w:rPr>
                <w:rFonts w:cs="宋体" w:ascii="宋体" w:hAnsi="宋体"/>
                <w:szCs w:val="24"/>
              </w:rPr>
              <w:t>:</w:t>
            </w:r>
          </w:p>
        </w:tc>
      </w:tr>
      <w:tr>
        <w:trPr>
          <w:trHeight w:val="321" w:hRule="atLeast"/>
          <w:cantSplit w:val="true"/>
        </w:trPr>
        <w:tc>
          <w:tcPr>
            <w:tcW w:w="1426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审核依据</w:t>
            </w:r>
            <w:r>
              <w:rPr>
                <w:rFonts w:cs="宋体" w:ascii="宋体" w:hAnsi="宋体"/>
                <w:szCs w:val="24"/>
              </w:rPr>
              <w:t>:</w:t>
            </w:r>
          </w:p>
        </w:tc>
      </w:tr>
      <w:tr>
        <w:trPr>
          <w:trHeight w:val="383" w:hRule="atLeast"/>
          <w:cantSplit w:val="true"/>
        </w:trPr>
        <w:tc>
          <w:tcPr>
            <w:tcW w:w="1426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审核方法</w:t>
            </w:r>
            <w:r>
              <w:rPr>
                <w:rFonts w:cs="宋体" w:ascii="宋体" w:hAnsi="宋体"/>
                <w:szCs w:val="24"/>
              </w:rPr>
              <w:t>:</w:t>
            </w:r>
          </w:p>
        </w:tc>
      </w:tr>
      <w:tr>
        <w:trPr>
          <w:trHeight w:val="559" w:hRule="atLeast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" w:hAnsi="宋体" w:cs="宋体"/>
                <w:szCs w:val="24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5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26035</wp:posOffset>
                      </wp:positionV>
                      <wp:extent cx="901700" cy="393700"/>
                      <wp:effectExtent l="2540" t="4445" r="2540" b="4445"/>
                      <wp:wrapNone/>
                      <wp:docPr id="1" name="直线 1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00" cy="39384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5.7pt,2.05pt" to="65.25pt,33pt" ID="直线 18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宋体" w:ascii="宋体" w:hAnsi="宋体"/>
                <w:szCs w:val="24"/>
              </w:rPr>
              <w:t xml:space="preserve">       </w:t>
            </w:r>
            <w:r>
              <w:rPr>
                <w:rFonts w:ascii="宋体" w:hAnsi="宋体" w:cs="宋体"/>
                <w:szCs w:val="24"/>
              </w:rPr>
              <w:t>月</w:t>
            </w:r>
          </w:p>
          <w:p>
            <w:pPr>
              <w:pStyle w:val="Normal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部门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8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9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10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11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  <w:t>12</w:t>
            </w:r>
          </w:p>
        </w:tc>
      </w:tr>
      <w:tr>
        <w:trPr>
          <w:trHeight w:val="400" w:hRule="atLeast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szCs w:val="24"/>
                <w:lang w:val="en-US" w:eastAsia="zh-CN"/>
              </w:rPr>
            </w:pPr>
            <w:r>
              <w:rPr>
                <w:rFonts w:ascii="宋体" w:hAnsi="宋体" w:cs="宋体"/>
                <w:szCs w:val="24"/>
                <w:lang w:val="en-US" w:eastAsia="zh-CN"/>
              </w:rPr>
              <w:t>企业负责人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/>
                <w:szCs w:val="24"/>
                <w:lang w:val="en-US" w:eastAsia="zh-CN"/>
              </w:rPr>
            </w:pPr>
            <w:r>
              <w:rPr>
                <w:rFonts w:eastAsia="宋体" w:cs="宋体" w:ascii="宋体" w:hAnsi="宋体"/>
                <w:szCs w:val="24"/>
                <w:lang w:val="en-US" w:eastAsia="zh-CN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</w:tr>
      <w:tr>
        <w:trPr>
          <w:trHeight w:val="406" w:hRule="atLeast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管理者代表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</w:tr>
      <w:tr>
        <w:trPr>
          <w:trHeight w:val="411" w:hRule="atLeast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质量部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</w:tr>
      <w:tr>
        <w:trPr>
          <w:trHeight w:val="417" w:hRule="atLeast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研发部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</w:tr>
      <w:tr>
        <w:trPr>
          <w:trHeight w:val="424" w:hRule="atLeast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生产部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</w:tr>
      <w:tr>
        <w:trPr>
          <w:trHeight w:val="416" w:hRule="atLeast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销售部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</w:tr>
      <w:tr>
        <w:trPr>
          <w:trHeight w:val="421" w:hRule="atLeast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  <w:lang w:val="en-US" w:eastAsia="zh-CN"/>
              </w:rPr>
              <w:t>行政</w:t>
            </w:r>
            <w:r>
              <w:rPr>
                <w:rFonts w:ascii="宋体" w:hAnsi="宋体" w:cs="宋体"/>
                <w:szCs w:val="24"/>
              </w:rPr>
              <w:t>部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</w:tr>
      <w:tr>
        <w:trPr>
          <w:trHeight w:val="413" w:hRule="atLeast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人事部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szCs w:val="24"/>
              </w:rPr>
            </w:pPr>
            <w:r>
              <w:rPr>
                <w:rFonts w:cs="宋体" w:ascii="宋体" w:hAnsi="宋体"/>
                <w:szCs w:val="24"/>
              </w:rPr>
            </w:r>
          </w:p>
        </w:tc>
      </w:tr>
    </w:tbl>
    <w:p>
      <w:pPr>
        <w:pStyle w:val="Normal"/>
        <w:spacing w:lineRule="atLeast" w:line="280"/>
        <w:rPr>
          <w:rFonts w:ascii="宋体" w:hAnsi="宋体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800100</wp:posOffset>
                </wp:positionH>
                <wp:positionV relativeFrom="paragraph">
                  <wp:posOffset>19050</wp:posOffset>
                </wp:positionV>
                <wp:extent cx="603885" cy="342900"/>
                <wp:effectExtent l="5715" t="5080" r="4445" b="5080"/>
                <wp:wrapNone/>
                <wp:docPr id="2" name="矩形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2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2" fillcolor="white" stroked="t" o:allowincell="f" style="position:absolute;margin-left:63pt;margin-top:1.5pt;width:47.5pt;height:26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812800</wp:posOffset>
                </wp:positionH>
                <wp:positionV relativeFrom="paragraph">
                  <wp:posOffset>31750</wp:posOffset>
                </wp:positionV>
                <wp:extent cx="591185" cy="330200"/>
                <wp:effectExtent l="2540" t="4445" r="2540" b="4445"/>
                <wp:wrapNone/>
                <wp:docPr id="3" name="直线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1120" cy="3301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pt,2.5pt" to="110.5pt,28.45pt" ID="直线 3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812800</wp:posOffset>
                </wp:positionH>
                <wp:positionV relativeFrom="paragraph">
                  <wp:posOffset>44450</wp:posOffset>
                </wp:positionV>
                <wp:extent cx="591185" cy="330200"/>
                <wp:effectExtent l="2540" t="4445" r="2540" b="4445"/>
                <wp:wrapNone/>
                <wp:docPr id="4" name="直线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20" cy="3301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pt,3.5pt" to="110.5pt,29.45pt" ID="直线 4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2590800</wp:posOffset>
                </wp:positionH>
                <wp:positionV relativeFrom="paragraph">
                  <wp:posOffset>19050</wp:posOffset>
                </wp:positionV>
                <wp:extent cx="610235" cy="342900"/>
                <wp:effectExtent l="5715" t="5080" r="4445" b="5080"/>
                <wp:wrapNone/>
                <wp:docPr id="5" name="矩形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0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5" fillcolor="white" stroked="t" o:allowincell="f" style="position:absolute;margin-left:204pt;margin-top:1.5pt;width:48pt;height:26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4356100</wp:posOffset>
                </wp:positionH>
                <wp:positionV relativeFrom="paragraph">
                  <wp:posOffset>31750</wp:posOffset>
                </wp:positionV>
                <wp:extent cx="581660" cy="342900"/>
                <wp:effectExtent l="5080" t="5080" r="5080" b="5080"/>
                <wp:wrapNone/>
                <wp:docPr id="6" name="矩形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6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" fillcolor="white" stroked="t" o:allowincell="f" style="position:absolute;margin-left:343pt;margin-top:2.5pt;width:45.75pt;height:26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6137910</wp:posOffset>
                </wp:positionH>
                <wp:positionV relativeFrom="paragraph">
                  <wp:posOffset>19050</wp:posOffset>
                </wp:positionV>
                <wp:extent cx="644525" cy="342900"/>
                <wp:effectExtent l="5715" t="5080" r="4445" b="5080"/>
                <wp:wrapNone/>
                <wp:docPr id="7" name="矩形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00" cy="34308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" fillcolor="#333333" stroked="t" o:allowincell="f" style="position:absolute;margin-left:483.3pt;margin-top:1.5pt;width:50.7pt;height:26.95pt;mso-wrap-style:none;v-text-anchor:middle">
                <v:fill o:detectmouseclick="t" type="solid" color2="#cccccc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7772400</wp:posOffset>
                </wp:positionH>
                <wp:positionV relativeFrom="paragraph">
                  <wp:posOffset>44450</wp:posOffset>
                </wp:positionV>
                <wp:extent cx="651510" cy="342900"/>
                <wp:effectExtent l="5080" t="5080" r="5080" b="5080"/>
                <wp:wrapNone/>
                <wp:docPr id="8" name="矩形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00" cy="34308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8" fillcolor="#333333" stroked="t" o:allowincell="f" style="position:absolute;margin-left:612pt;margin-top:3.5pt;width:51.25pt;height:26.95pt;mso-wrap-style:none;v-text-anchor:middle">
                <v:fill o:detectmouseclick="t" type="solid" color2="#cccccc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2590800</wp:posOffset>
                </wp:positionH>
                <wp:positionV relativeFrom="paragraph">
                  <wp:posOffset>31750</wp:posOffset>
                </wp:positionV>
                <wp:extent cx="610235" cy="330200"/>
                <wp:effectExtent l="2540" t="4445" r="2540" b="4445"/>
                <wp:wrapNone/>
                <wp:docPr id="9" name="直线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0200" cy="3301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pt,2.5pt" to="252pt,28.45pt" ID="直线 9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2590800</wp:posOffset>
                </wp:positionH>
                <wp:positionV relativeFrom="paragraph">
                  <wp:posOffset>31750</wp:posOffset>
                </wp:positionV>
                <wp:extent cx="289560" cy="152400"/>
                <wp:effectExtent l="2540" t="4445" r="2540" b="4445"/>
                <wp:wrapNone/>
                <wp:docPr id="10" name="直线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40" cy="152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pt,2.5pt" to="226.75pt,14.45pt" ID="直线 10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4356100</wp:posOffset>
                </wp:positionH>
                <wp:positionV relativeFrom="paragraph">
                  <wp:posOffset>31750</wp:posOffset>
                </wp:positionV>
                <wp:extent cx="581660" cy="342900"/>
                <wp:effectExtent l="2540" t="4445" r="2540" b="4445"/>
                <wp:wrapNone/>
                <wp:docPr id="11" name="直线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60" cy="343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pt,2.5pt" to="388.75pt,29.45pt" ID="直线 11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olumn">
                  <wp:posOffset>4356100</wp:posOffset>
                </wp:positionH>
                <wp:positionV relativeFrom="paragraph">
                  <wp:posOffset>31750</wp:posOffset>
                </wp:positionV>
                <wp:extent cx="581660" cy="342900"/>
                <wp:effectExtent l="18415" t="8890" r="5080" b="5715"/>
                <wp:wrapNone/>
                <wp:docPr id="12" name="自选图形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81760" cy="343080"/>
                        </a:xfrm>
                        <a:prstGeom prst="rtTriangle">
                          <a:avLst/>
                        </a:prstGeom>
                        <a:solidFill>
                          <a:srgbClr val="333333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" coordsize="21600,21600" o:spt="6" path="m,21600l,l21600,21600xe">
                <v:stroke joinstyle="miter"/>
                <v:formulas>
                  <v:f eqn="prod height 7 12"/>
                  <v:f eqn="prod width 7 12"/>
                  <v:f eqn="prod height 11 12"/>
                </v:formulas>
                <v:path gradientshapeok="t" o:connecttype="rect" textboxrect="1800,@0,@1,@2"/>
              </v:shapetype>
              <v:shape id="shape_0" ID="自选图形 13" fillcolor="#333333" stroked="t" o:allowincell="f" style="position:absolute;margin-left:343pt;margin-top:2.5pt;width:45.75pt;height:26.95pt;flip:x;mso-wrap-style:none;v-text-anchor:middle" type="_x0000_t6">
                <v:fill o:detectmouseclick="t" type="solid" color2="#cccccc"/>
                <v:stroke color="black" weight="936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column">
                  <wp:posOffset>6149975</wp:posOffset>
                </wp:positionH>
                <wp:positionV relativeFrom="paragraph">
                  <wp:posOffset>3175</wp:posOffset>
                </wp:positionV>
                <wp:extent cx="342900" cy="370840"/>
                <wp:effectExtent l="5715" t="7620" r="11430" b="8255"/>
                <wp:wrapNone/>
                <wp:docPr id="13" name="自选图形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3080" cy="3708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,21600l@0,l21600,21600xe">
                <v:stroke joinstyle="miter"/>
                <v:formulas>
                  <v:f eqn="val #0"/>
                  <v:f eqn="prod 1 @0 2"/>
                  <v:f eqn="sum @1 10800 0"/>
                </v:formulas>
                <v:path gradientshapeok="t" o:connecttype="rect" textboxrect="@1,10800,@2,21600"/>
                <v:handles>
                  <v:h position="@0,0"/>
                </v:handles>
              </v:shapetype>
              <v:shape id="shape_0" ID="自选图形 14" fillcolor="white" stroked="t" o:allowincell="f" style="position:absolute;margin-left:484.25pt;margin-top:0.25pt;width:26.95pt;height:29.15pt;mso-wrap-style:none;v-text-anchor:middle;rotation:90" type="_x0000_t5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rFonts w:cs="宋体" w:ascii="宋体" w:hAnsi="宋体"/>
        </w:rPr>
        <w:t xml:space="preserve">  </w:t>
      </w:r>
      <w:r>
        <w:rPr>
          <w:rFonts w:ascii="宋体" w:hAnsi="宋体" w:cs="宋体"/>
        </w:rPr>
        <w:t>图示</w:t>
      </w:r>
      <w:r>
        <w:rPr>
          <w:rFonts w:cs="宋体" w:ascii="宋体" w:hAnsi="宋体"/>
        </w:rPr>
        <w:t>:</w:t>
      </w:r>
    </w:p>
    <w:p>
      <w:pPr>
        <w:pStyle w:val="Normal"/>
        <w:spacing w:lineRule="atLeast" w:line="280"/>
        <w:rPr>
          <w:rFonts w:ascii="宋体" w:hAnsi="宋体"/>
          <w:lang w:val="en-US" w:eastAsia="en-US"/>
        </w:rPr>
      </w:pPr>
      <w:r>
        <w:rPr>
          <w:rFonts w:ascii="宋体" w:hAnsi="宋体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column">
                  <wp:posOffset>2590800</wp:posOffset>
                </wp:positionH>
                <wp:positionV relativeFrom="paragraph">
                  <wp:posOffset>10795</wp:posOffset>
                </wp:positionV>
                <wp:extent cx="610235" cy="165100"/>
                <wp:effectExtent l="19685" t="5715" r="19050" b="5715"/>
                <wp:wrapNone/>
                <wp:docPr id="14" name="自选图形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00" cy="16524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808080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12" fillcolor="gray" stroked="t" o:allowincell="f" style="position:absolute;margin-left:204pt;margin-top:0.85pt;width:48pt;height:12.95pt;mso-wrap-style:none;v-text-anchor:middle" type="_x0000_t5">
                <v:fill o:detectmouseclick="t" type="solid" color2="#7f7f7f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spacing w:lineRule="atLeast" w:line="280"/>
        <w:ind w:firstLine="660"/>
        <w:rPr>
          <w:rFonts w:ascii="宋体" w:hAnsi="宋体"/>
          <w:sz w:val="11"/>
        </w:rPr>
      </w:pPr>
      <w:r>
        <w:rPr>
          <w:rFonts w:ascii="宋体" w:hAnsi="宋体"/>
          <w:sz w:val="11"/>
        </w:rPr>
      </w:r>
    </w:p>
    <w:p>
      <w:pPr>
        <w:pStyle w:val="Normal"/>
        <w:spacing w:lineRule="atLeast" w:line="280"/>
        <w:ind w:firstLine="1440"/>
        <w:rPr>
          <w:rFonts w:ascii="宋体" w:hAnsi="宋体" w:cs="宋体"/>
        </w:rPr>
      </w:pPr>
      <w:r>
        <w:rPr>
          <w:rFonts w:ascii="宋体" w:hAnsi="宋体" w:cs="宋体"/>
        </w:rPr>
        <w:t>计划</w:t>
      </w:r>
      <w:r>
        <w:rPr>
          <w:rFonts w:ascii="宋体" w:hAnsi="宋体" w:cs="宋体"/>
        </w:rPr>
        <w:t xml:space="preserve">                 </w:t>
      </w:r>
      <w:r>
        <w:rPr>
          <w:rFonts w:ascii="宋体" w:hAnsi="宋体" w:cs="宋体"/>
        </w:rPr>
        <w:t>审核已进行</w:t>
      </w:r>
      <w:r>
        <w:rPr>
          <w:rFonts w:ascii="宋体" w:hAnsi="宋体" w:cs="宋体"/>
        </w:rPr>
        <w:t xml:space="preserve">           </w:t>
      </w:r>
      <w:r>
        <w:rPr>
          <w:rFonts w:ascii="宋体" w:hAnsi="宋体" w:cs="宋体"/>
        </w:rPr>
        <w:t>纠正措施已有计划</w:t>
      </w:r>
      <w:r>
        <w:rPr>
          <w:rFonts w:ascii="宋体" w:hAnsi="宋体" w:cs="宋体"/>
        </w:rPr>
        <w:t xml:space="preserve">     </w:t>
      </w:r>
      <w:r>
        <w:rPr>
          <w:rFonts w:ascii="宋体" w:hAnsi="宋体" w:cs="宋体"/>
        </w:rPr>
        <w:t xml:space="preserve">   纠正措施已完成</w:t>
      </w:r>
      <w:r>
        <w:rPr>
          <w:rFonts w:ascii="宋体" w:hAnsi="宋体" w:cs="宋体"/>
        </w:rPr>
        <w:t xml:space="preserve">   </w:t>
      </w:r>
      <w:r>
        <w:rPr>
          <w:rFonts w:ascii="宋体" w:hAnsi="宋体" w:cs="宋体"/>
        </w:rPr>
        <w:t xml:space="preserve">  </w:t>
      </w:r>
      <w:r>
        <w:rPr>
          <w:rFonts w:ascii="宋体" w:hAnsi="宋体" w:cs="宋体"/>
        </w:rPr>
        <w:t xml:space="preserve">   </w:t>
      </w:r>
      <w:r>
        <w:rPr>
          <w:rFonts w:ascii="宋体" w:hAnsi="宋体" w:cs="宋体"/>
        </w:rPr>
        <w:t>纠正措施已验证</w:t>
      </w:r>
    </w:p>
    <w:p>
      <w:pPr>
        <w:pStyle w:val="Normal"/>
        <w:spacing w:lineRule="atLeast" w:line="280"/>
        <w:rPr>
          <w:rFonts w:ascii="宋体" w:hAnsi="宋体" w:cs="宋体"/>
        </w:rPr>
      </w:pPr>
      <w:r>
        <w:rPr>
          <w:rFonts w:cs="宋体" w:ascii="宋体" w:hAnsi="宋体"/>
        </w:rPr>
      </w:r>
    </w:p>
    <w:p>
      <w:pPr>
        <w:pStyle w:val="Normal"/>
        <w:spacing w:lineRule="atLeast" w:line="280"/>
        <w:ind w:firstLine="1200"/>
        <w:rPr>
          <w:rFonts w:ascii="宋体" w:hAnsi="宋体"/>
        </w:rPr>
      </w:pPr>
      <w:r>
        <w:rPr>
          <w:rFonts w:ascii="宋体" w:hAnsi="宋体"/>
        </w:rPr>
        <w:t>编制人</w:t>
      </w:r>
      <w:r>
        <w:rPr>
          <w:rFonts w:ascii="宋体" w:hAnsi="宋体"/>
        </w:rPr>
        <w:t>/</w:t>
      </w:r>
      <w:r>
        <w:rPr>
          <w:rFonts w:ascii="宋体" w:hAnsi="宋体"/>
        </w:rPr>
        <w:t>日期：                       审核人</w:t>
      </w:r>
      <w:r>
        <w:rPr>
          <w:rFonts w:ascii="宋体" w:hAnsi="宋体"/>
        </w:rPr>
        <w:t>/</w:t>
      </w:r>
      <w:r>
        <w:rPr>
          <w:rFonts w:ascii="宋体" w:hAnsi="宋体"/>
        </w:rPr>
        <w:t>日期：                         批准人</w:t>
      </w:r>
      <w:r>
        <w:rPr>
          <w:rFonts w:ascii="宋体" w:hAnsi="宋体"/>
        </w:rPr>
        <w:t>/</w:t>
      </w:r>
      <w:r>
        <w:rPr>
          <w:rFonts w:ascii="宋体" w:hAnsi="宋体"/>
        </w:rPr>
        <w:t xml:space="preserve">日期：  </w:t>
      </w:r>
    </w:p>
    <w:sectPr>
      <w:headerReference w:type="default" r:id="rId2"/>
      <w:footerReference w:type="default" r:id="rId3"/>
      <w:type w:val="nextPage"/>
      <w:pgSz w:orient="landscape" w:w="16838" w:h="11906"/>
      <w:pgMar w:left="1134" w:right="1134" w:gutter="0" w:header="1134" w:top="1190" w:footer="523" w:bottom="579"/>
      <w:pgNumType w:fmt="decimal"/>
      <w:formProt w:val="false"/>
      <w:textDirection w:val="lrTb"/>
      <w:docGrid w:type="default" w:linePitch="1958" w:charSpace="429496299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152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4351" w:type="dxa"/>
      <w:jc w:val="left"/>
      <w:tblInd w:w="-1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9389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9389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年度审核计划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</w:t>
          </w:r>
          <w:r>
            <w:rPr/>
            <w:t>20</w:t>
          </w:r>
          <w:r>
            <w:rPr/>
            <w:t>-R1</w:t>
          </w:r>
        </w:p>
      </w:tc>
    </w:tr>
    <w:tr>
      <w:trPr/>
      <w:tc>
        <w:tcPr>
          <w:tcW w:w="11057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tabs>
              <w:tab w:val="clear" w:pos="420"/>
              <w:tab w:val="center" w:pos="5137" w:leader="none"/>
              <w:tab w:val="left" w:pos="9314" w:leader="none"/>
            </w:tabs>
            <w:spacing w:lineRule="auto" w:line="360"/>
            <w:rPr/>
          </w:pPr>
          <w:r>
            <w:rPr/>
            <w:tab/>
          </w:r>
          <w:r>
            <w:rPr>
              <w:rFonts w:ascii="宋体" w:hAnsi="宋体" w:cs="宋体"/>
            </w:rPr>
            <w:t>上海深至信息科技有限公司</w:t>
          </w:r>
          <w:r>
            <w:rPr/>
            <w:t>质量管理体系文件</w:t>
          </w:r>
          <w:r>
            <w:rPr/>
            <w:tab/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宋体" w:cs="Times New Roman"/>
      <w:color w:val="auto"/>
      <w:sz w:val="24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2016-02-01T14:49:00Z</dcterms:created>
  <dc:creator>Chinese User</dc:creator>
  <dc:description/>
  <dc:language>en-US</dc:language>
  <cp:lastModifiedBy>湖洋</cp:lastModifiedBy>
  <cp:lastPrinted>2014-10-22T09:02:00Z</cp:lastPrinted>
  <dcterms:modified xsi:type="dcterms:W3CDTF">2021-06-09T13:31:15Z</dcterms:modified>
  <cp:revision>3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