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实习</w:t>
      </w: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计划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计划3月-6月在信工所实习，主要任务完成毕业设计，并学习研究生阶段的论文理论知识。毕业设计题目为侧信道分析与数据处理系统，主要思路是利用web开发，将能量分析攻击的常见方法进行封装，其中包括一阶DPA，二阶DPA，机器学习能量分析攻击，模版攻击方法。对这些方法能够支持用户传入带掩码和不带掩码的数据，能够分情况进行处理，对于带掩码的数据，用户可以自定义选取提取点。并将方法处理的结果能够实时展现给用户，即使获得反馈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具体计划：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3-4月 完成机器学习方法的学习，了解其理论知识，阅读相关文献。并且完善已经实现的一阶DPA,二阶DPA和模版攻击。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4月-5月 复现ASCAD论文的基本方法，能够对其代码进行通用化的改写，方便用户调整参数，动态展示模型效果。将其封装到平台使用。</w:t>
      </w:r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5月-6月 完善系统的其他功能，如登录，注册，用户之间交流数据，数据文件在平台的存储等其他问题。同时检查系统的健壮性。准备毕业设计的答辩。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OTNmNjJhZmM1NTMzZTk2YmQ3NzY2NzA2NmI0ZjcifQ=="/>
  </w:docVars>
  <w:rsids>
    <w:rsidRoot w:val="00000000"/>
    <w:rsid w:val="2DCC63F4"/>
    <w:rsid w:val="52E2759A"/>
    <w:rsid w:val="5E3868D4"/>
    <w:rsid w:val="640E591B"/>
    <w:rsid w:val="7B2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383</Words>
  <Characters>403</Characters>
  <Lines>0</Lines>
  <Paragraphs>0</Paragraphs>
  <TotalTime>7</TotalTime>
  <ScaleCrop>false</ScaleCrop>
  <LinksUpToDate>false</LinksUpToDate>
  <CharactersWithSpaces>432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2024-02-26T10:43:00Z</dcterms:created>
  <dc:creator>86186</dc:creator>
  <cp:lastModifiedBy>A小阿阳阳</cp:lastModifiedBy>
  <dcterms:modified xsi:type="dcterms:W3CDTF">2024-02-26T10:52:33Z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AC4F40F9F2D94A47BC4DCCA2495511BD_12</vt:lpwstr>
  </property>
</Properties>
</file>