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en-CA"/>
        </w:rPr>
        <w:t xml:space="preserve">&lt; </w:t>
      </w:r>
      <w:r>
        <w:rPr>
          <w:rFonts w:hint="eastAsia"/>
          <w:lang w:val="en-US" w:eastAsia="zh-CN"/>
        </w:rPr>
        <w:t>按tab自动补全其他基础代码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&lt;h1&gt;标题标签</w:t>
      </w:r>
      <w:r>
        <w:rPr>
          <w:rFonts w:hint="eastAsia"/>
          <w:lang w:val="en-US" w:eastAsia="zh-CN"/>
        </w:rPr>
        <w:t>,数字越大字体越小</w:t>
      </w:r>
    </w:p>
    <w:p>
      <w:pPr>
        <w:rPr>
          <w:rFonts w:hint="eastAsia"/>
          <w:lang w:val="en-CA" w:eastAsia="zh-CN"/>
        </w:rPr>
      </w:pPr>
    </w:p>
    <w:p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&lt;p&gt;是段落标签</w:t>
      </w:r>
    </w:p>
    <w:p>
      <w:pPr>
        <w:rPr>
          <w:rFonts w:hint="eastAsia"/>
          <w:lang w:val="en-CA" w:eastAsia="zh-CN"/>
        </w:rPr>
      </w:pPr>
    </w:p>
    <w:p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&lt;img src=""&gt;插入图片</w:t>
      </w:r>
    </w:p>
    <w:p>
      <w:pPr>
        <w:pStyle w:val="3"/>
        <w:wordWrap w:val="0"/>
        <w:spacing w:before="0" w:beforeAutospacing="0" w:after="0" w:afterAutospacing="0"/>
        <w:rPr>
          <w:rFonts w:hint="eastAsia"/>
          <w:lang w:val="en-CA" w:eastAsia="zh-CN"/>
        </w:rPr>
      </w:pPr>
      <w:r>
        <w:rPr>
          <w:rStyle w:val="7"/>
          <w:rFonts w:ascii="Consolas" w:hAnsi="Consolas"/>
          <w:color w:val="1F2426"/>
          <w:sz w:val="22"/>
          <w:szCs w:val="22"/>
          <w:bdr w:val="single" w:color="CCCCCC" w:sz="6" w:space="0"/>
          <w:shd w:val="clear" w:color="auto" w:fill="EEEEEE"/>
        </w:rPr>
        <w:t>&lt;img src="图片地址" alt="下载失败时的替换文本" title = "提示文本"&gt;</w:t>
      </w:r>
    </w:p>
    <w:p>
      <w:pPr>
        <w:pStyle w:val="3"/>
        <w:wordWrap w:val="0"/>
        <w:spacing w:before="120" w:beforeAutospacing="0" w:after="120" w:afterAutospacing="0"/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</w:pPr>
      <w:r>
        <w:rPr>
          <w:rStyle w:val="5"/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1、src：</w:t>
      </w:r>
      <w:r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标识图像的位置；</w:t>
      </w:r>
    </w:p>
    <w:p>
      <w:pPr>
        <w:pStyle w:val="3"/>
        <w:wordWrap w:val="0"/>
        <w:spacing w:before="120" w:beforeAutospacing="0" w:after="120" w:afterAutospacing="0"/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</w:pPr>
      <w:r>
        <w:rPr>
          <w:rStyle w:val="5"/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2、alt：</w:t>
      </w:r>
      <w:r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指定图像的描述性文本，当图像不可见时（下载不成功时），可看到该属性指定的文本；</w:t>
      </w:r>
    </w:p>
    <w:p>
      <w:pPr>
        <w:pStyle w:val="3"/>
        <w:wordWrap w:val="0"/>
        <w:spacing w:before="120" w:beforeAutospacing="0" w:after="120" w:afterAutospacing="0"/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</w:pPr>
      <w:r>
        <w:rPr>
          <w:rStyle w:val="5"/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3、title：</w:t>
      </w:r>
      <w:r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提供在图像可见时对图像的描述(鼠标滑过图片时显示的文本)；</w:t>
      </w:r>
    </w:p>
    <w:p>
      <w:pPr>
        <w:pStyle w:val="3"/>
        <w:wordWrap w:val="0"/>
        <w:spacing w:before="120" w:beforeAutospacing="0" w:after="120" w:afterAutospacing="0"/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</w:pPr>
      <w:r>
        <w:rPr>
          <w:rStyle w:val="5"/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4、</w:t>
      </w:r>
      <w:r>
        <w:rPr>
          <w:rFonts w:hint="eastAsia" w:asciiTheme="minorEastAsia" w:hAnsiTheme="minorEastAsia" w:eastAsiaTheme="minorEastAsia" w:cstheme="minorEastAsia"/>
          <w:color w:val="1F2426"/>
          <w:sz w:val="20"/>
          <w:szCs w:val="20"/>
        </w:rPr>
        <w:t>图像可以是GIF，PNG，JPEG格式的图像文件。</w:t>
      </w:r>
    </w:p>
    <w:p>
      <w:pPr>
        <w:rPr>
          <w:rFonts w:hint="eastAsia"/>
          <w:lang w:val="en-CA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&lt;strong&gt;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&lt;b&gt;  加粗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&lt;em&gt;  倾斜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&lt;!--&gt;&lt;/--&gt;进行注释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&lt;span&gt;可以通过CSS进行布局,比如斜体加粗颜色等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例&lt;span style="color:blue"&gt;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&lt;q&gt; 短文本引用符号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&lt;blockquote&gt;</w:t>
      </w:r>
      <w:r>
        <w:rPr>
          <w:rFonts w:hint="eastAsia"/>
          <w:lang w:val="en-US" w:eastAsia="zh-CN"/>
        </w:rPr>
        <w:t>长文本引用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&lt;br/&gt;进行分行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&amp;nbsp 空格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&lt;hr/&gt;添加水平横线//不用反斜杠s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&lt;pre&gt;完全按照输入的格式与内容进行显示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&lt;ul&gt;添加新闻信息列表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hint="eastAsia"/>
          <w:lang w:val="en-US" w:eastAsia="zh-CN"/>
        </w:rPr>
        <w:t>例:</w:t>
      </w:r>
      <w:r>
        <w:rPr>
          <w:rFonts w:ascii="Consolas" w:hAnsi="Consolas"/>
          <w:color w:val="14191E"/>
          <w:sz w:val="22"/>
          <w:szCs w:val="22"/>
        </w:rPr>
        <w:t>&lt;ul&gt;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 xml:space="preserve">  &lt;li&gt;</w:t>
      </w:r>
      <w:r>
        <w:rPr>
          <w:rFonts w:ascii="Consolas" w:hAnsi="Consolas"/>
          <w:color w:val="14191E"/>
          <w:sz w:val="22"/>
          <w:szCs w:val="22"/>
        </w:rPr>
        <w:fldChar w:fldCharType="begin"/>
      </w:r>
      <w:r>
        <w:rPr>
          <w:rFonts w:ascii="Consolas" w:hAnsi="Consolas"/>
          <w:color w:val="14191E"/>
          <w:sz w:val="22"/>
          <w:szCs w:val="22"/>
        </w:rPr>
        <w:instrText xml:space="preserve"> </w:instrText>
      </w:r>
      <w:r>
        <w:rPr>
          <w:rFonts w:hint="eastAsia" w:ascii="Consolas" w:hAnsi="Consolas"/>
          <w:color w:val="14191E"/>
          <w:sz w:val="22"/>
          <w:szCs w:val="22"/>
        </w:rPr>
        <w:instrText xml:space="preserve">HYPERLINK "http://www.zuowen.com/e/20130805/51ff0eacd8d21.shtml" \o "精彩少年" \t "_blank"</w:instrText>
      </w:r>
      <w:r>
        <w:rPr>
          <w:rFonts w:ascii="Consolas" w:hAnsi="Consolas"/>
          <w:color w:val="14191E"/>
          <w:sz w:val="22"/>
          <w:szCs w:val="22"/>
        </w:rPr>
        <w:instrText xml:space="preserve"> </w:instrText>
      </w:r>
      <w:r>
        <w:rPr>
          <w:rFonts w:ascii="Consolas" w:hAnsi="Consolas"/>
          <w:color w:val="14191E"/>
          <w:sz w:val="22"/>
          <w:szCs w:val="22"/>
        </w:rPr>
        <w:fldChar w:fldCharType="separate"/>
      </w:r>
      <w:r>
        <w:rPr>
          <w:rStyle w:val="6"/>
          <w:rFonts w:ascii="Consolas" w:hAnsi="Consolas"/>
          <w:color w:val="0782C1"/>
          <w:sz w:val="22"/>
          <w:szCs w:val="22"/>
        </w:rPr>
        <w:t>精彩少年</w:t>
      </w:r>
      <w:r>
        <w:rPr>
          <w:rFonts w:ascii="Consolas" w:hAnsi="Consolas"/>
          <w:color w:val="14191E"/>
          <w:sz w:val="22"/>
          <w:szCs w:val="22"/>
        </w:rPr>
        <w:fldChar w:fldCharType="end"/>
      </w:r>
      <w:r>
        <w:rPr>
          <w:rFonts w:ascii="Consolas" w:hAnsi="Consolas"/>
          <w:color w:val="14191E"/>
          <w:sz w:val="22"/>
          <w:szCs w:val="22"/>
        </w:rPr>
        <w:t>&lt;/li&gt;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 xml:space="preserve">  &lt;li&gt;</w:t>
      </w:r>
      <w:r>
        <w:rPr>
          <w:rFonts w:ascii="Consolas" w:hAnsi="Consolas"/>
          <w:color w:val="14191E"/>
          <w:sz w:val="22"/>
          <w:szCs w:val="22"/>
        </w:rPr>
        <w:fldChar w:fldCharType="begin"/>
      </w:r>
      <w:r>
        <w:rPr>
          <w:rFonts w:ascii="Consolas" w:hAnsi="Consolas"/>
          <w:color w:val="14191E"/>
          <w:sz w:val="22"/>
          <w:szCs w:val="22"/>
        </w:rPr>
        <w:instrText xml:space="preserve"> </w:instrText>
      </w:r>
      <w:r>
        <w:rPr>
          <w:rFonts w:hint="eastAsia" w:ascii="Consolas" w:hAnsi="Consolas"/>
          <w:color w:val="14191E"/>
          <w:sz w:val="22"/>
          <w:szCs w:val="22"/>
        </w:rPr>
        <w:instrText xml:space="preserve">HYPERLINK "http://www.zuowen.com/e/20130802/51fb0a622ef8d.shtml" \o "美丽突然出现" \t "_blank"</w:instrText>
      </w:r>
      <w:r>
        <w:rPr>
          <w:rFonts w:ascii="Consolas" w:hAnsi="Consolas"/>
          <w:color w:val="14191E"/>
          <w:sz w:val="22"/>
          <w:szCs w:val="22"/>
        </w:rPr>
        <w:instrText xml:space="preserve"> </w:instrText>
      </w:r>
      <w:r>
        <w:rPr>
          <w:rFonts w:ascii="Consolas" w:hAnsi="Consolas"/>
          <w:color w:val="14191E"/>
          <w:sz w:val="22"/>
          <w:szCs w:val="22"/>
        </w:rPr>
        <w:fldChar w:fldCharType="separate"/>
      </w:r>
      <w:r>
        <w:rPr>
          <w:rStyle w:val="6"/>
          <w:rFonts w:ascii="Consolas" w:hAnsi="Consolas"/>
          <w:color w:val="0782C1"/>
          <w:sz w:val="22"/>
          <w:szCs w:val="22"/>
        </w:rPr>
        <w:t>美丽突然出现</w:t>
      </w:r>
      <w:r>
        <w:rPr>
          <w:rFonts w:ascii="Consolas" w:hAnsi="Consolas"/>
          <w:color w:val="14191E"/>
          <w:sz w:val="22"/>
          <w:szCs w:val="22"/>
        </w:rPr>
        <w:fldChar w:fldCharType="end"/>
      </w:r>
      <w:r>
        <w:rPr>
          <w:rFonts w:ascii="Consolas" w:hAnsi="Consolas"/>
          <w:color w:val="14191E"/>
          <w:sz w:val="22"/>
          <w:szCs w:val="22"/>
        </w:rPr>
        <w:t>&lt;/li&gt;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 xml:space="preserve">  &lt;li&gt;</w:t>
      </w:r>
      <w:r>
        <w:rPr>
          <w:rFonts w:ascii="Consolas" w:hAnsi="Consolas"/>
          <w:color w:val="14191E"/>
          <w:sz w:val="22"/>
          <w:szCs w:val="22"/>
        </w:rPr>
        <w:fldChar w:fldCharType="begin"/>
      </w:r>
      <w:r>
        <w:rPr>
          <w:rFonts w:ascii="Consolas" w:hAnsi="Consolas"/>
          <w:color w:val="14191E"/>
          <w:sz w:val="22"/>
          <w:szCs w:val="22"/>
        </w:rPr>
        <w:instrText xml:space="preserve"> </w:instrText>
      </w:r>
      <w:r>
        <w:rPr>
          <w:rFonts w:hint="eastAsia" w:ascii="Consolas" w:hAnsi="Consolas"/>
          <w:color w:val="14191E"/>
          <w:sz w:val="22"/>
          <w:szCs w:val="22"/>
        </w:rPr>
        <w:instrText xml:space="preserve">HYPERLINK "http://www.zuowen.com/e/20130713/51e0a742d81db.shtml" \o "触动心灵的旋律" \t "_blank"</w:instrText>
      </w:r>
      <w:r>
        <w:rPr>
          <w:rFonts w:ascii="Consolas" w:hAnsi="Consolas"/>
          <w:color w:val="14191E"/>
          <w:sz w:val="22"/>
          <w:szCs w:val="22"/>
        </w:rPr>
        <w:instrText xml:space="preserve"> </w:instrText>
      </w:r>
      <w:r>
        <w:rPr>
          <w:rFonts w:ascii="Consolas" w:hAnsi="Consolas"/>
          <w:color w:val="14191E"/>
          <w:sz w:val="22"/>
          <w:szCs w:val="22"/>
        </w:rPr>
        <w:fldChar w:fldCharType="separate"/>
      </w:r>
      <w:r>
        <w:rPr>
          <w:rStyle w:val="6"/>
          <w:rFonts w:ascii="Consolas" w:hAnsi="Consolas"/>
          <w:color w:val="0782C1"/>
          <w:sz w:val="22"/>
          <w:szCs w:val="22"/>
        </w:rPr>
        <w:t>触动心灵的旋律</w:t>
      </w:r>
      <w:r>
        <w:rPr>
          <w:rFonts w:ascii="Consolas" w:hAnsi="Consolas"/>
          <w:color w:val="14191E"/>
          <w:sz w:val="22"/>
          <w:szCs w:val="22"/>
        </w:rPr>
        <w:fldChar w:fldCharType="end"/>
      </w:r>
      <w:r>
        <w:rPr>
          <w:rFonts w:ascii="Consolas" w:hAnsi="Consolas"/>
          <w:color w:val="14191E"/>
          <w:sz w:val="22"/>
          <w:szCs w:val="22"/>
        </w:rPr>
        <w:t>&lt;/li&gt;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>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 有序标签,会显示序号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&lt;div&gt;栏目板块</w:t>
      </w:r>
      <w:r>
        <w:rPr>
          <w:rFonts w:hint="default"/>
          <w:lang w:val="en-CA" w:eastAsia="zh-CN"/>
        </w:rPr>
        <w:t>//</w:t>
      </w:r>
      <w:r>
        <w:rPr>
          <w:rFonts w:hint="eastAsia"/>
          <w:lang w:val="en-US" w:eastAsia="zh-CN"/>
        </w:rPr>
        <w:t>可以嵌套,至上而下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&lt;a&gt;用于连接外部网页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例&lt;a href=</w:t>
      </w:r>
      <w:r>
        <w:rPr>
          <w:rFonts w:hint="default"/>
          <w:lang w:val="en-US" w:eastAsia="zh-CN"/>
        </w:rPr>
        <w:t>”</w:t>
      </w:r>
      <w:r>
        <w:rPr>
          <w:rFonts w:ascii="Consolas" w:hAnsi="Consolas"/>
          <w:color w:val="14191E"/>
          <w:sz w:val="21"/>
          <w:szCs w:val="21"/>
        </w:rPr>
        <w:t>http://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title= XXX </w:t>
      </w:r>
      <w:r>
        <w:rPr>
          <w:rFonts w:hint="eastAsia"/>
          <w:b w:val="0"/>
          <w:bCs w:val="0"/>
          <w:color w:val="FF0000"/>
          <w:lang w:val="en-US" w:eastAsia="zh-CN"/>
        </w:rPr>
        <w:t>target="_blank</w:t>
      </w:r>
      <w:r>
        <w:rPr>
          <w:rFonts w:hint="eastAsia"/>
          <w:lang w:val="en-US" w:eastAsia="zh-CN"/>
        </w:rPr>
        <w:t>&gt;&lt;/a&gt; 鼠标滑过时可以显示title标题内容，</w:t>
      </w:r>
      <w:r>
        <w:rPr>
          <w:rFonts w:hint="eastAsia"/>
          <w:color w:val="FF0000"/>
          <w:lang w:val="en-US" w:eastAsia="zh-CN"/>
        </w:rPr>
        <w:t>并且通过新的网页打开百度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文本框密码输入框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>&lt;form&gt;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 xml:space="preserve">   &lt;input type="text/password" name="名称" value="文本" /&gt;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>&lt;/form&gt;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单选框复选框</w:t>
      </w:r>
      <w:r>
        <w:rPr>
          <w:rFonts w:hint="eastAsia"/>
          <w:b w:val="0"/>
          <w:bCs w:val="0"/>
          <w:lang w:val="en-US" w:eastAsia="zh-CN"/>
        </w:rPr>
        <w:t>radio单选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>checkbox复选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2"/>
          <w:szCs w:val="22"/>
        </w:rPr>
      </w:pPr>
      <w:r>
        <w:rPr>
          <w:rFonts w:ascii="Consolas" w:hAnsi="Consolas"/>
          <w:color w:val="14191E"/>
          <w:sz w:val="22"/>
          <w:szCs w:val="22"/>
        </w:rPr>
        <w:t>&lt;input   type="radio/checkbox"   value="值"    name="名称"   checked="checked"/&gt;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&lt;label&gt;&lt;input   type="checkbox" name="sex" checked="checked"/&gt;男&lt;/label&gt;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加上label后则点击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男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也可以进行勾选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&lt;select&gt;可以进行列表的选择，value是向服务器端传送的具体的值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&lt;select&gt;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&lt;optgroup label="中国"&gt;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&lt;option value="NULL"&gt;成都&lt;/option&gt;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&lt;option value="NULL"&gt;上海&lt;/option&gt;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&lt;/optgroup&gt;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&lt;optgroup label="美国"&gt;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&lt;option value="NULL"&gt;纽约&lt;/option&gt;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&lt;option value="NULL"&gt;波斯顿&lt;/option&gt;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&lt;/optgroup&gt;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&lt;/select&gt;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&lt;input   </w:t>
      </w:r>
      <w:r>
        <w:rPr>
          <w:rStyle w:val="5"/>
          <w:rFonts w:ascii="Consolas" w:hAnsi="Consolas"/>
          <w:color w:val="14191E"/>
          <w:sz w:val="20"/>
          <w:szCs w:val="20"/>
        </w:rPr>
        <w:t>type="submit"</w:t>
      </w:r>
      <w:r>
        <w:rPr>
          <w:rFonts w:ascii="Consolas" w:hAnsi="Consolas"/>
          <w:color w:val="14191E"/>
          <w:sz w:val="20"/>
          <w:szCs w:val="20"/>
        </w:rPr>
        <w:t xml:space="preserve">   value="提交"&gt;</w:t>
      </w:r>
    </w:p>
    <w:p>
      <w:pPr>
        <w:pStyle w:val="3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7"/>
          <w:color w:val="1F2426"/>
          <w:sz w:val="18"/>
          <w:szCs w:val="18"/>
        </w:rPr>
        <w:t>type</w:t>
      </w:r>
      <w:r>
        <w:rPr>
          <w:rStyle w:val="5"/>
          <w:color w:val="1F2426"/>
          <w:sz w:val="18"/>
          <w:szCs w:val="18"/>
        </w:rPr>
        <w:t>：只有当type值设置为submit时，按钮才有提交作用</w:t>
      </w:r>
    </w:p>
    <w:p>
      <w:pPr>
        <w:pStyle w:val="3"/>
        <w:wordWrap w:val="0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7"/>
          <w:color w:val="1F2426"/>
          <w:sz w:val="18"/>
          <w:szCs w:val="18"/>
        </w:rPr>
        <w:t>value</w:t>
      </w:r>
      <w:r>
        <w:rPr>
          <w:rStyle w:val="5"/>
          <w:color w:val="1F2426"/>
          <w:sz w:val="18"/>
          <w:szCs w:val="18"/>
        </w:rPr>
        <w:t>：</w:t>
      </w:r>
      <w:r>
        <w:rPr>
          <w:rStyle w:val="7"/>
          <w:color w:val="1F2426"/>
          <w:sz w:val="18"/>
          <w:szCs w:val="18"/>
        </w:rPr>
        <w:t>按钮上显示的文字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&lt;form action="https://www.baidu.com/s" method="get" target="_blank"&gt;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&lt;input type="text" name="wd"&gt;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&lt;input type="submit" value="搜索"&gt;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uml链接通过添加target="_blank"则可以新开页面打开新的网页、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tbl>
      <w:tblPr>
        <w:tblStyle w:val="8"/>
        <w:tblW w:w="4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3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repeat</w:t>
            </w:r>
          </w:p>
        </w:tc>
        <w:tc>
          <w:tcPr>
            <w:tcW w:w="380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默认。背景图像将在垂直方向和水平方向重复。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repeat-x</w:t>
            </w:r>
          </w:p>
        </w:tc>
        <w:tc>
          <w:tcPr>
            <w:tcW w:w="380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背景图像将在水平方向重复。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repeat-y</w:t>
            </w:r>
          </w:p>
        </w:tc>
        <w:tc>
          <w:tcPr>
            <w:tcW w:w="380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背景图像将在垂直方向重复。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no-repeat</w:t>
            </w:r>
          </w:p>
        </w:tc>
        <w:tc>
          <w:tcPr>
            <w:tcW w:w="380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背景图像将仅显示一次。</w:t>
            </w:r>
          </w:p>
        </w:tc>
      </w:tr>
    </w:tbl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.clearfix:after {             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                   &lt;!--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                    content:""; 生成内容为空 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                            display: block; 生成的元素以块级元素显示, 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                            clear:both; 清除前面元素浮动带来的影响 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                --</w:t>
      </w:r>
      <w:bookmarkStart w:id="0" w:name="_GoBack"/>
      <w:bookmarkEnd w:id="0"/>
      <w:r>
        <w:rPr>
          <w:rFonts w:hint="eastAsia"/>
          <w:b w:val="0"/>
          <w:bCs w:val="0"/>
          <w:color w:val="FF0000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display: table;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content: " ";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clear: both;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*zoom: 1;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text-decoration//默认脚下带一条横线</w:t>
      </w:r>
    </w:p>
    <w:tbl>
      <w:tblPr>
        <w:tblStyle w:val="8"/>
        <w:tblW w:w="4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5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none</w:t>
            </w:r>
          </w:p>
        </w:tc>
        <w:tc>
          <w:tcPr>
            <w:tcW w:w="306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默认。定义标准的文本。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underline</w:t>
            </w:r>
          </w:p>
        </w:tc>
        <w:tc>
          <w:tcPr>
            <w:tcW w:w="306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定义文本下的一条线。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overline</w:t>
            </w:r>
          </w:p>
        </w:tc>
        <w:tc>
          <w:tcPr>
            <w:tcW w:w="306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定义文本上的一条线。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line-through</w:t>
            </w:r>
          </w:p>
        </w:tc>
        <w:tc>
          <w:tcPr>
            <w:tcW w:w="306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定义穿过文本下的一条线。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blink</w:t>
            </w:r>
          </w:p>
        </w:tc>
        <w:tc>
          <w:tcPr>
            <w:tcW w:w="3060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8"/>
                <w:szCs w:val="8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8"/>
                <w:szCs w:val="8"/>
                <w:lang w:val="en-US" w:eastAsia="zh-CN" w:bidi="ar"/>
              </w:rPr>
              <w:t>定义闪烁的文本。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dotted" w:color="778855" w:sz="2" w:space="6"/>
          <w:left w:val="dotted" w:color="778855" w:sz="2" w:space="6"/>
          <w:bottom w:val="dotted" w:color="778855" w:sz="2" w:space="6"/>
          <w:right w:val="dotted" w:color="778855" w:sz="2" w:space="6"/>
        </w:pBdr>
        <w:shd w:val="clear" w:fill="F5F5F5"/>
        <w:spacing w:before="90" w:beforeAutospacing="0" w:after="0" w:afterAutospacing="0" w:line="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2" w:space="0"/>
          <w:shd w:val="clear" w:fill="F5F5F5"/>
        </w:rPr>
        <w:t>padding:10px 5px 15px 20px;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sz w:val="40"/>
          <w:szCs w:val="4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</w:rPr>
        <w:t>上内边距是 10px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sz w:val="40"/>
          <w:szCs w:val="4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</w:rPr>
        <w:t>右内边距是 5px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sz w:val="40"/>
          <w:szCs w:val="4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</w:rPr>
        <w:t>下内边距是 15px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</w:rPr>
        <w:t>左内边距是 20px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8" w:beforeAutospacing="0" w:after="0" w:afterAutospacing="0"/>
        <w:ind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  <w:t>一个block在一行显示而inline-block则可以多个block在同一行显示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8" w:beforeAutospacing="0" w:after="0" w:afterAutospacing="0"/>
        <w:ind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  <w:t>Postion</w:t>
      </w:r>
    </w:p>
    <w:tbl>
      <w:tblPr>
        <w:tblStyle w:val="8"/>
        <w:tblW w:w="4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4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static</w:t>
            </w:r>
          </w:p>
        </w:tc>
        <w:tc>
          <w:tcPr>
            <w:tcW w:w="4202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默认。位置设置为 static 的元素，它始终会处于页面流给予的位置（static 元素会忽略任何 top、bottom、left 或 right 声明）。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relative</w:t>
            </w:r>
          </w:p>
        </w:tc>
        <w:tc>
          <w:tcPr>
            <w:tcW w:w="4202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位置被设置为 relative 的元素，可将其移至相对于其正常位置的地方，因此 "left:20" 会将元素移至元素正常位置左边 20 个像素的位置。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absolute</w:t>
            </w:r>
          </w:p>
        </w:tc>
        <w:tc>
          <w:tcPr>
            <w:tcW w:w="4202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位置设置为 absolute 的元素，可定位于相对于包含它的元素的指定坐标。此元素的位置可通过 "left"、"top"、"right" 以及 "bottom" 属性来规定。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3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fixed</w:t>
            </w:r>
          </w:p>
        </w:tc>
        <w:tc>
          <w:tcPr>
            <w:tcW w:w="4202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位置被设置为 fixed 的元素，可定位于相对于浏览器窗口的指定坐标。此元素的位置可通过 "left"、"top"、"right" 以及"bottom" 属性来规定。不论窗口滚动与否，元素都会留在那个位置。工作于 IE7（strict 模式）。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8" w:beforeAutospacing="0" w:after="0" w:afterAutospacing="0"/>
        <w:ind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8"/>
          <w:szCs w:val="18"/>
          <w:shd w:val="clear" w:fill="FDFCF8"/>
          <w:lang w:val="en-US" w:eastAsia="zh-CN"/>
        </w:rPr>
        <w:t>Link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5"/>
          <w:szCs w:val="15"/>
          <w:shd w:val="clear" w:fill="FDFCF8"/>
        </w:rPr>
        <w:t>链接一个外部样式表：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2" w:space="6"/>
          <w:left w:val="dotted" w:color="778855" w:sz="2" w:space="6"/>
          <w:bottom w:val="dotted" w:color="778855" w:sz="2" w:space="6"/>
          <w:right w:val="dotted" w:color="778855" w:sz="2" w:space="6"/>
        </w:pBdr>
        <w:shd w:val="clear" w:fill="F5F5F5"/>
        <w:spacing w:before="90" w:beforeAutospacing="0" w:after="0" w:afterAutospacing="0" w:line="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8"/>
          <w:szCs w:val="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8"/>
          <w:szCs w:val="8"/>
          <w:bdr w:val="dotted" w:color="778855" w:sz="2" w:space="0"/>
          <w:shd w:val="clear" w:fill="F5F5F5"/>
        </w:rPr>
        <w:t>&lt;head&gt;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8"/>
          <w:szCs w:val="8"/>
          <w:shd w:val="clear" w:fill="F5F5F5"/>
        </w:rPr>
        <w:t>&lt;link rel="stylesheet" type="text/css" href="theme.css"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8"/>
          <w:szCs w:val="8"/>
          <w:bdr w:val="dotted" w:color="778855" w:sz="2" w:space="0"/>
          <w:shd w:val="clear" w:fill="F5F5F5"/>
        </w:rPr>
        <w:t>&lt;/head&gt;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父节点hover属性触发也可以触发子属性hover的效果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B5E3"/>
    <w:multiLevelType w:val="multilevel"/>
    <w:tmpl w:val="5AA0B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41AA"/>
    <w:rsid w:val="02235640"/>
    <w:rsid w:val="03301060"/>
    <w:rsid w:val="04434656"/>
    <w:rsid w:val="068C3599"/>
    <w:rsid w:val="08481D39"/>
    <w:rsid w:val="0A1D7ABB"/>
    <w:rsid w:val="0A9A1E35"/>
    <w:rsid w:val="0BF64A2C"/>
    <w:rsid w:val="0C622CE9"/>
    <w:rsid w:val="12D81362"/>
    <w:rsid w:val="12F94953"/>
    <w:rsid w:val="14E13CFF"/>
    <w:rsid w:val="1683195D"/>
    <w:rsid w:val="16F86C06"/>
    <w:rsid w:val="18306C4A"/>
    <w:rsid w:val="18E16812"/>
    <w:rsid w:val="1B13695D"/>
    <w:rsid w:val="1DEA68B8"/>
    <w:rsid w:val="1F1A1237"/>
    <w:rsid w:val="2A7E50E3"/>
    <w:rsid w:val="2AE80873"/>
    <w:rsid w:val="2F044607"/>
    <w:rsid w:val="2FBC24A0"/>
    <w:rsid w:val="30D877A6"/>
    <w:rsid w:val="32BE6735"/>
    <w:rsid w:val="36BB076B"/>
    <w:rsid w:val="3D365579"/>
    <w:rsid w:val="40205AB6"/>
    <w:rsid w:val="426D6892"/>
    <w:rsid w:val="42FB10A0"/>
    <w:rsid w:val="45EC177D"/>
    <w:rsid w:val="489264DA"/>
    <w:rsid w:val="4933234F"/>
    <w:rsid w:val="49B37682"/>
    <w:rsid w:val="4A077EB0"/>
    <w:rsid w:val="4A4A1A25"/>
    <w:rsid w:val="4AC954F5"/>
    <w:rsid w:val="4B8E18B5"/>
    <w:rsid w:val="4E607FD6"/>
    <w:rsid w:val="4E8F1379"/>
    <w:rsid w:val="4EFB76A0"/>
    <w:rsid w:val="50BF6A8D"/>
    <w:rsid w:val="519C1E91"/>
    <w:rsid w:val="523456C9"/>
    <w:rsid w:val="554D79B7"/>
    <w:rsid w:val="56020CD3"/>
    <w:rsid w:val="56B25FD1"/>
    <w:rsid w:val="61A75CBC"/>
    <w:rsid w:val="63092E1C"/>
    <w:rsid w:val="63403718"/>
    <w:rsid w:val="636E34CC"/>
    <w:rsid w:val="680D4FC0"/>
    <w:rsid w:val="68AD274F"/>
    <w:rsid w:val="68C46FD3"/>
    <w:rsid w:val="691833FE"/>
    <w:rsid w:val="6A401957"/>
    <w:rsid w:val="6B255080"/>
    <w:rsid w:val="6C5D457B"/>
    <w:rsid w:val="6E2D669A"/>
    <w:rsid w:val="6F3135A2"/>
    <w:rsid w:val="6FF9783A"/>
    <w:rsid w:val="708A195D"/>
    <w:rsid w:val="721D1EFE"/>
    <w:rsid w:val="72595C28"/>
    <w:rsid w:val="72EA60DD"/>
    <w:rsid w:val="73232193"/>
    <w:rsid w:val="74A30ACC"/>
    <w:rsid w:val="756552B0"/>
    <w:rsid w:val="7614795B"/>
    <w:rsid w:val="77424FC5"/>
    <w:rsid w:val="7A225263"/>
    <w:rsid w:val="7A8511B0"/>
    <w:rsid w:val="7ADD1F81"/>
    <w:rsid w:val="7F32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80686</dc:creator>
  <cp:lastModifiedBy>80686</cp:lastModifiedBy>
  <dcterms:modified xsi:type="dcterms:W3CDTF">2018-03-09T11:28:51Z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