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张尧（博文基金）</w:t>
      </w:r>
    </w:p>
    <w:p>
      <w:pPr>
        <w:pStyle w:val="Heading1"/>
        <w:spacing w:after="400" w:before="200"/>
        <w:jc w:val="center"/>
      </w:pPr>
      <w:r>
        <w:t xml:space="preserve">一手资料合集</w:t>
      </w:r>
    </w:p>
    <w:p>
      <w:pPr>
        <w:spacing w:after="100" w:before="600"/>
        <w:jc w:val="center"/>
      </w:pPr>
      <w:r>
        <w:rPr>
          <w:color w:val="666666"/>
          <w:sz w:val="22"/>
          <w:szCs w:val="22"/>
        </w:rPr>
        <w:t xml:space="preserve">收录张尧本人撰写、演讲及媒体解读共 6 篇文章</w:t>
      </w:r>
    </w:p>
    <w:p>
      <w:pPr>
        <w:spacing w:after="100" w:before="100"/>
        <w:jc w:val="center"/>
      </w:pPr>
      <w:r>
        <w:rPr>
          <w:color w:val="999999"/>
          <w:sz w:val="20"/>
          <w:szCs w:val="20"/>
        </w:rPr>
        <w:t xml:space="preserve">更新日期：2026-05-02</w:t>
      </w:r>
    </w:p>
    <w:p>
      <w:r>
        <w:br w:type="page"/>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400" w:before="1600"/>
        <w:jc w:val="center"/>
      </w:pPr>
      <w:r>
        <w:rPr>
          <w:b/>
          <w:bCs/>
          <w:color w:val="1A365D"/>
          <w:sz w:val="36"/>
          <w:szCs w:val="36"/>
        </w:rPr>
        <w:t xml:space="preserve">第一部分：本人撰写</w:t>
      </w:r>
    </w:p>
    <w:p>
      <w:pPr>
        <w:spacing w:after="80" w:before="80" w:line="360"/>
      </w:pPr>
      <w:r>
        <w:t xml:space="preserve"># 笃信价值，让投资进入良性循环——二十年投资札记
</w:t>
      </w:r>
    </w:p>
    <w:p>
      <w:pPr>
        <w:pBdr>
          <w:left w:val="single" w:color="B0B0B0" w:sz="18" w:space="8"/>
        </w:pBdr>
        <w:shd w:fill="F5F5F5" w:val="clear"/>
        <w:spacing w:after="120" w:before="120"/>
        <w:ind w:left="360" w:right="360"/>
      </w:pPr>
      <w:r>
        <w:t xml:space="preserve">原文链接：</w:t>
      </w:r>
      <w:r>
        <w:rPr>
          <w:b/>
          <w:bCs/>
          <w:color w:val="2E5090"/>
        </w:rPr>
        <w:t xml:space="preserve">雪球（王文「股道热肠也」代发） · 2019-01-11</w:t>
      </w:r>
      <w:r>
        <w:t xml:space="preserve">
来源：雪球（王文「股道热肠也」代发）
发布时间：2019-01-11
分类：#1-本人撰写
性质：✅ 一手（张尧本人撰写）</w:t>
      </w:r>
    </w:p>
    <w:p>
      <w:pPr>
        <w:spacing w:after="80" w:before="80" w:line="360"/>
      </w:pPr>
      <w:r>
        <w:t xml:space="preserve">【编者序】
</w:t>
      </w:r>
    </w:p>
    <w:p>
      <w:pPr>
        <w:spacing w:after="80" w:before="80" w:line="360"/>
      </w:pPr>
      <w:r>
        <w:t xml:space="preserve">或喜或忧，2018年都已悄然走远。本想就雪球的征文活动这一契机，对自己这一年的投资经验和心得做一个小小回顾。只是一则自己入市以来收益平平，在此基础上夸夸其谈，难免显得妄自尊大；二则自己入门投资不过第三个年头，资历尚浅，经验和心得很难判断是否确有价值。
</w:t>
      </w:r>
    </w:p>
    <w:p>
      <w:pPr>
        <w:spacing w:after="80" w:before="80" w:line="360"/>
      </w:pPr>
      <w:r>
        <w:t xml:space="preserve">就这样从兴致勃勃到意兴阑珊之际，恰逢身边一位非常优秀和成功的价值投资者，愿意将自己的投资经历总结成文。我有幸参与帮助他整理其二十年之投资经历、经验和心得体会，稍加润色成这三千余字的小文。
</w:t>
      </w:r>
    </w:p>
    <w:p>
      <w:pPr>
        <w:spacing w:after="80" w:before="80" w:line="360"/>
      </w:pPr>
      <w:r>
        <w:t xml:space="preserve">虽说成文的初衷，更多地是自身总结经验，为今后的投资作参考，其中涉及的具体原则与方法论，也未必适用于所有人，但我仍认为，这真金白银的宝贵经验，无论是对于已经是价值投资拥趸的人，还是刚刚接触价值投资、有兴趣学习价值投资的人，乃至所有想要在市场上赚到钱的投资者，都很有一读的价值。
</w:t>
      </w:r>
    </w:p>
    <w:p>
      <w:pPr>
        <w:spacing w:after="80" w:before="80" w:line="360"/>
      </w:pPr>
      <w:r>
        <w:t xml:space="preserve">遂借花献佛，与诸球友共享。
</w:t>
      </w:r>
    </w:p>
    <w:p>
      <w:pPr>
        <w:spacing w:after="80" w:before="80" w:line="360"/>
      </w:pPr>
      <w:r>
        <w:t xml:space="preserve">【正文】
</w:t>
      </w:r>
    </w:p>
    <w:p>
      <w:pPr>
        <w:spacing w:after="80" w:before="80" w:line="360"/>
      </w:pPr>
      <w:r>
        <w:t xml:space="preserve">我从1999年初开始走上全职证券投资之路，到18年底，正好满20个年头了。回想刚开始选择踏上这条路时，虽然对自己的投资能力惴惴不安，依然自信地定下了"10年10倍、20年100倍、实现财务自由"的目标。
</w:t>
      </w:r>
    </w:p>
    <w:p>
      <w:pPr>
        <w:spacing w:after="80" w:before="80" w:line="360"/>
      </w:pPr>
      <w:r>
        <w:t xml:space="preserve">18年底，选择这一时刻对自己的投资经历、心得进行总结，目标已经实现，甚至可以说是远超预期；回顾这20年的中国证券市场，大致经历了三次大的牛熊切换，潮起潮落，遍布风险，也充满机会。在这跌宕起伏的几度轮回中，个人也完成了投资理念、操作风格和认知多方面的转换，特别是从趋势投资向价值投资的转变，是最终取得远超预期的收益水平的关键。
</w:t>
      </w:r>
    </w:p>
    <w:p>
      <w:pPr>
        <w:spacing w:after="80" w:before="80" w:line="360"/>
      </w:pPr>
      <w:r>
        <w:t xml:space="preserve">市面上，阐述价值投资的理念、原则的作品浩如烟海，尤其是巴菲特、芒格等大师的著作，时常为人所津津乐道。然而，价值投资是否适用于中国的资本市场，在中国做价值投资是否能够赚到钱，在很多投资者眼里仍是打了问号的。尤其2018年的行情下，不少投资者甚至对价值投资的根本逻辑产生了怀疑。私以为，个人的经历可以作为一个例证，说明通过价值投资在中国是行之有效的，通过价值投资持续获得不错的收益、乃至实现财富等级的跨越是有可能的。
</w:t>
      </w:r>
    </w:p>
    <w:p>
      <w:pPr>
        <w:spacing w:after="80" w:before="80" w:line="360"/>
      </w:pPr>
      <w:r>
        <w:rPr>
          <w:b/>
          <w:bCs/>
        </w:rPr>
        <w:t xml:space="preserve">一、收益情况</w:t>
      </w:r>
      <w:r>
        <w:t xml:space="preserve">
</w:t>
      </w:r>
    </w:p>
    <w:p>
      <w:pPr>
        <w:spacing w:after="80" w:before="80" w:line="360"/>
      </w:pPr>
      <w:r>
        <w:t xml:space="preserve">总结个人的收益情况，截止到2018年12月底，持仓市值是1999年初开始投资时初始市值的2190倍。
</w:t>
      </w:r>
    </w:p>
    <w:p>
      <w:pPr>
        <w:spacing w:after="80" w:before="80" w:line="360"/>
      </w:pPr>
      <w:r>
        <w:t xml:space="preserve">作为个人投资者，一般不会像专业机构一样对每个时点的业绩做精准记录，因此对上述收益率做出如下几点说明：
</w:t>
      </w:r>
    </w:p>
    <w:p>
      <w:pPr>
        <w:spacing w:after="80" w:before="80" w:line="360"/>
      </w:pPr>
      <w:r>
        <w:t xml:space="preserve">1、2018年12月底的市值是精确值，1999年初的精确数据不可考，故保守取了一个较高时点基数。
</w:t>
      </w:r>
    </w:p>
    <w:p>
      <w:pPr>
        <w:spacing w:after="80" w:before="80" w:line="360"/>
      </w:pPr>
      <w:r>
        <w:t xml:space="preserve">2、没有过任何形式的代客理财收入，全部收益率来自二级市场自有资金增值。
</w:t>
      </w:r>
    </w:p>
    <w:p>
      <w:pPr>
        <w:spacing w:after="80" w:before="80" w:line="360"/>
      </w:pPr>
      <w:r>
        <w:t xml:space="preserve">3、阶段性地使用了一些杠杆，主要是1999年519行情时使用了50%的杠杆，此后在市场低迷时也有使用一部分杠杆，正常控制在30%以内。
</w:t>
      </w:r>
    </w:p>
    <w:p>
      <w:pPr>
        <w:spacing w:after="80" w:before="80" w:line="360"/>
      </w:pPr>
      <w:r>
        <w:t xml:space="preserve">4、20年间，每年都有从证券账户取出资金，没有再追加投入的本金；特别是1999年，取出了总资产的20%，2003年取出了总资产的10%、2008年取出了5%。收益率方面，2014-2018年每年的净值是有准确记录的，2005年初以及2008年上证综指1664最低点时的账户净值亦有清晰记录，其余某些年份数据有缺失，因查找起来较麻烦、工作量较大，代而以临近年份的精确市值回溯估计这些年份的收益率，具体到各年会有些小的误差，但最终的收益倍数2190倍为非常保守的估算。
</w:t>
      </w:r>
    </w:p>
    <w:p>
      <w:pPr>
        <w:spacing w:after="80" w:before="80" w:line="360"/>
      </w:pPr>
      <w:r>
        <w:t xml:space="preserve">5、1999-2003年这一时段里，投资方法以趋势交易为主；2003年之后，开始探索学习价值投资，2005年后，完全转为价值投资。简单来说，就是前5年做趋势，做到了10倍回报；后15年做价投，做到了200倍回报。
</w:t>
      </w:r>
    </w:p>
    <w:p>
      <w:pPr>
        <w:spacing w:after="80" w:before="80" w:line="360"/>
      </w:pPr>
      <w:r>
        <w:rPr>
          <w:b/>
          <w:bCs/>
        </w:rPr>
        <w:t xml:space="preserve">二、总结高收益的几点原因</w:t>
      </w:r>
      <w:r>
        <w:t xml:space="preserve">
</w:t>
      </w:r>
    </w:p>
    <w:p>
      <w:pPr>
        <w:spacing w:after="80" w:before="80" w:line="360"/>
      </w:pPr>
      <w:r>
        <w:t xml:space="preserve">1、这20年，是中国经济发展最快的时期，经济的发展速度超出了大多数人最乐观的预期，各行各业都涌现出了一批优秀企业。
</w:t>
      </w:r>
    </w:p>
    <w:p>
      <w:pPr>
        <w:spacing w:after="80" w:before="80" w:line="360"/>
      </w:pPr>
      <w:r>
        <w:t xml:space="preserve">2、与此同时，我国的证券市场具有高波动性，相较成熟市场，提供了更多在低估时买入、泡沫时卖出的机会，大幅度地提高了收益率。
</w:t>
      </w:r>
    </w:p>
    <w:p>
      <w:pPr>
        <w:spacing w:after="80" w:before="80" w:line="360"/>
      </w:pPr>
      <w:r>
        <w:t xml:space="preserve">3、投资圈朋友在投资研究、介绍投资目标公司方面无私的分享和交流。
</w:t>
      </w:r>
    </w:p>
    <w:p>
      <w:pPr>
        <w:spacing w:after="80" w:before="80" w:line="360"/>
      </w:pPr>
      <w:r>
        <w:t xml:space="preserve">4、比较好的运气，有幸遇到了几家极其低估、简单易懂的优秀公司，并进行了成功的投资。
</w:t>
      </w:r>
    </w:p>
    <w:p>
      <w:pPr>
        <w:spacing w:after="80" w:before="80" w:line="360"/>
      </w:pPr>
      <w:r>
        <w:t xml:space="preserve">5、有幸在2003-2004年接触到价值投资理念，完成了投资风格的切换，走上正确的道路，并通过学习、思考和实践，全面提升了自身的综合投资功力。
</w:t>
      </w:r>
    </w:p>
    <w:p>
      <w:pPr>
        <w:spacing w:after="80" w:before="80" w:line="360"/>
      </w:pPr>
      <w:r>
        <w:rPr>
          <w:b/>
          <w:bCs/>
        </w:rPr>
        <w:t xml:space="preserve">三、个人持仓特点</w:t>
      </w:r>
      <w:r>
        <w:t xml:space="preserve">
</w:t>
      </w:r>
    </w:p>
    <w:p>
      <w:pPr>
        <w:spacing w:after="80" w:before="80" w:line="360"/>
      </w:pPr>
      <w:r>
        <w:t xml:space="preserve">个人投资的市场主要覆盖A股、B股和港股市场。
</w:t>
      </w:r>
    </w:p>
    <w:p>
      <w:pPr>
        <w:spacing w:after="80" w:before="80" w:line="360"/>
      </w:pPr>
      <w:r>
        <w:t xml:space="preserve">2005年之前的阶段，市值相对现在的市值占比在7%之内，影响很小，且早期以趋势交易为主，谈不上有什么特点；因此总结持仓特点只涉及到2005年以后，价值投资阶段的特点。
</w:t>
      </w:r>
    </w:p>
    <w:p>
      <w:pPr>
        <w:spacing w:after="80" w:before="80" w:line="360"/>
      </w:pPr>
      <w:r>
        <w:t xml:space="preserve">1、持股集中度：同一时段，一般重仓持有3-4家公司（这3-4家公司持仓占到总资产的80%以上），这里重仓的概念指买入时单一持仓占总资产10%以上，但不超过50%，持有的时间通常在3-5年。十五年间，重仓持有过的有12家公司。2012年之后，除重仓持有3-4家公司股票外，另外同时持有3-4家持仓占比5%左右的公司。
</w:t>
      </w:r>
    </w:p>
    <w:p>
      <w:pPr>
        <w:spacing w:after="80" w:before="80" w:line="360"/>
      </w:pPr>
      <w:r>
        <w:t xml:space="preserve">2、持仓的市值现金比：除了市场极度泡沫时期之外（这种泡沫时期往往持续时间都很短），一直持股保持将近满仓。
</w:t>
      </w:r>
    </w:p>
    <w:p>
      <w:pPr>
        <w:spacing w:after="80" w:before="80" w:line="360"/>
      </w:pPr>
      <w:r>
        <w:t xml:space="preserve">3、持股时长：重仓股通常持有3-5年，最长6年，短则1年半到2年。
</w:t>
      </w:r>
    </w:p>
    <w:p>
      <w:pPr>
        <w:spacing w:after="80" w:before="80" w:line="360"/>
      </w:pPr>
      <w:r>
        <w:t xml:space="preserve">4、行业选择：重仓股集中在煤炭、水电、地产、金融和消费5个行业。几支5%左右的持仓中，以生物科技、医药为主。
</w:t>
      </w:r>
    </w:p>
    <w:p>
      <w:pPr>
        <w:spacing w:after="80" w:before="80" w:line="360"/>
      </w:pPr>
      <w:r>
        <w:t xml:space="preserve">5、盈利贡献：12家重仓持有过的公司中，10家盈利，1家持平（为18年新投），1家亏损。10家盈利公司贡献的市值增值占到现有总资产的80%以上，1家亏损占到当时总资产的10%。在买入时占比5%持仓的非重仓公司股票中，有1支贡献的总盈利达到了总资产的10%以上。上述13家公司中，目前还持有6家。
</w:t>
      </w:r>
    </w:p>
    <w:p>
      <w:pPr>
        <w:spacing w:after="80" w:before="80" w:line="360"/>
      </w:pPr>
      <w:r>
        <w:t xml:space="preserve">6、所选公司的特点：商业模式简单易懂、公司在行业中具有明显的竞争优势，公司治理结构和管理优秀，买入时价格低估，大多还具有一定成长性。
</w:t>
      </w:r>
    </w:p>
    <w:p>
      <w:pPr>
        <w:spacing w:after="80" w:before="80" w:line="360"/>
      </w:pPr>
      <w:r>
        <w:t xml:space="preserve">7、杠杆与风控：在市场低迷、个别流动性极好、现金流极佳、派息持续稳定的蓝筹公司股价低估时，有时会使用杠杆。原则上控制杠杆率最高不超过30%，所买公司的派息能够覆盖资金成本且存在利差收益；市场回暖、股价回升后，逐步降低杠杆。
</w:t>
      </w:r>
    </w:p>
    <w:p>
      <w:pPr>
        <w:spacing w:after="80" w:before="80" w:line="360"/>
      </w:pPr>
      <w:r>
        <w:rPr>
          <w:b/>
          <w:bCs/>
        </w:rPr>
        <w:t xml:space="preserve">四、个人投资原则和纪律</w:t>
      </w:r>
      <w:r>
        <w:t xml:space="preserve">
</w:t>
      </w:r>
    </w:p>
    <w:p>
      <w:pPr>
        <w:spacing w:after="80" w:before="80" w:line="360"/>
      </w:pPr>
      <w:r>
        <w:t xml:space="preserve">在不断地学习、思考、实践中形成了一套思维习惯和投资纪律：
</w:t>
      </w:r>
    </w:p>
    <w:p>
      <w:pPr>
        <w:spacing w:after="80" w:before="80" w:line="360"/>
      </w:pPr>
      <w:r>
        <w:t xml:space="preserve">1、重仓持有的公司，一定是在自己的能力圈范围内；
</w:t>
      </w:r>
    </w:p>
    <w:p>
      <w:pPr>
        <w:spacing w:after="80" w:before="80" w:line="360"/>
      </w:pPr>
      <w:r>
        <w:t xml:space="preserve">2、形成合理的回报率预期，通常将预期回报率设定为年化15%，即五年翻一倍；
</w:t>
      </w:r>
    </w:p>
    <w:p>
      <w:pPr>
        <w:spacing w:after="80" w:before="80" w:line="360"/>
      </w:pPr>
      <w:r>
        <w:t xml:space="preserve">3、不为能力圈之外的股票涨跌影响自己的情绪和交易；
</w:t>
      </w:r>
    </w:p>
    <w:p>
      <w:pPr>
        <w:spacing w:after="80" w:before="80" w:line="360"/>
      </w:pPr>
      <w:r>
        <w:t xml:space="preserve">4、不以预测作为投资的着眼点，而是针对各种可能性都做好相对的应对预案；
</w:t>
      </w:r>
    </w:p>
    <w:p>
      <w:pPr>
        <w:spacing w:after="80" w:before="80" w:line="360"/>
      </w:pPr>
      <w:r>
        <w:t xml:space="preserve">5、市场低迷，公司低估时，尽可能多持有股份，市场高涨时，逐步减仓，降低持股比例；
</w:t>
      </w:r>
    </w:p>
    <w:p>
      <w:pPr>
        <w:spacing w:after="80" w:before="80" w:line="360"/>
      </w:pPr>
      <w:r>
        <w:t xml:space="preserve">6、关注估值，再好的公司也必须估值合理，远离高估值公司，留出足够的安全边际，尽量不亏损；
</w:t>
      </w:r>
    </w:p>
    <w:p>
      <w:pPr>
        <w:spacing w:after="80" w:before="80" w:line="360"/>
      </w:pPr>
      <w:r>
        <w:t xml:space="preserve">7、适当关注宏观经济，但对目标公司的投资决策不受宏观经济波动影响；
</w:t>
      </w:r>
    </w:p>
    <w:p>
      <w:pPr>
        <w:spacing w:after="80" w:before="80" w:line="360"/>
      </w:pPr>
      <w:r>
        <w:t xml:space="preserve">8、以长期的视野来研究行业及公司，重点关注企业的竞争优势；
</w:t>
      </w:r>
    </w:p>
    <w:p>
      <w:pPr>
        <w:spacing w:after="80" w:before="80" w:line="360"/>
      </w:pPr>
      <w:r>
        <w:t xml:space="preserve">9、用持股数乘以每股利润作为自己的利润，以收到的股息作为自己的现金流，构成自己的利润、现金流体系；
</w:t>
      </w:r>
    </w:p>
    <w:p>
      <w:pPr>
        <w:spacing w:after="80" w:before="80" w:line="360"/>
      </w:pPr>
      <w:r>
        <w:t xml:space="preserve">10、尽可能使投资决策变得简单、轻松，只对自己熟悉有把握、从而能够"一眼定胖瘦"的公司投资，通常每1到2年，选择1-2个公司投资即可。
</w:t>
      </w:r>
    </w:p>
    <w:p>
      <w:pPr>
        <w:spacing w:after="80" w:before="80" w:line="360"/>
      </w:pPr>
      <w:r>
        <w:rPr>
          <w:b/>
          <w:bCs/>
        </w:rPr>
        <w:t xml:space="preserve">五、现有持仓的审视及今后几年的投资规划</w:t>
      </w:r>
      <w:r>
        <w:t xml:space="preserve">
</w:t>
      </w:r>
    </w:p>
    <w:p>
      <w:pPr>
        <w:spacing w:after="80" w:before="80" w:line="360"/>
      </w:pPr>
      <w:r>
        <w:t xml:space="preserve">过去二十年取得的投资回报有一定的运气成分，是不可持续的、无法复制的。因此，在总结一些有效经验的前提下，也应保持谨慎，对今后的投资规划作出一定的调整：
</w:t>
      </w:r>
    </w:p>
    <w:p>
      <w:pPr>
        <w:spacing w:after="80" w:before="80" w:line="360"/>
      </w:pPr>
      <w:r>
        <w:t xml:space="preserve">1、调低收益预期：现在的能力圈主要在金融、地产、水电和煤炭。过去的盈利也主要来自这几个行业筛选出来的标的，随着经济增长的放缓，这些行业的竞争格局日趋稳定，企业的基本面也发生了较大变化，成长空间相对有限，难以保持过去的成长性。因此调低投资的收益预期，将投资预期回报设定在年增长10%-12%。
</w:t>
      </w:r>
    </w:p>
    <w:p>
      <w:pPr>
        <w:spacing w:after="80" w:before="80" w:line="360"/>
      </w:pPr>
      <w:r>
        <w:t xml:space="preserve">2、适度拓展能力圈：限于年龄、知识结构，学习新行业、尤其是增长很快的行业是很大的挑战，适当拓展能力圈，对新兴事物保持学习兴趣，不强求。
</w:t>
      </w:r>
    </w:p>
    <w:p>
      <w:pPr>
        <w:spacing w:after="80" w:before="80" w:line="360"/>
      </w:pPr>
      <w:r>
        <w:t xml:space="preserve">3、现有投资的评估：现阶段市场低迷，一些优质公司的估值已经非常具有吸引力。短期总体策略是只买不卖，尽可能多地持有股份，目前已满仓。现有的持仓重仓在保险、煤炭、水电，持有部分消费及生物科技，前者持仓占到总资产比例达90%以上。
</w:t>
      </w:r>
    </w:p>
    <w:p>
      <w:pPr>
        <w:spacing w:after="80" w:before="80" w:line="360"/>
      </w:pPr>
      <w:r>
        <w:t xml:space="preserve">持仓公司的估值极低，隐含的回报水平在年化15%或以上。持有3-5年，有信心实现年化12%的收益预期。
</w:t>
      </w:r>
    </w:p>
    <w:p>
      <w:pPr>
        <w:spacing w:after="80" w:before="80" w:line="360"/>
      </w:pPr>
      <w:r>
        <w:t xml:space="preserve">现有的前六大重仓中，有五家现金流极好、有长期稳定的派息记录，可以带来稳定的股息收入。
</w:t>
      </w:r>
    </w:p>
    <w:p>
      <w:pPr>
        <w:spacing w:after="80" w:before="80" w:line="360"/>
      </w:pPr>
      <w:r>
        <w:t xml:space="preserve">4、以每年收到的股息作为现金流来源，投资新项目。
</w:t>
      </w:r>
    </w:p>
    <w:p>
      <w:pPr>
        <w:spacing w:after="80" w:before="80" w:line="360"/>
      </w:pPr>
      <w:r>
        <w:rPr>
          <w:b/>
          <w:bCs/>
        </w:rPr>
        <w:t xml:space="preserve">六、结语</w:t>
      </w:r>
      <w:r>
        <w:t xml:space="preserve">
</w:t>
      </w:r>
    </w:p>
    <w:p>
      <w:pPr>
        <w:spacing w:after="80" w:before="80" w:line="360"/>
      </w:pPr>
      <w:r>
        <w:t xml:space="preserve">回顾个人二十年以来的投资经历，其实并无点石成金的锦囊妙计，在大方面上，无非还是以谦和的心态，认真地学习巴菲特等投资大师多年前即阐述十分详尽的价值投资原则，做到活学活用。
</w:t>
      </w:r>
    </w:p>
    <w:p>
      <w:pPr>
        <w:spacing w:after="80" w:before="80" w:line="360"/>
      </w:pPr>
      <w:r>
        <w:t xml:space="preserve">私以为，价值投资不仅是一种投资理念，更是一种思维方式和价值取向。因此，价值投资并不适用于所有的投资者，能够认同和笃信价值投资的人，在价值观念和性格特征上，都符合价值投资的内在逻辑。
</w:t>
      </w:r>
    </w:p>
    <w:p>
      <w:pPr>
        <w:spacing w:after="80" w:before="80" w:line="360"/>
      </w:pPr>
      <w:r>
        <w:t xml:space="preserve">对于许多人而言，随着年龄的增长、阅历的丰富，都会自然而然地趋向这种更为理性的思维方式。价值投资的思维方式不仅能让我们在市场中赚到钱，运用于生活中的选择和取舍亦是大有裨益的。
</w:t>
      </w:r>
    </w:p>
    <w:p>
      <w:pPr>
        <w:spacing w:after="80" w:before="80" w:line="360"/>
      </w:pPr>
      <w:r>
        <w:t xml:space="preserve">成功的价值投资经历，可以强化对价值投资的信心，总结正确的经验，让投资进入良性循环，在成功中不断完善提升投资能力。久而久之，就会慢慢体会到通过价值投资在证券市场盈利是很简单的，亏损是很难的。
</w:t>
      </w:r>
    </w:p>
    <w:p>
      <w:r>
        <w:br w:type="page"/>
      </w:r>
    </w:p>
    <w:p>
      <w:pPr>
        <w:pStyle w:val="Heading1"/>
        <w:spacing w:after="400" w:before="1600"/>
        <w:jc w:val="center"/>
      </w:pPr>
      <w:r>
        <w:rPr>
          <w:b/>
          <w:bCs/>
          <w:color w:val="1A365D"/>
          <w:sz w:val="36"/>
          <w:szCs w:val="36"/>
        </w:rPr>
        <w:t xml:space="preserve">第二部分：演讲与采访</w:t>
      </w:r>
    </w:p>
    <w:p>
      <w:pPr>
        <w:spacing w:after="80" w:before="80" w:line="360"/>
      </w:pPr>
      <w:r>
        <w:t xml:space="preserve"># 张尧演讲重点
</w:t>
      </w:r>
    </w:p>
    <w:p>
      <w:pPr>
        <w:pBdr>
          <w:left w:val="single" w:color="B0B0B0" w:sz="18" w:space="8"/>
        </w:pBdr>
        <w:shd w:fill="F5F5F5" w:val="clear"/>
        <w:spacing w:after="120" w:before="120"/>
        <w:ind w:left="360" w:right="360"/>
      </w:pPr>
      <w:r>
        <w:t xml:space="preserve">原文链接：</w:t>
      </w:r>
      <w:r>
        <w:rPr>
          <w:b/>
          <w:bCs/>
          <w:color w:val="2E5090"/>
        </w:rPr>
        <w:t xml:space="preserve">雪球转载（原「和伟大同行」公众号） · 2025-09</w:t>
      </w:r>
      <w:r>
        <w:t xml:space="preserve">
备注：⚠️ 此文章来源待核实，张尧此前无公开演讲记录，真实性存疑
来源：雪球转载（原「和伟大同行」公众号）
发布时间：2025-09
分类：#2-演讲与采访
性质：⚠️ 待核实（来源未经官方确认）</w:t>
      </w:r>
    </w:p>
    <w:p>
      <w:pPr>
        <w:spacing w:after="80" w:before="80" w:line="360"/>
      </w:pPr>
      <w:r>
        <w:t xml:space="preserve">（我因为陕西煤业、中国神华而关注过）
</w:t>
      </w:r>
    </w:p>
    <w:p>
      <w:pPr>
        <w:spacing w:after="80" w:before="80" w:line="360"/>
      </w:pPr>
      <w:r>
        <w:rPr>
          <w:b/>
          <w:bCs/>
        </w:rPr>
        <w:t xml:space="preserve">主持人：</w:t>
      </w:r>
      <w:r>
        <w:t xml:space="preserve"> 各位来宾上午好！今天我们非常荣幸请到深圳投资人张尧先生。张总自1999年入市，25年间将初始资金做到2000多倍，全程自有资金、不对外募资。今天他将分享最新组合思路和对2025年的展望。掌声欢迎！（09:46:10）
</w:t>
      </w:r>
    </w:p>
    <w:p>
      <w:pPr>
        <w:spacing w:after="80" w:before="80" w:line="360"/>
      </w:pPr>
      <w:r>
        <w:rPr>
          <w:b/>
          <w:bCs/>
        </w:rPr>
        <w:t xml:space="preserve">张尧：</w:t>
      </w:r>
      <w:r>
        <w:t xml:space="preserve"> 谢谢大家。我准备了两页纸，说完就结束，留时间给大家提问。（09:46:30）
</w:t>
      </w:r>
    </w:p>
    <w:p>
      <w:pPr>
        <w:spacing w:after="80" w:before="80" w:line="360"/>
      </w:pPr>
      <w:r>
        <w:t xml:space="preserve">## 第一页：组合现状
</w:t>
      </w:r>
    </w:p>
    <w:p>
      <w:pPr>
        <w:spacing w:after="80" w:before="80" w:line="360"/>
      </w:pPr>
      <w:r>
        <w:t xml:space="preserve">一句话总结：</w:t>
      </w:r>
      <w:r>
        <w:rPr>
          <w:b/>
          <w:bCs/>
        </w:rPr>
        <w:t xml:space="preserve">"一只高现金流煤炭股做底仓，两只高股息港股做卫星，其余现金。"</w:t>
      </w:r>
      <w:r>
        <w:t xml:space="preserve">（09:47:32）
</w:t>
      </w:r>
    </w:p>
    <w:p>
      <w:pPr>
        <w:spacing w:after="80" w:before="80" w:line="360"/>
      </w:pPr>
      <w:r>
        <w:t xml:space="preserve">### 1. 底仓：陕西煤业 601225
</w:t>
      </w:r>
    </w:p>
    <w:p>
      <w:pPr>
        <w:pStyle w:val="ListParagraph"/>
        <w:numPr>
          <w:ilvl w:val="0"/>
          <w:numId w:val="2"/>
        </w:numPr>
        <w:spacing w:after="60" w:before="60"/>
      </w:pPr>
      <w:r>
        <w:t xml:space="preserve">从2018年开始买入，一股未卖。</w:t>
      </w:r>
    </w:p>
    <w:p>
      <w:pPr>
        <w:pStyle w:val="ListParagraph"/>
        <w:numPr>
          <w:ilvl w:val="0"/>
          <w:numId w:val="2"/>
        </w:numPr>
        <w:spacing w:after="60" w:before="60"/>
      </w:pPr>
      <w:r>
        <w:t xml:space="preserve">2024年自由现金流 &gt;300亿元，分红率60%。</w:t>
      </w:r>
    </w:p>
    <w:p>
      <w:pPr>
        <w:pStyle w:val="ListParagraph"/>
        <w:numPr>
          <w:ilvl w:val="0"/>
          <w:numId w:val="2"/>
        </w:numPr>
        <w:spacing w:after="60" w:before="60"/>
      </w:pPr>
      <w:r>
        <w:t xml:space="preserve">我的加权成本约4元，2024年股息率18%。</w:t>
      </w:r>
    </w:p>
    <w:p>
      <w:pPr>
        <w:pStyle w:val="ListParagraph"/>
        <w:numPr>
          <w:ilvl w:val="0"/>
          <w:numId w:val="2"/>
        </w:numPr>
        <w:spacing w:after="60" w:before="60"/>
      </w:pPr>
      <w:r>
        <w:t xml:space="preserve">等于每年给我18%的"无风险利息"，没有理由减持。（09:49:10）</w:t>
      </w:r>
    </w:p>
    <w:p>
      <w:pPr>
        <w:spacing w:after="80" w:before="80" w:line="360"/>
      </w:pPr>
      <w:r>
        <w:t xml:space="preserve">### 2. 卫星一：兖矿能源 + 中国神华
</w:t>
      </w:r>
    </w:p>
    <w:p>
      <w:pPr>
        <w:pStyle w:val="ListParagraph"/>
        <w:numPr>
          <w:ilvl w:val="0"/>
          <w:numId w:val="2"/>
        </w:numPr>
        <w:spacing w:after="60" w:before="60"/>
      </w:pPr>
      <w:r>
        <w:t xml:space="preserve">我视为"类债券组合"。</w:t>
      </w:r>
    </w:p>
    <w:p>
      <w:pPr>
        <w:pStyle w:val="ListParagraph"/>
        <w:numPr>
          <w:ilvl w:val="0"/>
          <w:numId w:val="2"/>
        </w:numPr>
        <w:spacing w:after="60" w:before="60"/>
      </w:pPr>
      <w:r>
        <w:t xml:space="preserve">兖矿：2019-2020年低位加仓，2021年25元以上减掉一半，余仓股息率约9%。</w:t>
      </w:r>
    </w:p>
    <w:p>
      <w:pPr>
        <w:pStyle w:val="ListParagraph"/>
        <w:numPr>
          <w:ilvl w:val="0"/>
          <w:numId w:val="2"/>
        </w:numPr>
        <w:spacing w:after="60" w:before="60"/>
      </w:pPr>
      <w:r>
        <w:t xml:space="preserve">神华：2023年四季度建仓，成本25~28元，股息率7%出头。</w:t>
      </w:r>
    </w:p>
    <w:p>
      <w:pPr>
        <w:pStyle w:val="ListParagraph"/>
        <w:numPr>
          <w:ilvl w:val="0"/>
          <w:numId w:val="2"/>
        </w:numPr>
        <w:spacing w:after="60" w:before="60"/>
      </w:pPr>
      <w:r>
        <w:t xml:space="preserve">合计占总市值18%，只做分红再投入，不做价差。（09:51:05）</w:t>
      </w:r>
    </w:p>
    <w:p>
      <w:pPr>
        <w:spacing w:after="80" w:before="80" w:line="360"/>
      </w:pPr>
      <w:r>
        <w:t xml:space="preserve">### 3. 卫星二：中国财险 02328.HK
</w:t>
      </w:r>
    </w:p>
    <w:p>
      <w:pPr>
        <w:pStyle w:val="ListParagraph"/>
        <w:numPr>
          <w:ilvl w:val="0"/>
          <w:numId w:val="2"/>
        </w:numPr>
        <w:spacing w:after="60" w:before="60"/>
      </w:pPr>
      <w:r>
        <w:t xml:space="preserve">港股只留这一只。</w:t>
      </w:r>
    </w:p>
    <w:p>
      <w:pPr>
        <w:pStyle w:val="ListParagraph"/>
        <w:numPr>
          <w:ilvl w:val="0"/>
          <w:numId w:val="2"/>
        </w:numPr>
        <w:spacing w:after="60" w:before="60"/>
      </w:pPr>
      <w:r>
        <w:t xml:space="preserve">2020年10月写下一张A4纸贴在桌上："6港币以下，每跌5%加仓1亿元，上限2.5亿股。"</w:t>
      </w:r>
    </w:p>
    <w:p>
      <w:pPr>
        <w:pStyle w:val="ListParagraph"/>
        <w:numPr>
          <w:ilvl w:val="0"/>
          <w:numId w:val="2"/>
        </w:numPr>
        <w:spacing w:after="60" w:before="60"/>
      </w:pPr>
      <w:r>
        <w:t xml:space="preserve">2022年3月最低5.3港币时满仓。</w:t>
      </w:r>
    </w:p>
    <w:p>
      <w:pPr>
        <w:pStyle w:val="ListParagraph"/>
        <w:numPr>
          <w:ilvl w:val="0"/>
          <w:numId w:val="2"/>
        </w:numPr>
        <w:spacing w:after="60" w:before="60"/>
      </w:pPr>
      <w:r>
        <w:t xml:space="preserve">2024年12月28日收盘14港币，对应2024E股息率7.5%。</w:t>
      </w:r>
    </w:p>
    <w:p>
      <w:pPr>
        <w:pStyle w:val="ListParagraph"/>
        <w:numPr>
          <w:ilvl w:val="0"/>
          <w:numId w:val="2"/>
        </w:numPr>
        <w:spacing w:after="60" w:before="60"/>
      </w:pPr>
      <w:r>
        <w:t xml:space="preserve">规则：股息率&lt;4%才考虑减仓，否则一股不减。（09:53:18）</w:t>
      </w:r>
    </w:p>
    <w:p>
      <w:pPr>
        <w:spacing w:after="80" w:before="80" w:line="360"/>
      </w:pPr>
      <w:r>
        <w:t xml:space="preserve">### 4. 杠杆 &amp; 现金
</w:t>
      </w:r>
    </w:p>
    <w:p>
      <w:pPr>
        <w:pStyle w:val="ListParagraph"/>
        <w:numPr>
          <w:ilvl w:val="0"/>
          <w:numId w:val="2"/>
        </w:numPr>
        <w:spacing w:after="60" w:before="60"/>
      </w:pPr>
      <w:r>
        <w:t xml:space="preserve">当前杠杆8%，融资成本2.9%。</w:t>
      </w:r>
    </w:p>
    <w:p>
      <w:pPr>
        <w:pStyle w:val="ListParagraph"/>
        <w:numPr>
          <w:ilvl w:val="0"/>
          <w:numId w:val="2"/>
        </w:numPr>
        <w:spacing w:after="60" w:before="60"/>
      </w:pPr>
      <w:r>
        <w:t xml:space="preserve">持仓股息完全覆盖利息，还有富余，能睡得着觉。</w:t>
      </w:r>
    </w:p>
    <w:p>
      <w:pPr>
        <w:pStyle w:val="ListParagraph"/>
        <w:numPr>
          <w:ilvl w:val="0"/>
          <w:numId w:val="2"/>
        </w:numPr>
        <w:spacing w:after="60" w:before="60"/>
      </w:pPr>
      <w:r>
        <w:t xml:space="preserve">账户留7%现金，等待下一次极端恐慌。（09:54:22）</w:t>
      </w:r>
    </w:p>
    <w:p>
      <w:pPr>
        <w:spacing w:after="80" w:before="80" w:line="360"/>
      </w:pPr>
      <w:r>
        <w:t xml:space="preserve">### 5. 为什么不买黄金股
</w:t>
      </w:r>
    </w:p>
    <w:p>
      <w:pPr>
        <w:spacing w:after="80" w:before="80" w:line="360"/>
      </w:pPr>
      <w:r>
        <w:t xml:space="preserve">有人问中国黄金国际、紫金矿业。我的回答："它们的现金流不可预测，分红不可预测，不符合我'三年现金流回本'的硬指标，所以0仓位。"（09:55:40）
</w:t>
      </w:r>
    </w:p>
    <w:p>
      <w:pPr>
        <w:spacing w:after="80" w:before="80" w:line="360"/>
      </w:pPr>
      <w:r>
        <w:t xml:space="preserve">## 一页纸总结（09:56:10）
</w:t>
      </w:r>
    </w:p>
    <w:p>
      <w:pPr>
        <w:spacing w:after="80" w:before="80" w:line="360"/>
      </w:pPr>
      <w:r>
        <w:rPr>
          <w:b/>
          <w:bCs/>
        </w:rPr>
        <w:t xml:space="preserve">张尧：</w:t>
      </w:r>
      <w:r>
        <w:t xml:space="preserve"> 我就这么多，谢谢大家！（09:56:20）
</w:t>
      </w:r>
    </w:p>
    <w:p>
      <w:pPr>
        <w:spacing w:after="80" w:before="80" w:line="360"/>
      </w:pPr>
      <w:r>
        <w:rPr>
          <w:b/>
          <w:bCs/>
        </w:rPr>
        <w:t xml:space="preserve">主持人：</w:t>
      </w:r>
      <w:r>
        <w:t xml:space="preserve"> 感谢张总！接下来进入提问环节——
</w:t>
      </w:r>
    </w:p>
    <w:p>
      <w:pPr>
        <w:spacing w:after="80" w:before="80" w:line="360"/>
      </w:pPr>
      <w:r>
        <w:t xml:space="preserve">## 提问环节（逐字节选）
</w:t>
      </w:r>
    </w:p>
    <w:p>
      <w:pPr>
        <w:spacing w:after="80" w:before="80" w:line="360"/>
      </w:pPr>
      <w:r>
        <w:rPr>
          <w:b/>
          <w:bCs/>
        </w:rPr>
        <w:t xml:space="preserve">Q1：如果煤价大跌，陕西煤业股息率跌破10%，你会怎么处理？</w:t>
      </w:r>
      <w:r>
        <w:t xml:space="preserve">
</w:t>
      </w:r>
    </w:p>
    <w:p>
      <w:pPr>
        <w:spacing w:after="80" w:before="80" w:line="360"/>
      </w:pPr>
      <w:r>
        <w:rPr>
          <w:b/>
          <w:bCs/>
        </w:rPr>
        <w:t xml:space="preserve">张尧：</w:t>
      </w:r>
      <w:r>
        <w:t xml:space="preserve"> "先看分红绝对额，不只看股息率。2025年陕煤指引产量1.6亿吨，即便煤价跌到600元/吨，税后净利仍有240亿，60%分红=144亿。我成本28亿，对应现金回报144/28≈51%。跌破10%股息率？除非煤价低于400，否则不可能。真出现极端，我会用现金加仓，不会卖。"
</w:t>
      </w:r>
    </w:p>
    <w:p>
      <w:pPr>
        <w:spacing w:after="80" w:before="80" w:line="360"/>
      </w:pPr>
      <w:r>
        <w:rPr>
          <w:b/>
          <w:bCs/>
        </w:rPr>
        <w:t xml:space="preserve">Q2：现在买中国财险是不是太晚？</w:t>
      </w:r>
      <w:r>
        <w:t xml:space="preserve">
</w:t>
      </w:r>
    </w:p>
    <w:p>
      <w:pPr>
        <w:spacing w:after="80" w:before="80" w:line="360"/>
      </w:pPr>
      <w:r>
        <w:rPr>
          <w:b/>
          <w:bCs/>
        </w:rPr>
        <w:t xml:space="preserve">张尧：</w:t>
      </w:r>
      <w:r>
        <w:t xml:space="preserve"> "我从不判断'早晚'，只看两点：1）未来三年经营现金流能否覆盖买入成本；2）股息能否覆盖融资成本。今天14港币，2025E EPS 2.3港币，分红1.2港币，股息率8.6%，依旧满足。所以不算晚。"
</w:t>
      </w:r>
    </w:p>
    <w:p>
      <w:pPr>
        <w:spacing w:after="80" w:before="80" w:line="360"/>
      </w:pPr>
      <w:r>
        <w:rPr>
          <w:b/>
          <w:bCs/>
        </w:rPr>
        <w:t xml:space="preserve">Q3：为什么不考虑新能源运营商？</w:t>
      </w:r>
      <w:r>
        <w:t xml:space="preserve">
</w:t>
      </w:r>
    </w:p>
    <w:p>
      <w:pPr>
        <w:spacing w:after="80" w:before="80" w:line="360"/>
      </w:pPr>
      <w:r>
        <w:rPr>
          <w:b/>
          <w:bCs/>
        </w:rPr>
        <w:t xml:space="preserve">张尧：</w:t>
      </w:r>
      <w:r>
        <w:t xml:space="preserve"> "光伏、风电现金流要看25年以后的电价，我看不懂。补贴、电价、消纳都在政府手里，不符合'可预测'原则。我看不懂就不投。"
</w:t>
      </w:r>
    </w:p>
    <w:p>
      <w:pPr>
        <w:spacing w:after="80" w:before="80" w:line="360"/>
      </w:pPr>
      <w:r>
        <w:rPr>
          <w:b/>
          <w:bCs/>
        </w:rPr>
        <w:t xml:space="preserve">Q4：杠杆上限是多少？</w:t>
      </w:r>
      <w:r>
        <w:t xml:space="preserve">
</w:t>
      </w:r>
    </w:p>
    <w:p>
      <w:pPr>
        <w:spacing w:after="80" w:before="80" w:line="360"/>
      </w:pPr>
      <w:r>
        <w:rPr>
          <w:b/>
          <w:bCs/>
        </w:rPr>
        <w:t xml:space="preserve">张尧：</w:t>
      </w:r>
      <w:r>
        <w:t xml:space="preserve"> "熊市极端期最多30%，且必须满足：1）组合整体股息率 ≥ 融资利率+300bps；2）单一标的权重 ≤ 60%。现在8%，处于'睡得好'区间。"
</w:t>
      </w:r>
    </w:p>
    <w:p>
      <w:pPr>
        <w:spacing w:after="80" w:before="80" w:line="360"/>
      </w:pPr>
      <w:r>
        <w:rPr>
          <w:b/>
          <w:bCs/>
        </w:rPr>
        <w:t xml:space="preserve">Q5：未来退出陕煤的条件？</w:t>
      </w:r>
      <w:r>
        <w:t xml:space="preserve">
</w:t>
      </w:r>
    </w:p>
    <w:p>
      <w:pPr>
        <w:spacing w:after="80" w:before="80" w:line="360"/>
      </w:pPr>
      <w:r>
        <w:rPr>
          <w:b/>
          <w:bCs/>
        </w:rPr>
        <w:t xml:space="preserve">张尧：</w:t>
      </w:r>
      <w:r>
        <w:t xml:space="preserve"> "只有两种情况：1）不再把60%利润分红；2）股价涨到股息率低于4%。两个条件同时满足，我才考虑分批退出。"
</w:t>
      </w:r>
    </w:p>
    <w:p>
      <w:pPr>
        <w:spacing w:after="80" w:before="80" w:line="360"/>
      </w:pPr>
      <w:r>
        <w:rPr>
          <w:b/>
          <w:bCs/>
        </w:rPr>
        <w:t xml:space="preserve">Q6：如何定义"极端恐慌"？</w:t>
      </w:r>
      <w:r>
        <w:t xml:space="preserve">
</w:t>
      </w:r>
    </w:p>
    <w:p>
      <w:pPr>
        <w:spacing w:after="80" w:before="80" w:line="360"/>
      </w:pPr>
      <w:r>
        <w:rPr>
          <w:b/>
          <w:bCs/>
        </w:rPr>
        <w:t xml:space="preserve">张尧：</w:t>
      </w:r>
      <w:r>
        <w:t xml:space="preserve"> "沪深300股息率 &gt;4.5%，同时十年期国债收益率 &lt;2.5%。历史上2008、2013、2018都出现过。一旦出现，我就把现金打完，杠杆拉到上限30%。"
</w:t>
      </w:r>
    </w:p>
    <w:p>
      <w:pPr>
        <w:spacing w:after="80" w:before="80" w:line="360"/>
      </w:pPr>
      <w:r>
        <w:rPr>
          <w:b/>
          <w:bCs/>
        </w:rPr>
        <w:t xml:space="preserve">Q7：对2025年的市场看法？</w:t>
      </w:r>
      <w:r>
        <w:t xml:space="preserve">
</w:t>
      </w:r>
    </w:p>
    <w:p>
      <w:pPr>
        <w:spacing w:after="80" w:before="80" w:line="360"/>
      </w:pPr>
      <w:r>
        <w:rPr>
          <w:b/>
          <w:bCs/>
        </w:rPr>
        <w:t xml:space="preserve">张尧：</w:t>
      </w:r>
      <w:r>
        <w:t xml:space="preserve"> "我不预测市场，只准备剧本：如果继续涨，我就吃股息；如果暴跌，我有现金和杠杆。无论哪种情况，我都能睡得着。"
</w:t>
      </w:r>
    </w:p>
    <w:p>
      <w:pPr>
        <w:spacing w:after="80" w:before="80" w:line="360"/>
      </w:pPr>
      <w:r>
        <w:t xml:space="preserve">## 结束语
</w:t>
      </w:r>
    </w:p>
    <w:p>
      <w:pPr>
        <w:spacing w:after="80" w:before="80" w:line="360"/>
      </w:pPr>
      <w:r>
        <w:rPr>
          <w:b/>
          <w:bCs/>
        </w:rPr>
        <w:t xml:space="preserve">张尧最后一句：</w:t>
      </w:r>
      <w:r>
        <w:t xml:space="preserve"> "投资很简单：找到高现金流、高分红、低估值的好生意，在极端恐慌时重仓，然后耐心等待。谢谢大家！"
</w:t>
      </w:r>
    </w:p>
    <w:p>
      <w:r>
        <w:br w:type="page"/>
      </w:r>
    </w:p>
    <w:p>
      <w:pPr>
        <w:pStyle w:val="Heading1"/>
        <w:spacing w:after="400" w:before="1600"/>
        <w:jc w:val="center"/>
      </w:pPr>
      <w:r>
        <w:rPr>
          <w:b/>
          <w:bCs/>
          <w:color w:val="1A365D"/>
          <w:sz w:val="36"/>
          <w:szCs w:val="36"/>
        </w:rPr>
        <w:t xml:space="preserve">第三部分：媒体解读</w:t>
      </w:r>
    </w:p>
    <w:p>
      <w:pPr>
        <w:spacing w:after="80" w:before="80" w:line="360"/>
      </w:pPr>
      <w:r>
        <w:t xml:space="preserve"># 神秘牛散，价值投资赚4000倍
</w:t>
      </w:r>
    </w:p>
    <w:p>
      <w:pPr>
        <w:pBdr>
          <w:left w:val="single" w:color="B0B0B0" w:sz="18" w:space="8"/>
        </w:pBdr>
        <w:shd w:fill="F5F5F5" w:val="clear"/>
        <w:spacing w:after="120" w:before="120"/>
        <w:ind w:left="360" w:right="360"/>
      </w:pPr>
      <w:r>
        <w:t xml:space="preserve">原文链接：</w:t>
      </w:r>
      <w:r>
        <w:rPr>
          <w:b/>
          <w:bCs/>
          <w:color w:val="2E5090"/>
        </w:rPr>
        <w:t xml:space="preserve">澎湃新闻 · 2019-01</w:t>
      </w:r>
      <w:r>
        <w:t xml:space="preserve">
来源：澎湃新闻
发布时间：2019-01
分类：#3-媒体解读
性质：📰 二手解读</w:t>
      </w:r>
    </w:p>
    <w:p>
      <w:pPr>
        <w:spacing w:after="80" w:before="80" w:line="360"/>
      </w:pPr>
      <w:r>
        <w:t xml:space="preserve">原创 十字路口 东方财富网
</w:t>
      </w:r>
    </w:p>
    <w:p>
      <w:pPr>
        <w:spacing w:after="80" w:before="80" w:line="360"/>
      </w:pPr>
      <w:r>
        <w:t xml:space="preserve">价值投资在A股给人的感觉是说易行难，但资深投资人张尧用25年4000倍的收益，证明了在A股价值投资仍然是可行的。
</w:t>
      </w:r>
    </w:p>
    <w:p>
      <w:pPr>
        <w:spacing w:after="80" w:before="80" w:line="360"/>
      </w:pPr>
      <w:r>
        <w:t xml:space="preserve">据证券时报，张尧在1999年～2018年期间在A股和港股赚取了2000倍的收益，2018年至今张尧重仓的煤炭股涨幅在1倍以上，25年约有4000倍收益。
</w:t>
      </w:r>
    </w:p>
    <w:p>
      <w:pPr>
        <w:spacing w:after="80" w:before="80" w:line="360"/>
      </w:pPr>
      <w:r>
        <w:t xml:space="preserve">根据张尧自己的分享，截止到2018年12月底，持仓市值是1999年初开始投资时初始市值的2190倍。
</w:t>
      </w:r>
    </w:p>
    <w:p>
      <w:pPr>
        <w:spacing w:after="80" w:before="80" w:line="360"/>
      </w:pPr>
      <w:r>
        <w:t xml:space="preserve">根据张尧的公开分享，有人将其投资经验总结为五大法则：逆市投资、长期投资、集中投资、能力圈投资和注重安全边际。
</w:t>
      </w:r>
    </w:p>
    <w:p>
      <w:pPr>
        <w:spacing w:after="80" w:before="80" w:line="360"/>
      </w:pPr>
      <w:r>
        <w:t xml:space="preserve">事实上，这些原则也被投资大师巴菲特和芒格反复阐述过，只是在波动较高的A股市场里面，能够长期身体力行者非常少见。
</w:t>
      </w:r>
    </w:p>
    <w:p>
      <w:pPr>
        <w:spacing w:after="80" w:before="80" w:line="360"/>
      </w:pPr>
      <w:r>
        <w:t xml:space="preserve">据中国证券网，2018年A股表现不佳，但张尧却在别人纷纷割肉离场之时逆市加仓陕西煤业。
</w:t>
      </w:r>
    </w:p>
    <w:p>
      <w:pPr>
        <w:spacing w:after="80" w:before="80" w:line="360"/>
      </w:pPr>
      <w:r>
        <w:t xml:space="preserve">公开数据显示，张尧在当年三季度加仓了472万股陕西煤业，张尧是在2018年半年报中首次位列陕西煤业第八大流通股股东的，持有6800万股。此后只买不卖，截至2023年一季度位于第五大流通股股东。
</w:t>
      </w:r>
    </w:p>
    <w:p>
      <w:pPr>
        <w:spacing w:after="80" w:before="80" w:line="360"/>
      </w:pPr>
      <w:r>
        <w:t xml:space="preserve">陕西煤业2018年末时账上有131亿的货币资金，每年赚上百亿利润，经营活动产生的现金流量净额近200亿元，而陕西煤业当年的最低市值为700亿元，这意味着陕西煤业通过经营活动五六年就可以让投资者回本。
</w:t>
      </w:r>
    </w:p>
    <w:p>
      <w:pPr>
        <w:spacing w:after="80" w:before="80" w:line="360"/>
      </w:pPr>
      <w:r>
        <w:t xml:space="preserve">有人算了一笔账，2023年陕西煤业的分红方案是每股派发2.18元，而2018年至2022年每股分红已经达到5.68元，这意味着陕西煤业最近6年的分红已经覆盖了投资者2018年中的平均买入成本。
</w:t>
      </w:r>
    </w:p>
    <w:p>
      <w:pPr>
        <w:spacing w:after="80" w:before="80" w:line="360"/>
      </w:pPr>
      <w:r>
        <w:t xml:space="preserve">张尧曾经说过，“我以持股数乘以每股利润作为自己的利润，以收到的股息作为自己的现金流，构成自己的利润、现金流体系。”
</w:t>
      </w:r>
    </w:p>
    <w:p>
      <w:pPr>
        <w:spacing w:after="80" w:before="80" w:line="360"/>
      </w:pPr>
      <w:r>
        <w:t xml:space="preserve">也有人算了这样一笔账，2014年初陕西煤业的每股股价为4.03元。过去十年，投资者从陕煤获得的分红大约是其买入成本价的1.4倍。这意味着，无论过去十年股市如何风云变幻，投资者如果持股不动，仅分红就足够覆盖成本，想在陕西煤业上亏损都难。
</w:t>
      </w:r>
    </w:p>
    <w:p>
      <w:pPr>
        <w:spacing w:after="80" w:before="80" w:line="360"/>
      </w:pPr>
      <w:r>
        <w:t xml:space="preserve">集中持仓+遵循能力圈
</w:t>
      </w:r>
    </w:p>
    <w:p>
      <w:pPr>
        <w:spacing w:after="80" w:before="80" w:line="360"/>
      </w:pPr>
      <w:r>
        <w:t xml:space="preserve">根据张尧分享，他投资严格遵循“能力圈法则”，所持有的个股一般以商业模式简单易懂，低估值、高分红、现金流强劲的能源企业、地产企业和金融企业为主。
</w:t>
      </w:r>
    </w:p>
    <w:p>
      <w:pPr>
        <w:spacing w:after="80" w:before="80" w:line="360"/>
      </w:pPr>
      <w:r>
        <w:t xml:space="preserve">张尧表示，要尽可能使投资决策变得简单、轻松，只对自己熟悉有把握、从而能够“一眼定胖瘦”的公司投资，通常每1到2年，选择1-2个公司投资即可。
</w:t>
      </w:r>
    </w:p>
    <w:p>
      <w:pPr>
        <w:spacing w:after="80" w:before="80" w:line="360"/>
      </w:pPr>
      <w:r>
        <w:t xml:space="preserve">公开数据显示，从2005年以来，张尧共出现在14只股票的年报中。张尧对水电股情有独钟，持有过黔源电力、川投能源与国投电力。张尧还偏好煤炭股，除了陕西煤业外，早年曾在伊泰B赚过大钱。
</w:t>
      </w:r>
    </w:p>
    <w:p>
      <w:pPr>
        <w:spacing w:after="80" w:before="80" w:line="360"/>
      </w:pPr>
      <w:r>
        <w:t xml:space="preserve">从盈利比例看，其中有6只个股盈利比例超1倍，其中1只个股盈利25倍，另1只个股盈利也高达10倍，还有2只个股盈利7倍。
</w:t>
      </w:r>
    </w:p>
    <w:p>
      <w:pPr>
        <w:spacing w:after="80" w:before="80" w:line="360"/>
      </w:pPr>
      <w:r>
        <w:t xml:space="preserve">据张尧分享，其重仓股通常持有3-5年，最长6年，短则1年半到2年。
</w:t>
      </w:r>
    </w:p>
    <w:p>
      <w:pPr>
        <w:spacing w:after="80" w:before="80" w:line="360"/>
      </w:pPr>
      <w:r>
        <w:t xml:space="preserve">当然价值投资绝不意味着拿着不动，张尧在2015年A股市场顶峰时，已经大幅减仓，把自己的钱融给了证券公司，在疯狂的市场面前表现得极为克制，仅仅赚取固定收益。
</w:t>
      </w:r>
    </w:p>
    <w:p>
      <w:pPr>
        <w:spacing w:after="80" w:before="80" w:line="360"/>
      </w:pPr>
      <w:r>
        <w:t xml:space="preserve">张尧的仓位管理法则是：基本满仓状态，除了少数极度泡沫时期；市场低迷时，尽可能多持有股票，甚至可以使用杠杆，但杠杆率最高不超过30%，杠杆资金所买公司必须是流动性极好、现金流极佳，派息持续稳定，且派息能够覆盖资金成本。
</w:t>
      </w:r>
    </w:p>
    <w:p>
      <w:pPr>
        <w:spacing w:after="80" w:before="80" w:line="360"/>
      </w:pPr>
      <w:r>
        <w:t xml:space="preserve">在张尧看来，A股的高波动性，反而提供了更多在低估时买入和在高估时卖出的机会，大幅提高了收益率。
</w:t>
      </w:r>
    </w:p>
    <w:p>
      <w:pPr>
        <w:spacing w:after="80" w:before="80" w:line="360"/>
      </w:pPr>
      <w:r>
        <w:t xml:space="preserve">2017年A股是蓝筹白马的天下，诸多资金打着价值投资的旗号涌进入白马股，但2018年白马股因为交易拥挤而遭遇踩踏，价值投资再度遭遇冷嘲热讽。
</w:t>
      </w:r>
    </w:p>
    <w:p>
      <w:pPr>
        <w:spacing w:after="80" w:before="80" w:line="360"/>
      </w:pPr>
      <w:r>
        <w:t xml:space="preserve">某位以量化策略为主的知名投资人当时宣称，2018年蓝筹白马的下跌，是一个时代的结束，“中国巴菲特躺赢”之路并非没有尽头。
</w:t>
      </w:r>
    </w:p>
    <w:p>
      <w:pPr>
        <w:spacing w:after="80" w:before="80" w:line="360"/>
      </w:pPr>
      <w:r>
        <w:t xml:space="preserve">不过经历2018年出清后，2019年白马核心资产再度迎来此后2年多的结构性大牛市。
</w:t>
      </w:r>
    </w:p>
    <w:p>
      <w:pPr>
        <w:spacing w:after="80" w:before="80" w:line="360"/>
      </w:pPr>
      <w:r>
        <w:t xml:space="preserve">格雷厄姆曾说过，市场就像一只钟摆，永远在短命的乐观（它使得股票过于昂贵）和不合理的悲观（它使得股票过于廉价）之间摆动。聪明的投资者是现实主义者，他们向乐观主义者卖出股票，并从悲观主义者手中买进股票。
</w:t>
      </w:r>
    </w:p>
    <w:p>
      <w:pPr>
        <w:spacing w:after="80" w:before="80" w:line="360"/>
      </w:pPr>
      <w:r>
        <w:t xml:space="preserve">大师的成功之路有何借鉴之处？
</w:t>
      </w:r>
    </w:p>
    <w:p>
      <w:pPr>
        <w:spacing w:after="80" w:before="80" w:line="360"/>
      </w:pPr>
      <w:r>
        <w:t xml:space="preserve">张尧曾经表示“投资没有捷径。但大概率的正确的投资路径，是从学习成功的投资大师开始。学习投资大师可以少走弯路。首先是认同，然后学习模仿，归纳总结，活学活用，不同程度受益，然后再学习再体会，重复这个过程。”
</w:t>
      </w:r>
    </w:p>
    <w:p>
      <w:pPr>
        <w:spacing w:after="80" w:before="80" w:line="360"/>
      </w:pPr>
      <w:r>
        <w:t xml:space="preserve">张尧的投资原则，总结起来其实就是在个股低估时买入，低估提供了极大的安全边际，进而可以在很长的时间中集中和重仓持有，并获取时间的复利。
</w:t>
      </w:r>
    </w:p>
    <w:p>
      <w:pPr>
        <w:spacing w:after="80" w:before="80" w:line="360"/>
      </w:pPr>
      <w:r>
        <w:t xml:space="preserve">对于普通投资者来说，张尧的投资之路是真正可以学习和可以复制的。
</w:t>
      </w:r>
    </w:p>
    <w:p>
      <w:pPr>
        <w:spacing w:after="80" w:before="80" w:line="360"/>
      </w:pPr>
      <w:r>
        <w:t xml:space="preserve">它是大道至简，既简单又不简单，至关重要的是投资者需要克服人性的弱点，不贪婪不恐惧，敢于逆市投资，注重安全边际，调低自己的预期收益率，在自己能力圈中进行确定性投资，静待时间的复利。
</w:t>
      </w:r>
    </w:p>
    <w:p>
      <w:pPr>
        <w:spacing w:after="80" w:before="80" w:line="360"/>
      </w:pPr>
      <w:r>
        <w:t xml:space="preserve">而成功投资者往往有相似之处，2012年11月的“塑化剂”曾重创白酒板块，并将本来已经连续四年走低的上证指数打至1949点。
</w:t>
      </w:r>
    </w:p>
    <w:p>
      <w:pPr>
        <w:spacing w:after="80" w:before="80" w:line="360"/>
      </w:pPr>
      <w:r>
        <w:t xml:space="preserve">投资大佬段永平正是在这种背景下开始买入贵州茅台的，2013年2月，段永平在每股180元左右开始建仓贵州茅台，但在随后整整一年的时间中，贵州茅台的股价都是在逐级下滑，2014年1月，贵州茅台的每股股价最低跌至118元。
</w:t>
      </w:r>
    </w:p>
    <w:p>
      <w:pPr>
        <w:spacing w:after="80" w:before="80" w:line="360"/>
      </w:pPr>
      <w:r>
        <w:t xml:space="preserve">段永平也在贵州茅台的一路下跌中持续加仓，从每股180元一直买到每股120元附近，此后段永平10年收益超过10倍。
</w:t>
      </w:r>
    </w:p>
    <w:p>
      <w:pPr>
        <w:spacing w:after="80" w:before="80" w:line="360"/>
      </w:pPr>
      <w:r>
        <w:t xml:space="preserve">仅供投资者参考，不构成投资建议
</w:t>
      </w:r>
    </w:p>
    <w:p>
      <w:pPr>
        <w:spacing w:after="80" w:before="80" w:line="360"/>
      </w:pPr>
      <w:r>
        <w:t xml:space="preserve">原标题：《神秘牛散！价值投资赚4000倍》
</w:t>
      </w:r>
    </w:p>
    <w:p>
      <w:r>
        <w:br w:type="page"/>
      </w:r>
    </w:p>
    <w:p>
      <w:pPr>
        <w:spacing w:after="80" w:before="80" w:line="360"/>
      </w:pPr>
      <w:r>
        <w:t xml:space="preserve"># 20年赚2000倍的深圳民间股神张尧
</w:t>
      </w:r>
    </w:p>
    <w:p>
      <w:pPr>
        <w:pBdr>
          <w:left w:val="single" w:color="B0B0B0" w:sz="18" w:space="8"/>
        </w:pBdr>
        <w:shd w:fill="F5F5F5" w:val="clear"/>
        <w:spacing w:after="120" w:before="120"/>
        <w:ind w:left="360" w:right="360"/>
      </w:pPr>
      <w:r>
        <w:t xml:space="preserve">原文链接：</w:t>
      </w:r>
      <w:r>
        <w:rPr>
          <w:b/>
          <w:bCs/>
          <w:color w:val="2E5090"/>
        </w:rPr>
        <w:t xml:space="preserve">格隆汇 · 2019-01</w:t>
      </w:r>
      <w:r>
        <w:t xml:space="preserve">
来源：格隆汇
发布时间：2019-01
分类：#3-媒体解读
性质：📰 二手解读</w:t>
      </w:r>
    </w:p>
    <w:p>
      <w:pPr>
        <w:spacing w:after="80" w:before="80" w:line="360"/>
      </w:pPr>
      <w:r>
        <w:t xml:space="preserve">查看我的组合，搜微信公众号“小姐姐聊财经”。
</w:t>
      </w:r>
    </w:p>
    <w:p>
      <w:pPr>
        <w:spacing w:after="80" w:before="80" w:line="360"/>
      </w:pPr>
      <w:r>
        <w:t xml:space="preserve">本文是对一篇近期投资圈流传较广的文章《对深圳投资人张尧投资方法的梳理》一文的精简提炼，原作者是元海，感谢他的梳理和分享！
</w:t>
      </w:r>
    </w:p>
    <w:p>
      <w:pPr>
        <w:spacing w:after="80" w:before="80" w:line="360"/>
      </w:pPr>
      <w:r>
        <w:t xml:space="preserve">我目前的持仓也是几个看好的行业和基金重仓持有，再拿出小部分仓位适当分散风险，并不是想说我很厉害，只是想说要赚大钱还要要靠敢于重仓，其次就是耐心持有。
</w:t>
      </w:r>
    </w:p>
    <w:p>
      <w:pPr>
        <w:spacing w:after="80" w:before="80" w:line="360"/>
      </w:pPr>
      <w:r>
        <w:t xml:space="preserve">1999年初入市，过往20年间实现了超过2000倍的收益，前五年趋势投资赚取了10倍收益，后十五年做价值投资，实现了200倍收益。
</w:t>
      </w:r>
    </w:p>
    <w:p>
      <w:pPr>
        <w:spacing w:after="80" w:before="80" w:line="360"/>
      </w:pPr>
      <w:r>
        <w:t xml:space="preserve">他想证明价值投资在中国行得通： “我个人的经历可以作为一个例证，说明通过价值投资在中国是行之有效的，通过价值投资持续获得不错的收益、乃至实现财富等级的跨越是有可能的。”
</w:t>
      </w:r>
    </w:p>
    <w:p>
      <w:pPr>
        <w:spacing w:after="80" w:before="80" w:line="360"/>
      </w:pPr>
      <w:r>
        <w:t xml:space="preserve">《张尧20年投资札记》 ，1999年-2018年收益
</w:t>
      </w:r>
    </w:p>
    <w:p>
      <w:pPr>
        <w:spacing w:after="80" w:before="80" w:line="360"/>
      </w:pPr>
      <w:r>
        <w:t xml:space="preserve">张尧坚持集中投资，13家重仓持有过的公司中，11家盈利，1家持平（新投资的），1家亏损。11家盈利公司贡献的市值增值占到现有总资产的80%以上，1家亏损占到当时总资产的10%。在买入时占比5%持仓的非重仓公司股票中，有1支贡献的总盈利达到了总资产的10%以上。
</w:t>
      </w:r>
    </w:p>
    <w:p>
      <w:pPr>
        <w:spacing w:after="80" w:before="80" w:line="360"/>
      </w:pPr>
      <w:r>
        <w:t xml:space="preserve">《张尧20年投资札记》 ，13家重仓公司及收益倍数
</w:t>
      </w:r>
    </w:p>
    <w:p>
      <w:pPr>
        <w:spacing w:after="80" w:before="80" w:line="360"/>
      </w:pPr>
      <w:r>
        <w:t xml:space="preserve">二、成功的方法是啥？
</w:t>
      </w:r>
    </w:p>
    <w:p>
      <w:pPr>
        <w:spacing w:after="80" w:before="80" w:line="360"/>
      </w:pPr>
      <w:r>
        <w:t xml:space="preserve">1、我国的证券市场A股具有高波动性，相较成熟市场，反而提供了更多在低估时买入、泡沫时卖出的机会，大幅度地提高了收益率。
</w:t>
      </w:r>
    </w:p>
    <w:p>
      <w:pPr>
        <w:spacing w:after="80" w:before="80" w:line="360"/>
      </w:pPr>
      <w:r>
        <w:t xml:space="preserve">2、阶段性地使用了一些杠杆，主要是1999年519行情时使用了50%的杠杆，此后在市场低迷时也有使用一部分杠杆，正常控制在30%以内。使用杠杆的原则是在市场低迷、个别流动性极好、现金流极佳、派息持续稳定的蓝筹公司股价低估时，有时会使用杠杆。派息能够覆盖资金成本且存在利差收益；市场回暖、股价回升后，逐步降低杠杆。
</w:t>
      </w:r>
    </w:p>
    <w:p>
      <w:pPr>
        <w:spacing w:after="80" w:before="80" w:line="360"/>
      </w:pPr>
      <w:r>
        <w:t xml:space="preserve">3、我的比较好的运气，有幸遇到了几家极其低估、简单易懂的优秀公司，并进行了成功的投资。包括一系列正确投资原则导致的决策，还有运用了杠杆的放大作用。
</w:t>
      </w:r>
    </w:p>
    <w:p>
      <w:pPr>
        <w:spacing w:after="80" w:before="80" w:line="360"/>
      </w:pPr>
      <w:r>
        <w:t xml:space="preserve">4、过去二十年取得的投资回报有一定的运气成分，是不可持续的、无法复制的。
</w:t>
      </w:r>
    </w:p>
    <w:p>
      <w:pPr>
        <w:spacing w:after="80" w:before="80" w:line="360"/>
      </w:pPr>
      <w:r>
        <w:t xml:space="preserve">5、尽可能使投资决策变得简单、轻松，只对自己熟悉有把握、从而能够“一眼定胖瘦”的公司投资，通常每1到2年，选择1-2个公司投资即可。
</w:t>
      </w:r>
    </w:p>
    <w:p>
      <w:pPr>
        <w:spacing w:after="80" w:before="80" w:line="360"/>
      </w:pPr>
      <w:r>
        <w:t xml:space="preserve">6、不以预测作为投资的着眼点，而是针对各种可能性都做好相对的应对预案。严守能力圈投资法则，大部分持仓限定在现金流充沛估值极低的传统企业中，正是巴菲所说的，“要避开七尺高的栅栏，选一尺高的栅栏跨越。”
</w:t>
      </w:r>
    </w:p>
    <w:p>
      <w:pPr>
        <w:spacing w:after="80" w:before="80" w:line="360"/>
      </w:pPr>
      <w:r>
        <w:t xml:space="preserve">7、形成合理的回报率预期来指导投资。通常将预期回报率设定为年化15%，即五年翻一倍；但普通的投资者往往看不上每年15%的确定性投资，求快的结果容易进行高风险投资，进而招来毁灭性打击，正是“一年三倍者如过江之鲫，三年一倍者寥寥无几。不追求快钱，只求确定性投资，看似慢实则快。
</w:t>
      </w:r>
    </w:p>
    <w:p>
      <w:pPr>
        <w:spacing w:after="80" w:before="80" w:line="360"/>
      </w:pPr>
      <w:r>
        <w:t xml:space="preserve">8、我非常关注估值，再好的公司也必须估值合理，远离高估值公司，留出足够的安全边际，尽量不亏损。正如橡树资本董事长霍华德·马克斯在《投资最重要的事》一书中所说：“再优秀的公司，如果买入成本过高，也难免忍受长时间去泡沫的过程。”一旦高估的股票盈利达不到预期，可能会被摔得粉身碎骨。
</w:t>
      </w:r>
    </w:p>
    <w:p>
      <w:pPr>
        <w:spacing w:after="80" w:before="80" w:line="360"/>
      </w:pPr>
      <w:r>
        <w:t xml:space="preserve">9、选择在逆市投资，所以往往能够在个股低估时买入，低估提供了极大的安全边际，进而可以在很长的时间中集中和重仓持有，并获取时间的复利。
</w:t>
      </w:r>
    </w:p>
    <w:p>
      <w:pPr>
        <w:spacing w:after="80" w:before="80" w:line="360"/>
      </w:pPr>
      <w:r>
        <w:t xml:space="preserve">10、适度拓展能力圈-限于年龄、知识结构，学习新行业、尤其是增长很快的行业是很大的挑战，适当拓展能力圈，对新兴事物保持学习兴趣，不强求。
</w:t>
      </w:r>
    </w:p>
    <w:p>
      <w:pPr>
        <w:spacing w:after="80" w:before="80" w:line="360"/>
      </w:pPr>
      <w:r>
        <w:t xml:space="preserve">三、关于仓位、选股和持有时间
</w:t>
      </w:r>
    </w:p>
    <w:p>
      <w:pPr>
        <w:spacing w:after="80" w:before="80" w:line="360"/>
      </w:pPr>
      <w:r>
        <w:t xml:space="preserve">1、坚持集中投资法则。在过往15年中，我仅重仓持有过13只股票，在同一时间段一般重仓持有3-4家公司，将鸡蛋放入同一个篮子中，并小心照看篮子。
</w:t>
      </w:r>
    </w:p>
    <w:p>
      <w:pPr>
        <w:spacing w:after="80" w:before="80" w:line="360"/>
      </w:pPr>
      <w:r>
        <w:t xml:space="preserve">2、这3-4家公司持仓占到总资产的80%以上，买入单一持仓要占总资产10%以上，但不超过50%。重仓行业集中在煤炭、水电、地产、金融和消费五个行业。几支5%左右的持仓中，以生物科技、医药为主。
</w:t>
      </w:r>
    </w:p>
    <w:p>
      <w:pPr>
        <w:spacing w:after="80" w:before="80" w:line="360"/>
      </w:pPr>
      <w:r>
        <w:t xml:space="preserve">3、重仓持有的公司，一定是在自己的能力圈范围内。所选公司的商业模式一般都是简单易懂、公司在行业中具有明显的竞争优势，公司治理结构和管理优秀，买入时价格低估，大多还具有一定成长性。
</w:t>
      </w:r>
    </w:p>
    <w:p>
      <w:pPr>
        <w:spacing w:after="80" w:before="80" w:line="360"/>
      </w:pPr>
      <w:r>
        <w:t xml:space="preserve">4、重仓股通常持有3-5年，最长6年，短则1年半到2年。过去十五年间，重仓持有过的有12家公司。2012年之后，除重仓持有3-4家公司股票外，另外同时持有3-4家持仓占比5%左右的公司。
</w:t>
      </w:r>
    </w:p>
    <w:p>
      <w:pPr>
        <w:spacing w:after="80" w:before="80" w:line="360"/>
      </w:pPr>
      <w:r>
        <w:t xml:space="preserve">5、除了市场极度泡沫时期之外，这种泡沫时期往往持续时间都很短，我会一直持股保持将近满仓。面对市场的变化，市场低迷，公司低估时，尽可能多持有股份，市场高涨时，逐步减仓，降低持股比例。
</w:t>
      </w:r>
    </w:p>
    <w:p>
      <w:pPr>
        <w:spacing w:after="80" w:before="80" w:line="360"/>
      </w:pPr>
      <w:r>
        <w:t xml:space="preserve">持有的定力根本是源于认知而不是强忍。《金刚经》讲：“一切法无我，得成于忍”，这里的忍非忍耐，而是对事情的理解，认识和通达。认知到达了一定程度后，别人看起来的忍对自己就是顺其自然的事情了。
</w:t>
      </w:r>
    </w:p>
    <w:p>
      <w:pPr>
        <w:spacing w:after="80" w:before="80" w:line="360"/>
      </w:pPr>
      <w:r>
        <w:t xml:space="preserve">1、不为能力圈之外的股票涨跌影响自己的情绪和交易。
</w:t>
      </w:r>
    </w:p>
    <w:p>
      <w:pPr>
        <w:spacing w:after="80" w:before="80" w:line="360"/>
      </w:pPr>
      <w:r>
        <w:t xml:space="preserve">2、用持股数乘以每股利润作为自己的利润，以收到的股息作为自己的现金流，构成自己的利润、现金流体系。通过关注自己的总利润和总现金流，这个核心要回到关注拥有企业的股份数量，这就是一种认知的升华，这种认知可以减缓短期股价波动对自己的心理冲击。回到了投资的本质，买股票就是买公司，既然是买公司你当然希望同样的钱多拥有公司的份额了。
</w:t>
      </w:r>
    </w:p>
    <w:p>
      <w:pPr>
        <w:spacing w:after="80" w:before="80" w:line="360"/>
      </w:pPr>
      <w:r>
        <w:t xml:space="preserve">3、最长持股6年。坚持长期投资，其对重仓股通常持有3-5年，最长6年，持股时间相对短的也有1年半到2年的时间。这里从1年到6年长短不一，体现出极强的投资功力，有一点游刃有余的感觉。
</w:t>
      </w:r>
    </w:p>
    <w:p>
      <w:pPr>
        <w:spacing w:after="80" w:before="80" w:line="360"/>
      </w:pPr>
      <w:r>
        <w:t xml:space="preserve">4、太多的投资者不能熬，三个月不见股价上涨，就转而寻找下一个目标了，但在正确的判断与最终投资结果之间需要一段很长的路要走，一只个股可能需要长达一年甚至两年才能反映其基本面。”段永平还有一个补充，就是如果一个公司三到四年都不反应基本面，也要反思一下是不是什么地方看错了。
</w:t>
      </w:r>
    </w:p>
    <w:p>
      <w:pPr>
        <w:spacing w:after="80" w:before="80" w:line="360"/>
      </w:pPr>
      <w:r>
        <w:t xml:space="preserve">5、成功的价值投资经历可以强化对价值投资的信心，总结正确的经验，让投资进入良性循环，在成功中不断完善提升投资能力。久而久之，就会慢慢体会到通过价值投资在证券市场盈利是很简单的，亏损是很难的。
</w:t>
      </w:r>
    </w:p>
    <w:p>
      <w:pPr>
        <w:spacing w:after="80" w:before="80" w:line="360"/>
      </w:pPr>
      <w:r>
        <w:t xml:space="preserve">经典投资案例：陕西煤业
</w:t>
      </w:r>
    </w:p>
    <w:p>
      <w:pPr>
        <w:spacing w:after="80" w:before="80" w:line="360"/>
      </w:pPr>
      <w:r>
        <w:t xml:space="preserve">2017年A股是蓝筹白马的天下，诸多资金打着价值投资的旗号涌进入白马股，但2018年白马股因为交易拥挤而遭遇踩踏，价值投资再度遭遇冷嘲热讽。
</w:t>
      </w:r>
    </w:p>
    <w:p>
      <w:pPr>
        <w:spacing w:after="80" w:before="80" w:line="360"/>
      </w:pPr>
      <w:r>
        <w:t xml:space="preserve">某位以量化策略为主的知名投资人宣称，2018年蓝筹白马的下跌，是一个时代的结束，“中国巴菲特躺赢”之路并非没有尽头。
</w:t>
      </w:r>
    </w:p>
    <w:p>
      <w:pPr>
        <w:spacing w:after="80" w:before="80" w:line="360"/>
      </w:pPr>
      <w:r>
        <w:t xml:space="preserve">2018年还有中美贸易摩擦升级，A股恐慌蔓延，沪指当年跌幅高达25%，2018年大盘跌幅之深远远超过巨震余波中的2016年；另外新能源赛道日趋火热，传统能源板块普遍不被看好。
</w:t>
      </w:r>
    </w:p>
    <w:p>
      <w:pPr>
        <w:spacing w:after="80" w:before="80" w:line="360"/>
      </w:pPr>
      <w:r>
        <w:t xml:space="preserve">张尧和王文等人就是在投资者对大盘和行业的双重悲观预期中，开始重仓布局陕西煤业、兖矿能源等煤炭公司。
</w:t>
      </w:r>
    </w:p>
    <w:p>
      <w:pPr>
        <w:spacing w:after="80" w:before="80" w:line="360"/>
      </w:pPr>
      <w:r>
        <w:t xml:space="preserve">2018年加仓陕西煤业，2018年三季度，A股表现惨淡，上证综指已经跌破了2700点的心理支撑位，但张尧却在逆市加仓陕西煤业。公开数据显示，张尧在三季度加仓了472万股陕西煤业，张尧是在2018年半年报中首次位列陕西煤业第八大流通股股东的，持有6800万股。截至2018年三季度，张尧共持有7272万股陕西煤业。
</w:t>
      </w:r>
    </w:p>
    <w:p>
      <w:pPr>
        <w:spacing w:after="80" w:before="80" w:line="360"/>
      </w:pPr>
      <w:r>
        <w:t xml:space="preserve">“一项好的资产自身收益率足够有吸引力，这是他们敢于底部重仓持有陕西煤业等公司的最重要原因。2022年陕西煤业的每股分红为1.35元，陕西煤业在2018年中的股价为8元左右，经过2018年至2021年的分红派息之后，陕西煤业的买入成本降为6元左右，这意味着，今年的分红相对2018年中的买入成本动态股息率高达20%以上。”
</w:t>
      </w:r>
    </w:p>
    <w:p>
      <w:pPr>
        <w:spacing w:after="80" w:before="80" w:line="360"/>
      </w:pPr>
      <w:r>
        <w:t xml:space="preserve">在陕西煤业2022年的半年报中，张尧位居第十大流通股股东。事实上，张尧已经持有陕西煤业超过4年的时间，在2018年陕西煤业的半年报中，张尧就是陕西煤业的第八大流通股东。虽然2019年半年报中，张尧的名字已经退出了前十大流通股股东名单，但知情人士透露，张尧在过去四年中对陕西煤业没有减持，还有增仓，张尧实际上通过大宗交易将陕西煤业转到基金产品中持仓，用来申请新股认购。
</w:t>
      </w:r>
    </w:p>
    <w:p>
      <w:pPr>
        <w:spacing w:after="80" w:before="80" w:line="360"/>
      </w:pPr>
      <w:r>
        <w:t xml:space="preserve">随着基金认购新股业务收益走低，部分陕西煤业的股票陆续通过大宗交易重新回到张尧的个人名下，所以张尧的名字在2022年半年报中再次浮出水面，预计在2022年三季报中张尧名下的陕西煤业股份数将增加更多。
</w:t>
      </w:r>
    </w:p>
    <w:p>
      <w:pPr>
        <w:spacing w:after="80" w:before="80" w:line="360"/>
      </w:pPr>
      <w:r>
        <w:t xml:space="preserve">所以，好的投资人绝不因为持有时间太久或者感觉持有的标的太无聊而抛弃皇冠上的明珠。尽管张尧和王文等人持有陕西煤业已经长达4年，但他们并没有放弃长期持有的理念。
</w:t>
      </w:r>
    </w:p>
    <w:p>
      <w:pPr>
        <w:spacing w:after="80" w:before="80" w:line="360"/>
      </w:pPr>
      <w:r>
        <w:t xml:space="preserve">过去四年，沪指没有摆脱3000点的箱体位置，但陕西煤业的涨幅却在200%以上，张尧以及王文等提前布局的投资者成为大赢家。
</w:t>
      </w:r>
    </w:p>
    <w:p>
      <w:pPr>
        <w:spacing w:after="80" w:before="80" w:line="360"/>
      </w:pPr>
      <w:r>
        <w:t xml:space="preserve">在谈及过去四年对陕西煤业的投资时，张尧和王文共同的观点是：成功的投资是找到好公司，底部买得多，中间拿得住，高位还有足够的量。陕西煤业基本实现了这个过程。
</w:t>
      </w:r>
    </w:p>
    <w:p>
      <w:pPr>
        <w:spacing w:after="80" w:before="80" w:line="360"/>
      </w:pPr>
      <w:r>
        <w:t xml:space="preserve">查看我的组合，搜微信公众号“小姐姐聊财经”。
</w:t>
      </w:r>
    </w:p>
    <w:p>
      <w:r>
        <w:br w:type="page"/>
      </w:r>
    </w:p>
    <w:p>
      <w:pPr>
        <w:spacing w:after="80" w:before="80" w:line="360"/>
      </w:pPr>
      <w:r>
        <w:t xml:space="preserve"># 如何赚取千倍收益？他在A股、港股暴赚4000倍
</w:t>
      </w:r>
    </w:p>
    <w:p>
      <w:pPr>
        <w:pBdr>
          <w:left w:val="single" w:color="B0B0B0" w:sz="18" w:space="8"/>
        </w:pBdr>
        <w:shd w:fill="F5F5F5" w:val="clear"/>
        <w:spacing w:after="120" w:before="120"/>
        <w:ind w:left="360" w:right="360"/>
      </w:pPr>
      <w:r>
        <w:t xml:space="preserve">原文链接：</w:t>
      </w:r>
      <w:r>
        <w:rPr>
          <w:b/>
          <w:bCs/>
          <w:color w:val="2E5090"/>
        </w:rPr>
        <w:t xml:space="preserve">证券时报·券商中国 · 2019-01</w:t>
      </w:r>
      <w:r>
        <w:t xml:space="preserve">
来源：证券时报·券商中国
发布时间：2019-01
分类：#3-媒体解读
性质：📰 二手解读</w:t>
      </w:r>
    </w:p>
    <w:p>
      <w:pPr>
        <w:spacing w:after="80" w:before="80" w:line="360"/>
      </w:pPr>
      <w:r>
        <w:t xml:space="preserve">成功的投资大师需要满足多个条件，比如长期非凡的投资收益、巨额的财富、可重复的投资逻辑，其投资智慧在股市得到“证悟”。他们将自身的经验凝练为几条重要的原则，当这些原则内化为投资者的噪音过滤器时，就会极大降低犯错的概率。
</w:t>
      </w:r>
    </w:p>
    <w:p>
      <w:pPr>
        <w:spacing w:after="80" w:before="80" w:line="360"/>
      </w:pPr>
      <w:r>
        <w:t xml:space="preserve">如巴菲特在过去58年创造了3.8万倍的投资收益，身家接近1000亿美元；格雷厄姆在1936年～1956年动荡频发的美国资本市场中仍取得了年化不低于14.7%的收益率；段永平在网易上赚取了百倍收益，后又在贵州茅台和苹果上各赚取了10倍的收益；张尧在1999年～2018年期间在A股和港股赚取了2000倍的收益，2018年至今张尧重仓的煤炭股涨幅在1倍以上，25年约有4000倍收益。
</w:t>
      </w:r>
    </w:p>
    <w:p>
      <w:pPr>
        <w:spacing w:after="80" w:before="80" w:line="360"/>
      </w:pPr>
      <w:r>
        <w:t xml:space="preserve">张尧说：“投资没有捷径。但大概率的正确的投资路径，是从学习成功的投资大师开始。学习投资大师可以少走弯路。首先是认同，然后学习模仿，归纳总结，活学活用，不同程度受益，然后再学习再体会，重复这个过程。”
</w:t>
      </w:r>
    </w:p>
    <w:p>
      <w:pPr>
        <w:spacing w:after="80" w:before="80" w:line="360"/>
      </w:pPr>
      <w:r>
        <w:t xml:space="preserve">美国股市具有200年的历史，聪明投资者智慧的代际传播加上个人的超凡悟性造就了格雷厄姆、巴菲特、费雪等殿堂级人物；中国资本市场仅有30多年的历史，但段永平和张尧等人的价值投资实践也证明了，价值投资的原则在A股不仅适用，而且威力巨大。
</w:t>
      </w:r>
    </w:p>
    <w:p>
      <w:pPr>
        <w:spacing w:after="80" w:before="80" w:line="360"/>
      </w:pPr>
      <w:r>
        <w:t xml:space="preserve">格雷厄姆的投资原则：安全边际和不要受“市场先生”摆布
</w:t>
      </w:r>
    </w:p>
    <w:p>
      <w:pPr>
        <w:spacing w:after="80" w:before="80" w:line="360"/>
      </w:pPr>
      <w:r>
        <w:t xml:space="preserve">巴菲特说，“50年前，我在哥伦比亚大学开始学习格雷厄姆教授的证券分析课程。在此之前的10年里，我一直盲目地热衷于分析、买进、卖出股票，但是我的投资业绩却非常一般。从1951年起，我的投资业绩开始明显上升，但这并非由于我改变饮食习惯或者开始运动，我唯一添加的新的营养成分是格雷厄姆的投资理念。原因非常简单，在大师门下学习几个小时的效果，远远胜过我自己在过去10年里自以为是的天真思考的结果。”
</w:t>
      </w:r>
    </w:p>
    <w:p>
      <w:pPr>
        <w:spacing w:after="80" w:before="80" w:line="360"/>
      </w:pPr>
      <w:r>
        <w:t xml:space="preserve">格雷厄姆的《证券分析》和《聪明的投资者》能够准确和清晰地提供投资知识体系，但情绪的约束需要投资者自己必须做到。格雷厄姆建立了一套自己的核心原则，这一原则尽管历经了资本市场80年风雨，但至今依然适用。这些原则包括：
</w:t>
      </w:r>
    </w:p>
    <w:p>
      <w:pPr>
        <w:spacing w:after="80" w:before="80" w:line="360"/>
      </w:pPr>
      <w:r>
        <w:t xml:space="preserve">一是股票并非仅仅是一个交易代码或电子信号，而是表明拥有一个实实在在的企业所有权；企业的内在价值并不依赖于其股票价格。
</w:t>
      </w:r>
    </w:p>
    <w:p>
      <w:pPr>
        <w:spacing w:after="80" w:before="80" w:line="360"/>
      </w:pPr>
      <w:r>
        <w:t xml:space="preserve">二是市场就像一只钟摆，永远在短命的乐观（它使得股票过于昂贵）和不合理的悲观（它使得股票过于廉价）之间摆动。聪明的投资者是现实主义者，他们向乐观主义者卖出股票，并从悲观主义者手中买进股票。
</w:t>
      </w:r>
    </w:p>
    <w:p>
      <w:pPr>
        <w:spacing w:after="80" w:before="80" w:line="360"/>
      </w:pPr>
      <w:r>
        <w:t xml:space="preserve">三是每一笔投资的未来价值是其现在价格的函数，你付出的价格越高，你的回报就越少。
</w:t>
      </w:r>
    </w:p>
    <w:p>
      <w:pPr>
        <w:spacing w:after="80" w:before="80" w:line="360"/>
      </w:pPr>
      <w:r>
        <w:t xml:space="preserve">四是无论如何谨慎，每个投资者都免不了会犯错误，只有坚持“安全性”原则，你才能使犯错误纪律最小化。
</w:t>
      </w:r>
    </w:p>
    <w:p>
      <w:pPr>
        <w:spacing w:after="80" w:before="80" w:line="360"/>
      </w:pPr>
      <w:r>
        <w:t xml:space="preserve">五是投资的秘诀在于你的内心。如果你在思考问题时持批判态度，不相信华尔街的所谓“事实”，并且以持久的信心进行投资，你就会获得稳定的收益，即便是在熊市亦如此。通过培养自己的约束力和勇气，你就不会让他人的情绪左右你的投资目标。
</w:t>
      </w:r>
    </w:p>
    <w:p>
      <w:pPr>
        <w:spacing w:after="80" w:before="80" w:line="360"/>
      </w:pPr>
      <w:r>
        <w:t xml:space="preserve">费雪的投资哲学：寻找少数出类拔萃的公司
</w:t>
      </w:r>
    </w:p>
    <w:p>
      <w:pPr>
        <w:spacing w:after="80" w:before="80" w:line="360"/>
      </w:pPr>
      <w:r>
        <w:t xml:space="preserve">巴菲特曾说过，“我的投资哲学85%来自格雷厄姆，15%来自菲利普·费雪。”
</w:t>
      </w:r>
    </w:p>
    <w:p>
      <w:pPr>
        <w:spacing w:after="80" w:before="80" w:line="360"/>
      </w:pPr>
      <w:r>
        <w:t xml:space="preserve">费雪的投资哲学包括：一是投资的成功依赖于找到一家未来几年销售额和利润高于行业整体水平的公司，当找到这样的公司时，最好在很长一段时间内持有，“既幸运又有能力”的公司和“因为能力而幸运”的公司都有望在数十年内实现超过平均水平。
</w:t>
      </w:r>
    </w:p>
    <w:p>
      <w:pPr>
        <w:spacing w:after="80" w:before="80" w:line="360"/>
      </w:pPr>
      <w:r>
        <w:t xml:space="preserve">二是卓越的管理是取得优异市场业绩的关键，很多公司之所以拥有良好的增长前景，是因为它们的现有产品或服务线可以维持若干年，少数公司会有政策确保10年～20年增长。
</w:t>
      </w:r>
    </w:p>
    <w:p>
      <w:pPr>
        <w:spacing w:after="80" w:before="80" w:line="360"/>
      </w:pPr>
      <w:r>
        <w:t xml:space="preserve">三是宁愿拥有少数出类拔萃的公司，也不要投给大批平庸的公司，三四家公司的市值可以占到总仓位的75%，要想取得投资的成功，必须在能力圈内投资，超越能力圈投资是投资失误的主要原因。
</w:t>
      </w:r>
    </w:p>
    <w:p>
      <w:pPr>
        <w:spacing w:after="80" w:before="80" w:line="360"/>
      </w:pPr>
      <w:r>
        <w:t xml:space="preserve">芒格的投资哲学：用合理的价格买入伟大的公司
</w:t>
      </w:r>
    </w:p>
    <w:p>
      <w:pPr>
        <w:spacing w:after="80" w:before="80" w:line="360"/>
      </w:pPr>
      <w:r>
        <w:t xml:space="preserve">巴菲特说，“芒格绝对是独一无二的，他用思想的力量，拓宽了我的视野，这让我以非同寻常的速度从猩猩进化为人类，否则我会比现在贫穷得多。”
</w:t>
      </w:r>
    </w:p>
    <w:p>
      <w:pPr>
        <w:spacing w:after="80" w:before="80" w:line="360"/>
      </w:pPr>
      <w:r>
        <w:t xml:space="preserve">芒格的投资哲学包括：
</w:t>
      </w:r>
    </w:p>
    <w:p>
      <w:pPr>
        <w:spacing w:after="80" w:before="80" w:line="360"/>
      </w:pPr>
      <w:r>
        <w:t xml:space="preserve">一是寻找拥有高水平现金收入和低水平资本支出要求的公司，有两类企业，第一类是每年赚12%，你到年底可以把利润拿走；第二类是每年赚12%，但所有的现金必须进行再投资——它总是没有分红。
</w:t>
      </w:r>
    </w:p>
    <w:p>
      <w:pPr>
        <w:spacing w:after="80" w:before="80" w:line="360"/>
      </w:pPr>
      <w:r>
        <w:t xml:space="preserve">二是为一家优秀的公司付出公平的价格，总比为一家平庸的公司付出高昂的价格要好得多。有些东西值得花钱买，比如优秀的企业和优质的人。真正好的投资机会不会常有，也不会持续很长时间，所以你必须做好行动的准备，要有随时行动的思想准备。
</w:t>
      </w:r>
    </w:p>
    <w:p>
      <w:pPr>
        <w:spacing w:after="80" w:before="80" w:line="360"/>
      </w:pPr>
      <w:r>
        <w:t xml:space="preserve">芒格认为，吸取其他人的宝贵经验教训是明智之举，闭目塞听不能梦想成真。
</w:t>
      </w:r>
    </w:p>
    <w:p>
      <w:pPr>
        <w:spacing w:after="80" w:before="80" w:line="360"/>
      </w:pPr>
      <w:r>
        <w:t xml:space="preserve">巴菲特的投资原则：用合理的价格买入有杰出经济特征的公司
</w:t>
      </w:r>
    </w:p>
    <w:p>
      <w:pPr>
        <w:spacing w:after="80" w:before="80" w:line="360"/>
      </w:pPr>
      <w:r>
        <w:t xml:space="preserve">巴菲特的投资哲学受到三位殿堂级人物的影响，他们分别是本杰明·格雷厄姆、菲利普·费雪和查理·芒格。巴菲特的投资哲学包含了买股票就是买公司；正确对待市场先生、能力圈、安全边际等原则。而一旦找到符合买入标准的公司，巴菲特倾向于集中投资，比如苹果公司一只股票就可以占到伯克希尔仓位的四成以上。
</w:t>
      </w:r>
    </w:p>
    <w:p>
      <w:pPr>
        <w:spacing w:after="80" w:before="80" w:line="360"/>
      </w:pPr>
      <w:r>
        <w:t xml:space="preserve">巴菲特寻找目标公司的标准：
</w:t>
      </w:r>
    </w:p>
    <w:p>
      <w:pPr>
        <w:spacing w:after="80" w:before="80" w:line="360"/>
      </w:pPr>
      <w:r>
        <w:t xml:space="preserve">一是规模足够大、具有杰出的经济特征。
</w:t>
      </w:r>
    </w:p>
    <w:p>
      <w:pPr>
        <w:spacing w:after="80" w:before="80" w:line="360"/>
      </w:pPr>
      <w:r>
        <w:t xml:space="preserve">二是具有被验证了的持续盈利能力（对于那些未来做出的预测，我们毫无兴趣；对于所谓的“困境反转”型公司，我们也没兴趣）。
</w:t>
      </w:r>
    </w:p>
    <w:p>
      <w:pPr>
        <w:spacing w:after="80" w:before="80" w:line="360"/>
      </w:pPr>
      <w:r>
        <w:t xml:space="preserve">三是在负债极少或没有负债的情况下，公司具有良好的净资产回报率。
</w:t>
      </w:r>
    </w:p>
    <w:p>
      <w:pPr>
        <w:spacing w:after="80" w:before="80" w:line="360"/>
      </w:pPr>
      <w:r>
        <w:t xml:space="preserve">五是业务简明（如果有太多的科技成分，我们可能搞不明白）。
</w:t>
      </w:r>
    </w:p>
    <w:p>
      <w:pPr>
        <w:spacing w:after="80" w:before="80" w:line="360"/>
      </w:pPr>
      <w:r>
        <w:t xml:space="preserve">A股价值投资集大成者：普通投资者学习巴菲特就好了
</w:t>
      </w:r>
    </w:p>
    <w:p>
      <w:pPr>
        <w:spacing w:after="80" w:before="80" w:line="360"/>
      </w:pPr>
      <w:r>
        <w:t xml:space="preserve">A股的价值投资集大成者，都是巴菲特思想的追随者。
</w:t>
      </w:r>
    </w:p>
    <w:p>
      <w:pPr>
        <w:spacing w:after="80" w:before="80" w:line="360"/>
      </w:pPr>
      <w:r>
        <w:t xml:space="preserve">段永平说：“和巴菲特聊一聊，给我非常大的帮助，至少给我带来几千倍午饭的价值。以前我对商业模式是没有那么重视的，只是众多考虑之一。认识老巴以后，我买的苹果、茅台，包括腾讯，都有老巴的影响在里面，尤其是一直拿着这点，和老巴绝对密不可分。”
</w:t>
      </w:r>
    </w:p>
    <w:p>
      <w:pPr>
        <w:spacing w:after="80" w:before="80" w:line="360"/>
      </w:pPr>
      <w:r>
        <w:t xml:space="preserve">段永平还说，“从那以后，市场对我的影响逐渐下降到几乎没有。如果能够重来的话，那我肯定会更早地去赢取那个机会。”
</w:t>
      </w:r>
    </w:p>
    <w:p>
      <w:pPr>
        <w:spacing w:after="80" w:before="80" w:line="360"/>
      </w:pPr>
      <w:r>
        <w:t xml:space="preserve">张尧的投资原则是“集中投资于能形成大量自由现金流、简单易懂的好公司，定量上的极低估值使得投资很难亏损”。
</w:t>
      </w:r>
    </w:p>
    <w:p>
      <w:pPr>
        <w:spacing w:after="80" w:before="80" w:line="360"/>
      </w:pPr>
      <w:r>
        <w:t xml:space="preserve">张尧曾说过，从定性上来说，就是买入经营上有竞争优势的好公司，好公司就是其商业模式可以形成大量自由现金流，估值上也要有绝对优势，最常用的标准是3～5年现金流回本法，即3～5倍PE。
</w:t>
      </w:r>
    </w:p>
    <w:p>
      <w:pPr>
        <w:spacing w:after="80" w:before="80" w:line="360"/>
      </w:pPr>
      <w:r>
        <w:t xml:space="preserve">定性上的好公司外加充足的“安全边际”让张尧的投资很难亏损。在过去20年间，他曾重仓过的12家公司中，10家盈利、1家持平、1家亏损。
</w:t>
      </w:r>
    </w:p>
    <w:p>
      <w:pPr>
        <w:spacing w:after="80" w:before="80" w:line="360"/>
      </w:pPr>
      <w:r>
        <w:t xml:space="preserve">在投资中，模仿胜过创新，投资思想是否原创并不重要，关键是接受并认同成功投资大师的理念，并认真执行它。往简单处想，往认真处行，威力巨大。
</w:t>
      </w:r>
    </w:p>
    <w:p>
      <w:r>
        <w:br w:type="page"/>
      </w:r>
    </w:p>
    <w:p>
      <w:pPr>
        <w:spacing w:after="80" w:before="80" w:line="360"/>
      </w:pPr>
      <w:r>
        <w:t xml:space="preserve"># A股神秘人张尧露面：20年2000倍收益
</w:t>
      </w:r>
    </w:p>
    <w:p>
      <w:pPr>
        <w:pBdr>
          <w:left w:val="single" w:color="B0B0B0" w:sz="18" w:space="8"/>
        </w:pBdr>
        <w:shd w:fill="F5F5F5" w:val="clear"/>
        <w:spacing w:after="120" w:before="120"/>
        <w:ind w:left="360" w:right="360"/>
      </w:pPr>
      <w:r>
        <w:t xml:space="preserve">原文链接：</w:t>
      </w:r>
      <w:r>
        <w:rPr>
          <w:b/>
          <w:bCs/>
          <w:color w:val="2E5090"/>
        </w:rPr>
        <w:t xml:space="preserve">新浪财经 · 2019-01-14</w:t>
      </w:r>
      <w:r>
        <w:t xml:space="preserve">
来源：新浪财经
发布时间：2019-01-14
分类：#3-媒体解读
性质：📰 二手解读</w:t>
      </w:r>
    </w:p>
    <w:p>
      <w:pPr>
        <w:spacing w:after="80" w:before="80" w:line="360"/>
      </w:pPr>
      <w:r>
        <w:t xml:space="preserve">20年2000倍收益！隐于A股市场神秘人物公开露面
</w:t>
      </w:r>
    </w:p>
    <w:p>
      <w:pPr>
        <w:spacing w:after="80" w:before="80" w:line="360"/>
      </w:pPr>
      <w:r>
        <w:t xml:space="preserve">2018年，A股投资者伤痕累累，百亿规模的私募平均回撤亦在20%以上，价值投资在A股是否可行的质疑声再度四起。
</w:t>
      </w:r>
    </w:p>
    <w:p>
      <w:pPr>
        <w:spacing w:after="80" w:before="80" w:line="360"/>
      </w:pPr>
      <w:r>
        <w:t xml:space="preserve">为了回答这一疑问，向来是大隐隐于市的张尧近期开始公开露面，用其20年来的投资经历来开示：价值投资在A股不仅完全可行，而且复利威力巨大。
</w:t>
      </w:r>
    </w:p>
    <w:p>
      <w:pPr>
        <w:spacing w:after="80" w:before="80" w:line="360"/>
      </w:pPr>
      <w:r>
        <w:t xml:space="preserve">普通投资者可能并不熟悉，但深圳顶级投资圈中人士对其佩服者众多。
</w:t>
      </w:r>
    </w:p>
    <w:p>
      <w:pPr>
        <w:spacing w:after="80" w:before="80" w:line="360"/>
      </w:pPr>
      <w:r>
        <w:t xml:space="preserve">“张总是深圳投资界仅有的几大江湖传奇之一。”一位深圳知名私募掌门人如是说。据熟悉张尧的人士介绍，张尧是1999年初入市，在过往的20年间实现了超过2000倍的收益，前5年趋势投资赚取了10倍收益，后15年做价值投资，实现了200倍收益。
</w:t>
      </w:r>
    </w:p>
    <w:p>
      <w:pPr>
        <w:spacing w:after="80" w:before="80" w:line="360"/>
      </w:pPr>
      <w:r>
        <w:t xml:space="preserve">根据张尧近期的公开分享，小编将其投资经验总结为五大法则：逆市投资、长期投资、集中投资、能力圈投资和注重安全边际。
</w:t>
      </w:r>
    </w:p>
    <w:p>
      <w:pPr>
        <w:spacing w:after="80" w:before="80" w:line="360"/>
      </w:pPr>
      <w:r>
        <w:t xml:space="preserve">事实上，这些原则并非点石成金的秘籍，巴菲特和芒格的书籍中业已反复阐述过这些原则，只是在A股投资者中，像张尧这样能够长期身体力行者鲜见而已。
</w:t>
      </w:r>
    </w:p>
    <w:p>
      <w:pPr>
        <w:spacing w:after="80" w:before="80" w:line="360"/>
      </w:pPr>
      <w:r>
        <w:t xml:space="preserve">逆市投资：去年加仓陕西煤业
</w:t>
      </w:r>
    </w:p>
    <w:p>
      <w:pPr>
        <w:spacing w:after="80" w:before="80" w:line="360"/>
      </w:pPr>
      <w:r>
        <w:t xml:space="preserve">2018年三季度，A股表现惨淡，上证综指已经跌破了2700点的心理支撑位，但张尧却在逆市加仓陕西煤业。
</w:t>
      </w:r>
    </w:p>
    <w:p>
      <w:pPr>
        <w:spacing w:after="80" w:before="80" w:line="360"/>
      </w:pPr>
      <w:r>
        <w:t xml:space="preserve">公开数据显示，张尧在三季度加仓了472万股陕西煤业，张尧是在2018年半年报中首次位列陕西煤业第八大流通股股东的，持有6800万股。截至2018年三季度，张尧共持有7272万股陕西煤业。
</w:t>
      </w:r>
    </w:p>
    <w:p>
      <w:pPr>
        <w:spacing w:after="80" w:before="80" w:line="360"/>
      </w:pPr>
      <w:r>
        <w:t xml:space="preserve">在2015年A股疯涨之时，张尧已经大幅减仓。
</w:t>
      </w:r>
    </w:p>
    <w:p>
      <w:pPr>
        <w:spacing w:after="80" w:before="80" w:line="360"/>
      </w:pPr>
      <w:r>
        <w:t xml:space="preserve">据悉，张尧在2015年A股市场顶峰时，把自己的钱融给了证券公司，在疯狂的市场面前表现得极为克制，仅仅赚取固定收益。
</w:t>
      </w:r>
    </w:p>
    <w:p>
      <w:pPr>
        <w:spacing w:after="80" w:before="80" w:line="360"/>
      </w:pPr>
      <w:r>
        <w:t xml:space="preserve">张尧的仓位管理法则是：基本满仓状态，除了少数极度泡沫时期；市场低迷时，尽可能多持有股票，甚至可以使用杠杆，但杠杆率最高不超过30%，杠杆资金所买公司必须是流动性极好、现金流极佳，派息持续稳定，且派息能够覆盖资金成本。
</w:t>
      </w:r>
    </w:p>
    <w:p>
      <w:pPr>
        <w:spacing w:after="80" w:before="80" w:line="360"/>
      </w:pPr>
      <w:r>
        <w:t xml:space="preserve">在张尧看来，A股的高波动性，反而提供了更多在低估时买入和在高估时卖出的机会，大幅提高了收益率。
</w:t>
      </w:r>
    </w:p>
    <w:p>
      <w:pPr>
        <w:spacing w:after="80" w:before="80" w:line="360"/>
      </w:pPr>
      <w:r>
        <w:t xml:space="preserve">能力圈投资：持仓限定传统企业
</w:t>
      </w:r>
    </w:p>
    <w:p>
      <w:pPr>
        <w:spacing w:after="80" w:before="80" w:line="360"/>
      </w:pPr>
      <w:r>
        <w:t xml:space="preserve">张尧所持有的个股一般以商业模式简单易懂，低估值、高分红、现金流强劲的能源企业、地产企业和金融企业为主。
</w:t>
      </w:r>
    </w:p>
    <w:p>
      <w:pPr>
        <w:spacing w:after="80" w:before="80" w:line="360"/>
      </w:pPr>
      <w:r>
        <w:t xml:space="preserve">公开数据显示，从2005年以来，张尧共出现在14只股票的年报中。张尧对水电股情有独钟，持有过黔源电力、川投能源与国投电力。张尧还偏好煤炭股，除了陕西煤业外，早年曾在伊泰B赚过大钱。
</w:t>
      </w:r>
    </w:p>
    <w:p>
      <w:pPr>
        <w:spacing w:after="80" w:before="80" w:line="360"/>
      </w:pPr>
      <w:r>
        <w:t xml:space="preserve">张尧严守能力圈投资法则，大部分持仓限定在现金流充沛估值极低的传统企业中，正是巴菲所说的，“要避开七尺高的栅栏，选一尺高的栅栏跨越。”
</w:t>
      </w:r>
    </w:p>
    <w:p>
      <w:pPr>
        <w:spacing w:after="80" w:before="80" w:line="360"/>
      </w:pPr>
      <w:r>
        <w:t xml:space="preserve">不追求快钱，只求确定性投资，看似慢实则快。
</w:t>
      </w:r>
    </w:p>
    <w:p>
      <w:pPr>
        <w:spacing w:after="80" w:before="80" w:line="360"/>
      </w:pPr>
      <w:r>
        <w:t xml:space="preserve">张尧通常将预期回报率设定为年化15%，即达到五年翻一倍的标准。但普通的投资者往往看不上每年15%的确定性投资，求快的结果容易进行高风险投资，进而招来毁灭性打击，正是“一年三倍者如过江之鲫，三年一倍者寥寥无几。”
</w:t>
      </w:r>
    </w:p>
    <w:p>
      <w:pPr>
        <w:spacing w:after="80" w:before="80" w:line="360"/>
      </w:pPr>
      <w:r>
        <w:t xml:space="preserve">长期投资：最长持股6年
</w:t>
      </w:r>
    </w:p>
    <w:p>
      <w:pPr>
        <w:spacing w:after="80" w:before="80" w:line="360"/>
      </w:pPr>
      <w:r>
        <w:t xml:space="preserve">张尧是个定力非同寻常的人，他坚持长期投资，其对重仓股通常持有3-5年，最长6年，持股时间相对短的也有1年半到2年的时间。
</w:t>
      </w:r>
    </w:p>
    <w:p>
      <w:pPr>
        <w:spacing w:after="80" w:before="80" w:line="360"/>
      </w:pPr>
      <w:r>
        <w:t xml:space="preserve">2017年A股是蓝筹白马的天下，诸多资金打着价值投资的旗号涌进入白马股，但2018年白马股因为交易拥挤而遭遇踩踏，价值投资再度遭遇冷嘲热讽。某位以量化策略为主的知名投资人宣称，2018年蓝筹白马的下跌，是一个时代的结束，“中国巴菲特躺赢”之路并非没有尽头。
</w:t>
      </w:r>
    </w:p>
    <w:p>
      <w:pPr>
        <w:spacing w:after="80" w:before="80" w:line="360"/>
      </w:pPr>
      <w:r>
        <w:t xml:space="preserve">然而从张尧的投资之路来看，仅用一年的业绩表现来断定，价值投资在A股行不通是极其武断的。
</w:t>
      </w:r>
    </w:p>
    <w:p>
      <w:pPr>
        <w:spacing w:after="80" w:before="80" w:line="360"/>
      </w:pPr>
      <w:r>
        <w:t xml:space="preserve">耐心是张尧等大师级投资人物与普通投资者最大的区别。“太多的投资者不能熬，三个月不见股价上涨，就转而寻找下一个目标了，但在正确的判断与最终投资结果之间需要一段很长的路要走，一只个股可能需要长达一年甚至两年才能反映其基本面。”一位资深投资者说。
</w:t>
      </w:r>
    </w:p>
    <w:p>
      <w:pPr>
        <w:spacing w:after="80" w:before="80" w:line="360"/>
      </w:pPr>
      <w:r>
        <w:t xml:space="preserve">集中投资：15年12股
</w:t>
      </w:r>
    </w:p>
    <w:p>
      <w:pPr>
        <w:spacing w:after="80" w:before="80" w:line="360"/>
      </w:pPr>
      <w:r>
        <w:t xml:space="preserve">张尧还坚持集中投资法则。在过往15年中，张尧仅重仓持有过12只股票，在同一时间段一般重仓持有3-4家公司，将鸡蛋放入同一个篮子中，并小心照看篮子。
</w:t>
      </w:r>
    </w:p>
    <w:p>
      <w:pPr>
        <w:spacing w:after="80" w:before="80" w:line="360"/>
      </w:pPr>
      <w:r>
        <w:t xml:space="preserve">张尧在投资中非常关注估值，再好的公司必须估值合理，远离高估值公司。正如橡树资本董事长霍华德·马克斯在《投资最重要的事》一书中所说：“再优秀的公司，如果买入成本过高，也难免忍受长时间去泡沫的过程。”一旦高估的股票盈利达不到预期，可能会被摔得粉身碎骨。
</w:t>
      </w:r>
    </w:p>
    <w:p>
      <w:pPr>
        <w:spacing w:after="80" w:before="80" w:line="360"/>
      </w:pPr>
      <w:r>
        <w:t xml:space="preserve">张尧的投资原则实际上类似。因为其逆市投资，所以往往能够在个股低估时买入，低估提供了极大的安全边际，进而可以在很长的时间中集中和重仓持有，并获取时间的复利。
</w:t>
      </w:r>
    </w:p>
    <w:p>
      <w:pPr>
        <w:spacing w:after="80" w:before="80" w:line="360"/>
      </w:pPr>
      <w:r>
        <w:t xml:space="preserve">对于普通投资者来说，张尧的投资之路是真正可以学习和可以复制的。
</w:t>
      </w:r>
    </w:p>
    <w:p>
      <w:pPr>
        <w:spacing w:after="80" w:before="80" w:line="360"/>
      </w:pPr>
      <w:r>
        <w:t xml:space="preserve">它是大道至简，既简单又不简单，至关重要的是投资者需要克服人性的弱点，不贪婪不恐惧，敢于逆市投资，注重安全边际，调低自己的预期收益率，在自己能力圈中进行确定性投资，静待时间的复利。
</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第 </w:t>
    </w:r>
    <w:r>
      <w:rPr>
        <w:color w:val="999999"/>
        <w:sz w:val="18"/>
        <w:szCs w:val="18"/>
      </w:rPr>
      <w:fldChar w:fldCharType="begin"/>
      <w:instrText xml:space="preserve">PAGE</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张尧（博文基金）一手资料合集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SimHei" w:cs="SimHei" w:eastAsia="SimHei" w:hAnsi="SimHei"/>
      <w:b/>
      <w:bCs/>
      <w:color w:val="1A365D"/>
      <w:sz w:val="32"/>
      <w:szCs w:val="32"/>
    </w:rPr>
  </w:style>
  <w:style w:type="paragraph" w:styleId="Heading2">
    <w:name w:val="Heading 2"/>
    <w:basedOn w:val="Normal"/>
    <w:next w:val="Normal"/>
    <w:qFormat/>
    <w:pPr>
      <w:spacing w:after="180" w:before="300"/>
      <w:outlineLvl w:val="1"/>
    </w:pPr>
    <w:rPr>
      <w:rFonts w:ascii="SimHei" w:cs="SimHei" w:eastAsia="SimHei" w:hAnsi="SimHei"/>
      <w:b/>
      <w:bCs/>
      <w:color w:val="2D3748"/>
      <w:sz w:val="28"/>
      <w:szCs w:val="28"/>
    </w:rPr>
  </w:style>
  <w:style w:type="paragraph" w:styleId="Heading3">
    <w:name w:val="Heading 3"/>
    <w:basedOn w:val="Normal"/>
    <w:next w:val="Normal"/>
    <w:qFormat/>
    <w:pPr>
      <w:spacing w:after="120" w:before="240"/>
      <w:outlineLvl w:val="2"/>
    </w:pPr>
    <w:rPr>
      <w:rFonts w:ascii="SimHei" w:cs="SimHei" w:eastAsia="SimHei" w:hAnsi="SimHei"/>
      <w:b/>
      <w:bCs/>
      <w:color w:val="4A5568"/>
      <w:sz w:val="26"/>
      <w:szCs w:val="26"/>
    </w:rPr>
  </w:style>
  <w:style w:type="paragraph" w:styleId="Title">
    <w:name w:val="Title"/>
    <w:basedOn w:val="Normal"/>
    <w:next w:val="Normal"/>
    <w:qFormat/>
    <w:pPr>
      <w:spacing w:after="200" w:before="0"/>
    </w:pPr>
    <w:rPr>
      <w:rFonts w:ascii="SimHei" w:cs="SimHei" w:eastAsia="SimHei" w:hAnsi="SimHei"/>
      <w:b/>
      <w:bCs/>
      <w:color w:val="1A365D"/>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2026-05-02T07:59:47.368Z</dcterms:created>
  <dcterms:modified xsi:type="dcterms:W3CDTF">2026-05-02T07:59:47.368Z</dcterms:modified>
</cp:coreProperties>
</file>

<file path=docProps/custom.xml><?xml version="1.0" encoding="utf-8"?>
<Properties xmlns="http://schemas.openxmlformats.org/officeDocument/2006/custom-properties" xmlns:vt="http://schemas.openxmlformats.org/officeDocument/2006/docPropsVTypes"/>
</file>