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FA7C" w14:textId="09A36A93" w:rsidR="00037D18" w:rsidRDefault="00037D18">
      <w:r w:rsidRPr="00037D18">
        <w:drawing>
          <wp:inline distT="0" distB="0" distL="0" distR="0" wp14:anchorId="5D3C2FB0" wp14:editId="455A7756">
            <wp:extent cx="6167639" cy="320040"/>
            <wp:effectExtent l="0" t="0" r="5080" b="3810"/>
            <wp:docPr id="212354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7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821" cy="3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A05" w14:textId="1C78439F" w:rsidR="00847F4C" w:rsidRDefault="00662BCE">
      <w:r>
        <w:rPr>
          <w:noProof/>
        </w:rPr>
        <w:drawing>
          <wp:inline distT="0" distB="0" distL="0" distR="0" wp14:anchorId="778FEB22" wp14:editId="3AA0F216">
            <wp:extent cx="3680460" cy="1905000"/>
            <wp:effectExtent l="0" t="0" r="15240" b="0"/>
            <wp:docPr id="212071447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3074913-E578-AF7D-1794-79457E5AB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6686BF" w14:textId="70BB57E7" w:rsidR="00662BCE" w:rsidRDefault="00037D18">
      <w:pPr>
        <w:rPr>
          <w:rFonts w:hint="eastAsia"/>
        </w:rPr>
      </w:pPr>
      <w:r w:rsidRPr="00037D18">
        <w:drawing>
          <wp:inline distT="0" distB="0" distL="0" distR="0" wp14:anchorId="439129F5" wp14:editId="4E6A5835">
            <wp:extent cx="5419616" cy="876300"/>
            <wp:effectExtent l="0" t="0" r="0" b="0"/>
            <wp:docPr id="100059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4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710" cy="8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D2FD" w14:textId="66F255B1" w:rsidR="00662BCE" w:rsidRDefault="00662BCE">
      <w:r>
        <w:rPr>
          <w:noProof/>
        </w:rPr>
        <w:drawing>
          <wp:inline distT="0" distB="0" distL="0" distR="0" wp14:anchorId="79CE4722" wp14:editId="6448A3DF">
            <wp:extent cx="4000500" cy="2339340"/>
            <wp:effectExtent l="0" t="0" r="0" b="3810"/>
            <wp:docPr id="123814102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F72EB70-6908-82DB-6534-509E27CCD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305988" w14:textId="684AF9C1" w:rsidR="00037D18" w:rsidRDefault="00037D18">
      <w:pPr>
        <w:rPr>
          <w:rFonts w:hint="eastAsia"/>
        </w:rPr>
      </w:pPr>
      <w:r w:rsidRPr="00037D18">
        <w:drawing>
          <wp:inline distT="0" distB="0" distL="0" distR="0" wp14:anchorId="1F5C4B5D" wp14:editId="12E0A51C">
            <wp:extent cx="6085742" cy="419100"/>
            <wp:effectExtent l="0" t="0" r="0" b="0"/>
            <wp:docPr id="1762793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3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826" cy="4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556" w14:textId="49CDDB57" w:rsidR="00662BCE" w:rsidRDefault="00662BCE">
      <w:pPr>
        <w:rPr>
          <w:rFonts w:hint="eastAsia"/>
        </w:rPr>
      </w:pPr>
      <w:r>
        <w:rPr>
          <w:noProof/>
        </w:rPr>
        <w:drawing>
          <wp:inline distT="0" distB="0" distL="0" distR="0" wp14:anchorId="7964737E" wp14:editId="7B5A6735">
            <wp:extent cx="4015740" cy="2320290"/>
            <wp:effectExtent l="0" t="0" r="3810" b="3810"/>
            <wp:docPr id="139256077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731228F-3026-2331-3DFF-3F19219A92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6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4783"/>
    <w:rsid w:val="00037D18"/>
    <w:rsid w:val="00296208"/>
    <w:rsid w:val="0046138B"/>
    <w:rsid w:val="00662BCE"/>
    <w:rsid w:val="00847F4C"/>
    <w:rsid w:val="00BC4783"/>
    <w:rsid w:val="00C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2FF9"/>
  <w15:chartTrackingRefBased/>
  <w15:docId w15:val="{9CF3102C-39DA-46B1-8AB3-B9220C3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20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20809;&#25935;&#30005;&#3845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20809;&#25935;&#30005;&#384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20809;&#25935;&#30005;&#3845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光敏电阻伏安特性曲线</a:t>
            </a:r>
            <a:endParaRPr lang="pt-BR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8775371828521452E-2"/>
          <c:y val="0.16187518226888309"/>
          <c:w val="0.85289129483814519"/>
          <c:h val="0.69206000291630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电流（mA）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Sheet1!$B$2:$L$2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xVal>
          <c:yVal>
            <c:numRef>
              <c:f>Sheet1!$B$3:$L$3</c:f>
              <c:numCache>
                <c:formatCode>General</c:formatCode>
                <c:ptCount val="11"/>
                <c:pt idx="0">
                  <c:v>0.01</c:v>
                </c:pt>
                <c:pt idx="1">
                  <c:v>0.61</c:v>
                </c:pt>
                <c:pt idx="2">
                  <c:v>1.25</c:v>
                </c:pt>
                <c:pt idx="3">
                  <c:v>1.84</c:v>
                </c:pt>
                <c:pt idx="4">
                  <c:v>2.48</c:v>
                </c:pt>
                <c:pt idx="5">
                  <c:v>3.08</c:v>
                </c:pt>
                <c:pt idx="6">
                  <c:v>3.73</c:v>
                </c:pt>
                <c:pt idx="7">
                  <c:v>4.3099999999999996</c:v>
                </c:pt>
                <c:pt idx="8">
                  <c:v>5.03</c:v>
                </c:pt>
                <c:pt idx="9">
                  <c:v>5.68</c:v>
                </c:pt>
                <c:pt idx="10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C2-4171-90E5-8CBA6283B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5002720"/>
        <c:axId val="1075006560"/>
      </c:scatterChart>
      <c:valAx>
        <c:axId val="107500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</a:t>
                </a:r>
                <a:r>
                  <a:rPr lang="pt-BR" altLang="zh-CN"/>
                  <a:t>V</a:t>
                </a:r>
                <a:r>
                  <a:rPr lang="zh-CN" altLang="pt-BR"/>
                  <a:t>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06560"/>
        <c:crosses val="autoZero"/>
        <c:crossBetween val="midCat"/>
      </c:valAx>
      <c:valAx>
        <c:axId val="107500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0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光敏电阻在不同电压下的光照曲线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Sheet2!$C$14:$L$14</c:f>
              <c:numCache>
                <c:formatCode>General</c:formatCode>
                <c:ptCount val="10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0</c:v>
                </c:pt>
              </c:numCache>
            </c:numRef>
          </c:xVal>
          <c:yVal>
            <c:numRef>
              <c:f>Sheet2!$C$15:$L$15</c:f>
              <c:numCache>
                <c:formatCode>General</c:formatCode>
                <c:ptCount val="10"/>
                <c:pt idx="0">
                  <c:v>1.45</c:v>
                </c:pt>
                <c:pt idx="1">
                  <c:v>1.4</c:v>
                </c:pt>
                <c:pt idx="2">
                  <c:v>1.29</c:v>
                </c:pt>
                <c:pt idx="3">
                  <c:v>1.1200000000000001</c:v>
                </c:pt>
                <c:pt idx="4">
                  <c:v>0.93</c:v>
                </c:pt>
                <c:pt idx="5">
                  <c:v>0.69</c:v>
                </c:pt>
                <c:pt idx="6">
                  <c:v>0.47</c:v>
                </c:pt>
                <c:pt idx="7">
                  <c:v>0.22</c:v>
                </c:pt>
                <c:pt idx="8">
                  <c:v>0.05</c:v>
                </c:pt>
                <c:pt idx="9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30-44D2-ADEE-D7DB2F3A549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Sheet2!$C$14:$L$14</c:f>
              <c:numCache>
                <c:formatCode>General</c:formatCode>
                <c:ptCount val="10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0</c:v>
                </c:pt>
              </c:numCache>
            </c:numRef>
          </c:xVal>
          <c:yVal>
            <c:numRef>
              <c:f>Sheet2!$C$16:$L$16</c:f>
              <c:numCache>
                <c:formatCode>General</c:formatCode>
                <c:ptCount val="10"/>
                <c:pt idx="0">
                  <c:v>5.6</c:v>
                </c:pt>
                <c:pt idx="1">
                  <c:v>5.37</c:v>
                </c:pt>
                <c:pt idx="2">
                  <c:v>4.9800000000000004</c:v>
                </c:pt>
                <c:pt idx="3">
                  <c:v>4.4000000000000004</c:v>
                </c:pt>
                <c:pt idx="4">
                  <c:v>3.7</c:v>
                </c:pt>
                <c:pt idx="5">
                  <c:v>2.77</c:v>
                </c:pt>
                <c:pt idx="6">
                  <c:v>1.86</c:v>
                </c:pt>
                <c:pt idx="7">
                  <c:v>0.96</c:v>
                </c:pt>
                <c:pt idx="8">
                  <c:v>0.27</c:v>
                </c:pt>
                <c:pt idx="9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30-44D2-ADEE-D7DB2F3A5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2356960"/>
        <c:axId val="1212357440"/>
      </c:scatterChart>
      <c:valAx>
        <c:axId val="121235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2357440"/>
        <c:crosses val="autoZero"/>
        <c:crossBetween val="midCat"/>
        <c:majorUnit val="0.1"/>
      </c:valAx>
      <c:valAx>
        <c:axId val="121235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235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光敏电阻伏安特性曲线</a:t>
            </a:r>
            <a:endParaRPr lang="pt-BR" altLang="zh-CN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Sheet3!$A$13</c:f>
              <c:strCache>
                <c:ptCount val="1"/>
                <c:pt idx="0">
                  <c:v>电阻（Ω）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Sheet3!$B$12:$L$12</c:f>
              <c:numCache>
                <c:formatCode>0.0000</c:formatCode>
                <c:ptCount val="11"/>
                <c:pt idx="1">
                  <c:v>1</c:v>
                </c:pt>
                <c:pt idx="2">
                  <c:v>0.9698463103929541</c:v>
                </c:pt>
                <c:pt idx="3">
                  <c:v>0.88302222155948906</c:v>
                </c:pt>
                <c:pt idx="4">
                  <c:v>0.75000000000000011</c:v>
                </c:pt>
                <c:pt idx="5">
                  <c:v>0.58682408883346515</c:v>
                </c:pt>
                <c:pt idx="6">
                  <c:v>0.41317591116653485</c:v>
                </c:pt>
                <c:pt idx="7">
                  <c:v>0.25000000000000011</c:v>
                </c:pt>
                <c:pt idx="8">
                  <c:v>0.11697777844051105</c:v>
                </c:pt>
                <c:pt idx="9">
                  <c:v>3.0153689607045831E-2</c:v>
                </c:pt>
                <c:pt idx="10">
                  <c:v>0</c:v>
                </c:pt>
              </c:numCache>
            </c:numRef>
          </c:xVal>
          <c:yVal>
            <c:numRef>
              <c:f>Sheet3!$B$13:$L$13</c:f>
              <c:numCache>
                <c:formatCode>0.00</c:formatCode>
                <c:ptCount val="11"/>
                <c:pt idx="1">
                  <c:v>714.28571428571433</c:v>
                </c:pt>
                <c:pt idx="2">
                  <c:v>744.87895716945991</c:v>
                </c:pt>
                <c:pt idx="3">
                  <c:v>803.21285140562236</c:v>
                </c:pt>
                <c:pt idx="4">
                  <c:v>909.09090909090901</c:v>
                </c:pt>
                <c:pt idx="5">
                  <c:v>1081.0810810810808</c:v>
                </c:pt>
                <c:pt idx="6">
                  <c:v>1444.043321299639</c:v>
                </c:pt>
                <c:pt idx="7">
                  <c:v>2150.5376344086021</c:v>
                </c:pt>
                <c:pt idx="8">
                  <c:v>4166.666666666667</c:v>
                </c:pt>
                <c:pt idx="9">
                  <c:v>14814.814814814814</c:v>
                </c:pt>
                <c:pt idx="10">
                  <c:v>36363.636363636397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DA-41A8-93E5-457B378C8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364336"/>
        <c:axId val="1173367216"/>
      </c:scatterChart>
      <c:valAx>
        <c:axId val="11733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367216"/>
        <c:crosses val="autoZero"/>
        <c:crossBetween val="midCat"/>
        <c:majorUnit val="0.1"/>
      </c:valAx>
      <c:valAx>
        <c:axId val="117336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电阻（</a:t>
                </a:r>
                <a:r>
                  <a:rPr lang="el-GR" altLang="zh-CN"/>
                  <a:t>Ω</a:t>
                </a:r>
                <a:r>
                  <a:rPr lang="zh-CN" altLang="el-GR"/>
                  <a:t>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36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4</cp:revision>
  <dcterms:created xsi:type="dcterms:W3CDTF">2023-06-12T10:54:00Z</dcterms:created>
  <dcterms:modified xsi:type="dcterms:W3CDTF">2023-06-12T10:57:00Z</dcterms:modified>
</cp:coreProperties>
</file>