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重点难点不是业务开发、性能要求并不是很高，不会做在线</w:t>
      </w:r>
      <w:r>
        <w:t>ps一样的应用</w:t>
      </w:r>
    </w:p>
    <w:p/>
    <w:p>
      <w:r>
        <w:rPr>
          <w:rFonts w:hint="eastAsia"/>
        </w:rPr>
        <w:t>最重要的是前端工程化的问题。</w:t>
      </w:r>
    </w:p>
    <w:p/>
    <w:p>
      <w:pPr>
        <w:rPr>
          <w:b/>
        </w:rPr>
      </w:pPr>
      <w:r>
        <w:rPr>
          <w:rFonts w:hint="eastAsia"/>
          <w:b/>
        </w:rPr>
        <w:t>前端的价值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搭建前端工程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网络优化</w:t>
      </w:r>
    </w:p>
    <w:p>
      <w:pPr>
        <w:ind w:firstLine="360"/>
      </w:pPr>
      <w:r>
        <w:rPr>
          <w:rFonts w:hint="eastAsia"/>
        </w:rPr>
        <w:t>减少</w:t>
      </w:r>
      <w:r>
        <w:t>http请求</w:t>
      </w:r>
    </w:p>
    <w:p>
      <w:pPr>
        <w:ind w:firstLine="360"/>
      </w:pPr>
      <w:r>
        <w:rPr>
          <w:rFonts w:hint="eastAsia"/>
        </w:rPr>
        <w:t>压缩静态资源文件</w:t>
      </w:r>
    </w:p>
    <w:p>
      <w:pPr>
        <w:pStyle w:val="11"/>
        <w:ind w:left="360" w:firstLine="0" w:firstLineChars="0"/>
      </w:pPr>
      <w:r>
        <w:rPr>
          <w:rFonts w:hint="eastAsia"/>
        </w:rPr>
        <w:t>使用浏览器强缓存使浏览器的流量变更小、加载速度更快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定制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nodejs层</w:t>
      </w:r>
    </w:p>
    <w:p/>
    <w:p>
      <w:pPr>
        <w:pStyle w:val="2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vue-loader+webpack项目配置</w:t>
      </w:r>
    </w:p>
    <w:p>
      <w:r>
        <w:rPr>
          <w:rFonts w:hint="eastAsia"/>
        </w:rPr>
        <w:t>新建文件夹，在VS code里打开，终端运行 npm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，初始化成一个npm项目</w:t>
      </w:r>
    </w:p>
    <w:p>
      <w:r>
        <w:drawing>
          <wp:inline distT="0" distB="0" distL="0" distR="0">
            <wp:extent cx="5274310" cy="187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一些选项可默认</w:t>
      </w:r>
    </w:p>
    <w:p>
      <w:r>
        <w:rPr>
          <w:rFonts w:hint="eastAsia"/>
        </w:rPr>
        <w:t>生成package.json文件，然后可安装所需要的包</w:t>
      </w:r>
    </w:p>
    <w:p>
      <w:r>
        <w:rPr>
          <w:rFonts w:hint="eastAsia"/>
        </w:rPr>
        <w:t>配置vue</w:t>
      </w:r>
      <w:r>
        <w:t xml:space="preserve"> </w:t>
      </w:r>
      <w:r>
        <w:rPr>
          <w:rFonts w:hint="eastAsia"/>
        </w:rPr>
        <w:t>和wepack</w:t>
      </w:r>
    </w:p>
    <w:p>
      <w:r>
        <w:drawing>
          <wp:inline distT="0" distB="0" distL="0" distR="0">
            <wp:extent cx="5274310" cy="454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根据警告，继续配置css-loader和 vue-template-compiler</w:t>
      </w:r>
    </w:p>
    <w:p>
      <w:r>
        <w:drawing>
          <wp:inline distT="0" distB="0" distL="0" distR="0">
            <wp:extent cx="5274310" cy="368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039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新建文件夹和app.</w:t>
      </w:r>
      <w:r>
        <w:t>vue</w:t>
      </w:r>
    </w:p>
    <w:p/>
    <w:p>
      <w:pPr>
        <w:pStyle w:val="2"/>
      </w:pPr>
      <w:r>
        <w:rPr>
          <w:rFonts w:hint="eastAsia"/>
        </w:rPr>
        <w:t>2-2webpack配置项目加载各种静态资源及css预处理器</w:t>
      </w:r>
    </w:p>
    <w:p>
      <w:r>
        <w:rPr>
          <w:rFonts w:hint="eastAsia"/>
        </w:rPr>
        <w:t>配置webpack.config.js</w:t>
      </w:r>
    </w:p>
    <w:p>
      <w:r>
        <w:drawing>
          <wp:inline distT="0" distB="0" distL="0" distR="0">
            <wp:extent cx="5274310" cy="3630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314825" cy="2400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图片处理 </w:t>
      </w:r>
    </w:p>
    <w:p>
      <w:r>
        <w:rPr>
          <w:rFonts w:hint="eastAsia"/>
        </w:rPr>
        <w:t>url</w:t>
      </w:r>
      <w:r>
        <w:t xml:space="preserve">-loader </w:t>
      </w:r>
      <w:r>
        <w:rPr>
          <w:rFonts w:hint="eastAsia"/>
        </w:rPr>
        <w:t>依赖于 file-loader</w:t>
      </w:r>
    </w:p>
    <w:p>
      <w:r>
        <w:rPr>
          <w:rFonts w:hint="eastAsia"/>
        </w:rPr>
        <w:t>所以要一起安装</w:t>
      </w:r>
    </w:p>
    <w:p>
      <w:r>
        <w:drawing>
          <wp:inline distT="0" distB="0" distL="0" distR="0">
            <wp:extent cx="51816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11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这个报错，少装了个依赖</w:t>
      </w:r>
    </w:p>
    <w:p>
      <w:r>
        <w:drawing>
          <wp:inline distT="0" distB="0" distL="0" distR="0">
            <wp:extent cx="2082165" cy="1798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681" cy="18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2</w:t>
      </w:r>
      <w:r>
        <w:t>-3 webpack-dev-server</w:t>
      </w:r>
      <w:r>
        <w:rPr>
          <w:rFonts w:hint="eastAsia"/>
        </w:rPr>
        <w:t>的配置和使用</w:t>
      </w:r>
    </w:p>
    <w:p>
      <w:r>
        <w:rPr>
          <w:rFonts w:hint="eastAsia"/>
        </w:rPr>
        <w:t>首先安排webpack-dev-server的包</w:t>
      </w:r>
    </w:p>
    <w:p>
      <w:r>
        <w:drawing>
          <wp:inline distT="0" distB="0" distL="0" distR="0">
            <wp:extent cx="4829175" cy="314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配置</w:t>
      </w:r>
    </w:p>
    <w:p>
      <w:r>
        <w:drawing>
          <wp:inline distT="0" distB="0" distL="0" distR="0">
            <wp:extent cx="3817620" cy="1869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688" cy="18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应用于开发环境</w:t>
      </w:r>
    </w:p>
    <w:p/>
    <w:p>
      <w:r>
        <w:rPr>
          <w:rFonts w:hint="eastAsia"/>
        </w:rPr>
        <w:t>安装包 cross-env</w:t>
      </w:r>
    </w:p>
    <w:p>
      <w:r>
        <w:drawing>
          <wp:inline distT="0" distB="0" distL="0" distR="0">
            <wp:extent cx="3779520" cy="10795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9505" cy="109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安装webpack插件，引入，将打包的文件自动引入html中</w:t>
      </w:r>
    </w:p>
    <w:p>
      <w:r>
        <w:drawing>
          <wp:inline distT="0" distB="0" distL="0" distR="0">
            <wp:extent cx="2362200" cy="409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然后在webpack</w:t>
      </w:r>
      <w:r>
        <w:t>.config.js</w:t>
      </w:r>
      <w:r>
        <w:rPr>
          <w:rFonts w:hint="eastAsia"/>
        </w:rPr>
        <w:t>里配置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HtmlPlugin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DCDCAA"/>
          <w:kern w:val="0"/>
          <w:szCs w:val="21"/>
        </w:rPr>
        <w:t>require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'html-webpack-plugin'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plugins: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webpack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DefinePlugin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CE9178"/>
          <w:kern w:val="0"/>
          <w:szCs w:val="21"/>
        </w:rPr>
        <w:t>'procss.env'</w:t>
      </w:r>
      <w:r>
        <w:rPr>
          <w:rFonts w:ascii="Consolas" w:hAnsi="Consolas" w:eastAsia="宋体" w:cs="宋体"/>
          <w:color w:val="9CDCFE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9CDCFE"/>
          <w:kern w:val="0"/>
          <w:szCs w:val="21"/>
        </w:rPr>
        <w:t>NODE_ENV: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isDev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? </w:t>
      </w:r>
      <w:r>
        <w:rPr>
          <w:rFonts w:ascii="Consolas" w:hAnsi="Consolas" w:eastAsia="宋体" w:cs="宋体"/>
          <w:color w:val="CE9178"/>
          <w:kern w:val="0"/>
          <w:szCs w:val="21"/>
        </w:rPr>
        <w:t>'"devolopment"'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: </w:t>
      </w:r>
      <w:r>
        <w:rPr>
          <w:rFonts w:ascii="Consolas" w:hAnsi="Consolas" w:eastAsia="宋体" w:cs="宋体"/>
          <w:color w:val="CE9178"/>
          <w:kern w:val="0"/>
          <w:szCs w:val="21"/>
        </w:rPr>
        <w:t>'"production"'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}),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VueLoaderPlugin</w:t>
      </w:r>
      <w:r>
        <w:rPr>
          <w:rFonts w:ascii="Consolas" w:hAnsi="Consolas" w:eastAsia="宋体" w:cs="宋体"/>
          <w:color w:val="D4D4D4"/>
          <w:kern w:val="0"/>
          <w:szCs w:val="21"/>
        </w:rPr>
        <w:t>(),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HtmlPlugin</w:t>
      </w:r>
      <w:r>
        <w:rPr>
          <w:rFonts w:ascii="Consolas" w:hAnsi="Consolas" w:eastAsia="宋体" w:cs="宋体"/>
          <w:color w:val="D4D4D4"/>
          <w:kern w:val="0"/>
          <w:szCs w:val="21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]</w:t>
      </w:r>
    </w:p>
    <w:p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'"devolopment"'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: </w:t>
      </w:r>
      <w:r>
        <w:rPr>
          <w:rFonts w:ascii="Consolas" w:hAnsi="Consolas" w:eastAsia="宋体" w:cs="宋体"/>
          <w:color w:val="CE9178"/>
          <w:kern w:val="0"/>
          <w:szCs w:val="21"/>
        </w:rPr>
        <w:t>'"production"'</w:t>
      </w:r>
    </w:p>
    <w:p/>
    <w:p>
      <w:r>
        <w:rPr>
          <w:rFonts w:hint="eastAsia"/>
        </w:rPr>
        <w:t>里面一定要有双引号</w:t>
      </w:r>
    </w:p>
    <w:p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9CDCFE"/>
          <w:kern w:val="0"/>
          <w:szCs w:val="21"/>
        </w:rPr>
        <w:t>isDev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config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devtool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Cs w:val="21"/>
        </w:rPr>
        <w:t>'#cheap-module-eval-source-map'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9CDCFE"/>
          <w:kern w:val="0"/>
          <w:szCs w:val="21"/>
        </w:rPr>
        <w:t>config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devServer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</w:t>
      </w:r>
      <w:r>
        <w:rPr>
          <w:rFonts w:ascii="Consolas" w:hAnsi="Consolas" w:eastAsia="宋体" w:cs="宋体"/>
          <w:color w:val="9CDCFE"/>
          <w:kern w:val="0"/>
          <w:szCs w:val="21"/>
        </w:rPr>
        <w:t>port: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5CEA8"/>
          <w:kern w:val="0"/>
          <w:szCs w:val="21"/>
        </w:rPr>
        <w:t>8000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</w:t>
      </w:r>
      <w:r>
        <w:rPr>
          <w:rFonts w:ascii="Consolas" w:hAnsi="Consolas" w:eastAsia="宋体" w:cs="宋体"/>
          <w:color w:val="9CDCFE"/>
          <w:kern w:val="0"/>
          <w:szCs w:val="21"/>
        </w:rPr>
        <w:t>host: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'0.0.0.0'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</w:t>
      </w:r>
      <w:r>
        <w:rPr>
          <w:rFonts w:ascii="Consolas" w:hAnsi="Consolas" w:eastAsia="宋体" w:cs="宋体"/>
          <w:color w:val="9CDCFE"/>
          <w:kern w:val="0"/>
          <w:szCs w:val="21"/>
        </w:rPr>
        <w:t>overlay: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</w:t>
      </w:r>
      <w:r>
        <w:rPr>
          <w:rFonts w:ascii="Consolas" w:hAnsi="Consolas" w:eastAsia="宋体" w:cs="宋体"/>
          <w:color w:val="9CDCFE"/>
          <w:kern w:val="0"/>
          <w:szCs w:val="21"/>
        </w:rPr>
        <w:t>errors: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</w:t>
      </w:r>
      <w:r>
        <w:rPr>
          <w:rFonts w:ascii="Consolas" w:hAnsi="Consolas" w:eastAsia="宋体" w:cs="宋体"/>
          <w:color w:val="9CDCFE"/>
          <w:kern w:val="0"/>
          <w:szCs w:val="21"/>
        </w:rPr>
        <w:t>open: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6A9955"/>
          <w:kern w:val="0"/>
          <w:szCs w:val="21"/>
        </w:rPr>
        <w:t>// 运行npm run dev 自动打开浏览器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</w:t>
      </w:r>
      <w:r>
        <w:rPr>
          <w:rFonts w:ascii="Consolas" w:hAnsi="Consolas" w:eastAsia="宋体" w:cs="宋体"/>
          <w:color w:val="9CDCFE"/>
          <w:kern w:val="0"/>
          <w:szCs w:val="21"/>
        </w:rPr>
        <w:t>hot: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6A9955"/>
          <w:kern w:val="0"/>
          <w:szCs w:val="21"/>
        </w:rPr>
        <w:t>// 改组件代码，页面只重新渲染组件，不加载整个页面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}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9CDCFE"/>
          <w:kern w:val="0"/>
          <w:szCs w:val="21"/>
        </w:rPr>
        <w:t>config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plugins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push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webpack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HotModuleReplacementPlugin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(), </w:t>
      </w:r>
      <w:r>
        <w:rPr>
          <w:rFonts w:ascii="Consolas" w:hAnsi="Consolas" w:eastAsia="宋体" w:cs="宋体"/>
          <w:color w:val="6A9955"/>
          <w:kern w:val="0"/>
          <w:szCs w:val="21"/>
        </w:rPr>
        <w:t>// hot: true 需要的插件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webpack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NoEmitOnErrorsPlugin</w:t>
      </w:r>
      <w:r>
        <w:rPr>
          <w:rFonts w:ascii="Consolas" w:hAnsi="Consolas" w:eastAsia="宋体" w:cs="宋体"/>
          <w:color w:val="D4D4D4"/>
          <w:kern w:val="0"/>
          <w:szCs w:val="21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>
      <w:pPr>
        <w:pStyle w:val="2"/>
      </w:pP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vue2的核心知识介绍</w:t>
      </w:r>
    </w:p>
    <w:p>
      <w:r>
        <w:rPr>
          <w:rFonts w:hint="eastAsia"/>
        </w:rPr>
        <w:t>数据绑定</w:t>
      </w:r>
    </w:p>
    <w:p>
      <w:r>
        <w:rPr>
          <w:rFonts w:hint="eastAsia"/>
        </w:rPr>
        <w:t>V</w:t>
      </w:r>
      <w:r>
        <w:t>UE</w:t>
      </w:r>
      <w:r>
        <w:rPr>
          <w:rFonts w:hint="eastAsia"/>
        </w:rPr>
        <w:t>文件开发方式</w:t>
      </w:r>
    </w:p>
    <w:p>
      <w:r>
        <w:rPr>
          <w:rFonts w:hint="eastAsia"/>
        </w:rPr>
        <w:t xml:space="preserve">render方法 </w:t>
      </w:r>
      <w:r>
        <w:t xml:space="preserve"> </w:t>
      </w:r>
    </w:p>
    <w:p/>
    <w:p>
      <w:pPr>
        <w:rPr>
          <w:b/>
          <w:bCs/>
          <w:color w:val="FF0000"/>
        </w:rPr>
      </w:pPr>
      <w:r>
        <w:rPr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重点</w:t>
      </w:r>
    </w:p>
    <w:p>
      <w:r>
        <w:rPr>
          <w:rFonts w:hint="eastAsia"/>
        </w:rPr>
        <w:t>生命周期方法</w:t>
      </w:r>
    </w:p>
    <w:p>
      <w:pPr>
        <w:rPr>
          <w:rFonts w:hint="eastAsia"/>
        </w:rPr>
      </w:pPr>
      <w:r>
        <w:t>computed</w:t>
      </w:r>
      <w:r>
        <w:rPr>
          <w:rFonts w:hint="eastAsia"/>
        </w:rPr>
        <w:t xml:space="preserve"> 计算属性</w:t>
      </w:r>
    </w:p>
    <w:p/>
    <w:p/>
    <w:p>
      <w:pPr>
        <w:pStyle w:val="2"/>
      </w:pP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配置V</w:t>
      </w:r>
      <w:r>
        <w:t>UE</w:t>
      </w:r>
      <w:r>
        <w:rPr>
          <w:rFonts w:hint="eastAsia"/>
        </w:rPr>
        <w:t>的jsx写法一级postcss</w:t>
      </w:r>
    </w:p>
    <w:p>
      <w:r>
        <w:rPr>
          <w:rFonts w:hint="eastAsia"/>
        </w:rPr>
        <w:t>安装</w:t>
      </w:r>
    </w:p>
    <w:p>
      <w:r>
        <w:drawing>
          <wp:inline distT="0" distB="0" distL="0" distR="0">
            <wp:extent cx="5274310" cy="2565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创建文件</w:t>
      </w:r>
    </w:p>
    <w:p>
      <w:r>
        <w:drawing>
          <wp:inline distT="0" distB="0" distL="0" distR="0">
            <wp:extent cx="1152525" cy="266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533525" cy="257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配置</w:t>
      </w:r>
    </w:p>
    <w:p>
      <w:pPr>
        <w:rPr>
          <w:rFonts w:hint="eastAsia"/>
        </w:rPr>
      </w:pPr>
      <w:r>
        <w:drawing>
          <wp:inline distT="0" distB="0" distL="0" distR="0">
            <wp:extent cx="3773170" cy="15100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389" cy="15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安装</w:t>
      </w:r>
    </w:p>
    <w:p>
      <w:pPr>
        <w:rPr>
          <w:rFonts w:hint="eastAsia"/>
        </w:rPr>
      </w:pPr>
      <w:r>
        <w:drawing>
          <wp:inline distT="0" distB="0" distL="0" distR="0">
            <wp:extent cx="4857750" cy="333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配置</w:t>
      </w:r>
    </w:p>
    <w:p>
      <w:pPr>
        <w:rPr>
          <w:rFonts w:hint="eastAsia"/>
        </w:rPr>
      </w:pPr>
      <w:r>
        <w:drawing>
          <wp:inline distT="0" distB="0" distL="0" distR="0">
            <wp:extent cx="2407920" cy="16008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1904" cy="16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补充安装</w:t>
      </w:r>
    </w:p>
    <w:p>
      <w:r>
        <w:drawing>
          <wp:inline distT="0" distB="0" distL="0" distR="0">
            <wp:extent cx="5274310" cy="2787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webpack.config.js增加配置</w:t>
      </w:r>
    </w:p>
    <w:p>
      <w:r>
        <w:drawing>
          <wp:inline distT="0" distB="0" distL="0" distR="0">
            <wp:extent cx="4138930" cy="409448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349" cy="41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实现头都应用的界面</w:t>
      </w:r>
    </w:p>
    <w:p>
      <w:r>
        <w:t>stylus不可以在.vue文件内使用</w:t>
      </w:r>
      <w:r>
        <w:rPr>
          <w:rFonts w:hint="eastAsia"/>
        </w:rPr>
        <w:t>时，修改webpack.config,js文件</w:t>
      </w:r>
    </w:p>
    <w:p>
      <w:pPr>
        <w:rPr>
          <w:rFonts w:hint="eastAsia"/>
        </w:rPr>
      </w:pPr>
      <w:r>
        <w:drawing>
          <wp:inline distT="0" distB="0" distL="0" distR="0">
            <wp:extent cx="4021455" cy="723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87" cy="7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不要$</w:t>
      </w:r>
    </w:p>
    <w:p/>
    <w:p>
      <w:r>
        <w:rPr>
          <w:rFonts w:hint="eastAsia"/>
        </w:rPr>
        <w:t>错误</w:t>
      </w:r>
    </w:p>
    <w:p>
      <w:pPr>
        <w:rPr>
          <w:rFonts w:hint="eastAsia"/>
        </w:rPr>
      </w:pPr>
      <w:r>
        <w:drawing>
          <wp:inline distT="0" distB="0" distL="0" distR="0">
            <wp:extent cx="5274310" cy="6515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官方默认</w:t>
      </w:r>
      <w:r>
        <w:t>babel-loader | babel 对应的版本需要一致: 即babel-loader需要搭配最新版本babel</w:t>
      </w:r>
    </w:p>
    <w:p/>
    <w:p>
      <w:pPr>
        <w:rPr>
          <w:rFonts w:hint="eastAsia"/>
        </w:rPr>
      </w:pPr>
      <w:r>
        <w:rPr>
          <w:rFonts w:hint="eastAsia"/>
        </w:rPr>
        <w:t>两种解决方案</w:t>
      </w:r>
      <w:r>
        <w:t>:</w:t>
      </w:r>
    </w:p>
    <w:p>
      <w:r>
        <w:rPr>
          <w:rFonts w:hint="eastAsia"/>
        </w:rPr>
        <w:t>1、回退低版本</w:t>
      </w:r>
    </w:p>
    <w:p>
      <w:pPr>
        <w:rPr>
          <w:rFonts w:hint="eastAsia"/>
        </w:rPr>
      </w:pPr>
      <w:r>
        <w:t>npm install -D babel-loader@7 babel-core babel-preset-env</w:t>
      </w:r>
    </w:p>
    <w:p>
      <w:r>
        <w:rPr>
          <w:rFonts w:hint="eastAsia"/>
        </w:rPr>
        <w:t>2、更新到最高版本</w:t>
      </w:r>
      <w:r>
        <w:t>:</w:t>
      </w:r>
    </w:p>
    <w:p>
      <w:pPr>
        <w:rPr>
          <w:rFonts w:hint="eastAsia"/>
        </w:rPr>
      </w:pPr>
      <w:r>
        <w:t>npm install -D babel-loader @babel/core @babel/preset-env webpack</w:t>
      </w:r>
    </w:p>
    <w:p/>
    <w:p>
      <w:r>
        <w:rPr>
          <w:rFonts w:hint="eastAsia"/>
        </w:rPr>
        <w:t xml:space="preserve">参考： </w:t>
      </w:r>
      <w:r>
        <w:fldChar w:fldCharType="begin"/>
      </w:r>
      <w:r>
        <w:instrText xml:space="preserve"> HYPERLINK "https://www.cnblogs.com/soyxiaobi/p/9554565.html" </w:instrText>
      </w:r>
      <w:r>
        <w:fldChar w:fldCharType="separate"/>
      </w:r>
      <w:r>
        <w:rPr>
          <w:rStyle w:val="9"/>
        </w:rPr>
        <w:t>https://www.cnblogs.com/soyxiaobi/p/9554565.html</w:t>
      </w:r>
      <w:r>
        <w:rPr>
          <w:rStyle w:val="9"/>
        </w:rPr>
        <w:fldChar w:fldCharType="end"/>
      </w:r>
    </w:p>
    <w:p/>
    <w:p>
      <w:r>
        <w:drawing>
          <wp:inline distT="0" distB="0" distL="0" distR="0">
            <wp:extent cx="3040380" cy="991235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8156" cy="10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3032760" cy="116967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0332" cy="11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 实现通道应用的业务逻辑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{...})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DFCF8"/>
        </w:rPr>
        <w:t>unshift()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DFCF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将数据插入到数组的头部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trim()方法 去掉字符串两端的空格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删掉数组中对应</w:t>
      </w:r>
      <w:r>
        <w:rPr>
          <w:rFonts w:hint="eastAsia"/>
          <w:lang w:val="en-US" w:eastAsia="zh-CN"/>
        </w:rPr>
        <w:t>ID的那条数据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unFinishedTodoLength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comlpleted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返回数组中completed为false的个数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'completed'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Filter值在这三个状态来回切换</w:t>
      </w:r>
    </w:p>
    <w:p>
      <w:r>
        <w:rPr>
          <w:rFonts w:hint="eastAsia"/>
          <w:lang w:val="en-US" w:eastAsia="zh-CN"/>
        </w:rPr>
        <w:t>Filter为all时，显示所有数组，filter为active时，显示数组中completed值为false的那几条，filter为completed时，显示数组中completed值为true的那几条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filteredTodos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'completed'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删掉数组</w:t>
      </w:r>
      <w:r>
        <w:rPr>
          <w:rFonts w:hint="eastAsia"/>
          <w:lang w:val="en-US" w:eastAsia="zh-CN"/>
        </w:rPr>
        <w:t>completed的值为true的那几条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clearAllCompleted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webpack配置css单独分离打包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将css单独分离打包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先安装插件</w:t>
      </w:r>
    </w:p>
    <w:p>
      <w:r>
        <w:drawing>
          <wp:inline distT="0" distB="0" distL="114300" distR="114300">
            <wp:extent cx="3609975" cy="3238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然后在</w:t>
      </w:r>
      <w:r>
        <w:rPr>
          <w:rFonts w:hint="eastAsia"/>
          <w:lang w:val="en-US" w:eastAsia="zh-CN"/>
        </w:rPr>
        <w:t>config.js里引入</w:t>
      </w:r>
    </w:p>
    <w:p>
      <w:pPr>
        <w:rPr>
          <w:rFonts w:hint="eastAsia"/>
        </w:rPr>
      </w:pPr>
      <w:r>
        <w:drawing>
          <wp:inline distT="0" distB="0" distL="114300" distR="114300">
            <wp:extent cx="4526915" cy="1155700"/>
            <wp:effectExtent l="0" t="0" r="6985" b="635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在开发环境中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开发环境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styl/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vue 文件里使用stylus写css时，文件名后面别加$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'stylus-loader'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在正式环境中加入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正式环境 生产环境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'[name].[chunkhash:8].js'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在开发环境中绝对不要用chunkhash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styl/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vue 文件里使用stylus写css时，文件名后面别加$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'stylus-loader'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'styles.[hash:8].css'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 webpack区分打包类库代码及hash优化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正式环境 生产环境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vendor: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'styles.[hash:8].css'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CommonsChunkPlugin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'vendor'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类库文件就会单独打包出来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webpack4</w:t>
      </w:r>
      <w:r>
        <w:rPr>
          <w:rFonts w:hint="eastAsia"/>
          <w:lang w:eastAsia="zh-CN"/>
        </w:rPr>
        <w:t>更改了，不能向上面那么写了。。。</w:t>
      </w:r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 w:val="0"/>
          <w:i/>
          <w:caps w:val="0"/>
          <w:color w:val="880000"/>
          <w:spacing w:val="0"/>
          <w:sz w:val="21"/>
          <w:szCs w:val="21"/>
          <w:shd w:val="clear" w:fill="F6F8FA"/>
        </w:rPr>
        <w:t>//optimization与entry/plugins同级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optimization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splitChunks: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cacheGroups: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"vendor"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"initial"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稍微解释一下含义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282690" cy="2130425"/>
            <wp:effectExtent l="0" t="0" r="3810" b="317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cacheGroups</w:t>
      </w:r>
      <w:r>
        <w:rPr>
          <w:rFonts w:hint="eastAsia"/>
          <w:lang w:eastAsia="zh-CN"/>
        </w:rPr>
        <w:t xml:space="preserve"> is an object where keys are the cache group names. All options from the ones listed above are possible: chunks, minSize, minChunks, maxAsyncRequests, maxInitialReq</w:t>
      </w:r>
      <w:bookmarkStart w:id="0" w:name="_GoBack"/>
      <w:bookmarkEnd w:id="0"/>
      <w:r>
        <w:rPr>
          <w:rFonts w:hint="eastAsia"/>
          <w:lang w:eastAsia="zh-CN"/>
        </w:rPr>
        <w:t>uests, name. 可以自己设置一组一组的cache group来配对应的共享模块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commons</w:t>
      </w:r>
      <w:r>
        <w:rPr>
          <w:rFonts w:hint="eastAsia"/>
          <w:lang w:eastAsia="zh-CN"/>
        </w:rPr>
        <w:t>里面的</w:t>
      </w:r>
      <w:r>
        <w:rPr>
          <w:rFonts w:hint="eastAsia"/>
          <w:b/>
          <w:bCs/>
          <w:lang w:eastAsia="zh-CN"/>
        </w:rPr>
        <w:t>name</w:t>
      </w:r>
      <w:r>
        <w:rPr>
          <w:rFonts w:hint="eastAsia"/>
          <w:lang w:eastAsia="zh-CN"/>
        </w:rPr>
        <w:t>就是生成的共享模块bundle的名字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With the</w:t>
      </w:r>
      <w:r>
        <w:rPr>
          <w:rFonts w:hint="eastAsia"/>
          <w:b/>
          <w:bCs/>
          <w:lang w:eastAsia="zh-CN"/>
        </w:rPr>
        <w:t xml:space="preserve"> chunks</w:t>
      </w:r>
      <w:r>
        <w:rPr>
          <w:rFonts w:hint="eastAsia"/>
          <w:lang w:eastAsia="zh-CN"/>
        </w:rPr>
        <w:t xml:space="preserve"> option the selected chunks can be configured.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chunks 有三个可选值，”initial”, “async” 和 “all”. 分别对应优化时只选择初始的chunks，所需要的chunks 还是所有chunks 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minChunks</w:t>
      </w:r>
      <w:r>
        <w:rPr>
          <w:rFonts w:hint="eastAsia"/>
          <w:lang w:eastAsia="zh-CN"/>
        </w:rPr>
        <w:t xml:space="preserve"> 是split前，有共享模块的chunks的最小数目 ，默认值是1， 但我看示例里的代码在default里把它重写成2了，从常理上讲，minChunks = 2 应该是一个比较合理的选择吧。</w:t>
      </w:r>
    </w:p>
    <w:p>
      <w:pPr>
        <w:rPr>
          <w:rFonts w:hint="eastAsia"/>
        </w:rPr>
      </w:pPr>
      <w:r>
        <w:drawing>
          <wp:inline distT="0" distB="0" distL="114300" distR="114300">
            <wp:extent cx="4414520" cy="4772025"/>
            <wp:effectExtent l="0" t="0" r="5080" b="952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FA6E6" w:sz="36" w:space="3"/>
          <w:bottom w:val="single" w:color="999999" w:sz="6" w:space="7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instrText xml:space="preserve"> HYPERLINK "https://www.cnblogs.com/heyushuo/p/8543889.html" </w:instrTex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none" w:color="auto" w:sz="0" w:space="0"/>
          <w:shd w:val="clear" w:fill="FFFFFF"/>
        </w:rPr>
        <w:t>webpack中hash与chunkhash区别和需要注意的问题</w: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项目发布时，为了解决缓存，需要进行md5签名，这时候就需要用到 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hash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chunkhash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问题一：hash问题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使用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对js和css进行签名时，每一次hash值都不一样，导致无法利用缓存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原因是因为,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字段是根据每次编译compilation的内容计算所得，也可以理解为项目总体文件的hash值，而不是针对每个具体文件的。(所以每一次编译都会有一个新的hash，并不适用)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解决:不用hash，而用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chunkhash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(js和css要使用chunkhash)，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chunkhash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的话每一个js的模块对应的值是不同的(根据js里的不同内容进行生成)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问题二：图片和字体图标的chunkhash问题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前面有提到，hash在js和css中不实用，所以在项目中所有的文件都准备用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chunkhash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，但是又有了新的问题-img和font等资源中，使用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chunkhash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会报错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解决:因为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chunkhash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只适用于js和css，img中是没有这种东西的，仍然需要用到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(这个hash有点区别，每一个资源本身有自己的hash)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问题三：chunkhash重复问题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打包时发现，js和js引入的css的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chunkhash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是相同的，导致无法区分css和js的更新，如下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index2-ddcf83c3b574d7c94a42.css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index2-ddcf83c3b574d7c94a42.js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原因是因为webpack的编译理念，webpack将css视为js的一部分，所以在计算chunkhash时，会把所有的js代码和css代码混合在一起计算 *解决:css是使用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ExtractTextPlugin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插件引入的，这时候可以使用到这个插件提供的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contenthash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，如下(使用后css就有独立于js外的指纹了)，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//提取css文件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ExtractTextPlugin({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filename:'css/[name].[chunkhash:8].css'  //提取chunkhash8位码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7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需要注意的是，在新版本中，我在webpack3中测试的是，修改css的内容并不会引起js中的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chunkhash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变动(原因估计是webpack内置的算法变为了只计算js chunk)，所以css请务必使用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contenthash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，否则修改后无法生成新的签名，而是会覆盖以前的资源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webpack：hash、chunkhash、contenthash三者区别</w:t>
      </w:r>
    </w:p>
    <w:p>
      <w:pPr>
        <w:pStyle w:val="3"/>
        <w:keepNext w:val="0"/>
        <w:keepLines w:val="0"/>
        <w:widowControl/>
        <w:suppressLineNumbers w:val="0"/>
      </w:pPr>
      <w:r>
        <w:t>一、hash（所有文件哈希值相同，只要改变内容跟之前的不一致，所有哈希值都改变，没有做到缓存意义）</w:t>
      </w:r>
    </w:p>
    <w:p>
      <w:pPr>
        <w:pStyle w:val="5"/>
        <w:keepNext w:val="0"/>
        <w:keepLines w:val="0"/>
        <w:widowControl/>
        <w:suppressLineNumbers w:val="0"/>
      </w:pPr>
      <w:r>
        <w:t>hash是跟整个项目的构建相关，构建生成的文件hash值都是一样的，所以hash计算是跟整个项目的构建相关，同一次构建过程中生成的hash都是一样的，只要项目里有文件更改，整个项目构建的hash值都会更改。</w:t>
      </w:r>
    </w:p>
    <w:p>
      <w:pPr>
        <w:pStyle w:val="5"/>
        <w:keepNext w:val="0"/>
        <w:keepLines w:val="0"/>
        <w:widowControl/>
        <w:suppressLineNumbers w:val="0"/>
      </w:pPr>
      <w:r>
        <w:t>如果出口是hash，那么一旦针对项目中任何一个文件的修改，都会构建整个项目，重新获取hash值，缓存的目的将失效。</w:t>
      </w:r>
    </w:p>
    <w:p>
      <w:pPr>
        <w:pStyle w:val="3"/>
        <w:keepNext w:val="0"/>
        <w:keepLines w:val="0"/>
        <w:widowControl/>
        <w:suppressLineNumbers w:val="0"/>
      </w:pPr>
      <w:r>
        <w:t>二、chunkhash（同一个模块，就算将js和css分离，其哈希值也是相同的，修改一处，js和css哈希值都会变，同hash，没有做到缓存意义）</w:t>
      </w:r>
    </w:p>
    <w:p>
      <w:pPr>
        <w:pStyle w:val="5"/>
        <w:keepNext w:val="0"/>
        <w:keepLines w:val="0"/>
        <w:widowControl/>
        <w:suppressLineNumbers w:val="0"/>
      </w:pPr>
      <w:r>
        <w:t>它根据不同的入口文件(Entry)进行依赖文件解析、构建对应的chunk，生成对应的hash值。我们在生产环境里把一些公共库和程序入口文件区分开，单独打包构建，接着我们采用chunkhash的方式生成hash值，那么只要我们不改动公共库的代码，就可以保证其hash值不会受影响。</w:t>
      </w:r>
    </w:p>
    <w:p>
      <w:pPr>
        <w:pStyle w:val="5"/>
        <w:keepNext w:val="0"/>
        <w:keepLines w:val="0"/>
        <w:widowControl/>
        <w:suppressLineNumbers w:val="0"/>
      </w:pPr>
      <w:r>
        <w:t>由于采用chunkhash，所以项目主入口文件main.js及其对应的依赖文件main.css由于被打包在同一个模块，所以共用相同的chunkhash。</w:t>
      </w:r>
      <w:r>
        <w:br w:type="textWrapping"/>
      </w:r>
      <w:r>
        <w:t>这样就会有个问题，只要对应css或则js改变，与其关联的文件hash值也会改变，但其内容并没有改变，所以没有达到缓存意义。</w:t>
      </w:r>
    </w:p>
    <w:p>
      <w:pPr>
        <w:pStyle w:val="3"/>
        <w:keepNext w:val="0"/>
        <w:keepLines w:val="0"/>
        <w:widowControl/>
        <w:suppressLineNumbers w:val="0"/>
      </w:pPr>
      <w:r>
        <w:t>三、contenthash（只要文件内容不一样，产生的哈希值就不一样）</w:t>
      </w:r>
    </w:p>
    <w:p>
      <w:pPr>
        <w:pStyle w:val="5"/>
        <w:keepNext w:val="0"/>
        <w:keepLines w:val="0"/>
        <w:widowControl/>
        <w:suppressLineNumbers w:val="0"/>
      </w:pPr>
      <w:r>
        <w:t>contenthash表示由文件内容产生的hash值，内容不同产生的contenthash值也不一样。在项目中，通常做法是把项目中css都抽离出对应的css文件来加以引用。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所以css文件最好使用contenthash。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作者：codingQi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链接：https://www.jianshu.com/p/e687aa625f71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27" w:lineRule="atLeast"/>
        <w:ind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913FC"/>
    <w:multiLevelType w:val="multilevel"/>
    <w:tmpl w:val="84391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8FA49EC"/>
    <w:multiLevelType w:val="multilevel"/>
    <w:tmpl w:val="A8FA49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6D8318F"/>
    <w:multiLevelType w:val="multilevel"/>
    <w:tmpl w:val="D6D83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3A5A7EF"/>
    <w:multiLevelType w:val="multilevel"/>
    <w:tmpl w:val="E3A5A7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C44F93D"/>
    <w:multiLevelType w:val="multilevel"/>
    <w:tmpl w:val="1C44F9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72A62B6"/>
    <w:multiLevelType w:val="multilevel"/>
    <w:tmpl w:val="472A62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C8"/>
    <w:rsid w:val="000D4F2D"/>
    <w:rsid w:val="0013115A"/>
    <w:rsid w:val="001F48E0"/>
    <w:rsid w:val="0029648A"/>
    <w:rsid w:val="002D3D36"/>
    <w:rsid w:val="003970DE"/>
    <w:rsid w:val="003A60DA"/>
    <w:rsid w:val="004138A4"/>
    <w:rsid w:val="00445FE1"/>
    <w:rsid w:val="004621BF"/>
    <w:rsid w:val="004B6C14"/>
    <w:rsid w:val="004E4A82"/>
    <w:rsid w:val="00507D01"/>
    <w:rsid w:val="005B48F7"/>
    <w:rsid w:val="005C7024"/>
    <w:rsid w:val="005D3741"/>
    <w:rsid w:val="00653DC9"/>
    <w:rsid w:val="00670999"/>
    <w:rsid w:val="007320B0"/>
    <w:rsid w:val="00732F29"/>
    <w:rsid w:val="00744188"/>
    <w:rsid w:val="007762A3"/>
    <w:rsid w:val="007A1C2B"/>
    <w:rsid w:val="007B643E"/>
    <w:rsid w:val="007E2461"/>
    <w:rsid w:val="00807870"/>
    <w:rsid w:val="00826764"/>
    <w:rsid w:val="008A0A6A"/>
    <w:rsid w:val="008A1A3F"/>
    <w:rsid w:val="008A411C"/>
    <w:rsid w:val="008C3B55"/>
    <w:rsid w:val="00907C61"/>
    <w:rsid w:val="00917335"/>
    <w:rsid w:val="00A56C66"/>
    <w:rsid w:val="00A8266C"/>
    <w:rsid w:val="00B743E9"/>
    <w:rsid w:val="00BB1D27"/>
    <w:rsid w:val="00BC1409"/>
    <w:rsid w:val="00BC17DD"/>
    <w:rsid w:val="00BD45AA"/>
    <w:rsid w:val="00C47790"/>
    <w:rsid w:val="00CA7CE1"/>
    <w:rsid w:val="00D00554"/>
    <w:rsid w:val="00D21CC8"/>
    <w:rsid w:val="00D36825"/>
    <w:rsid w:val="00EA177E"/>
    <w:rsid w:val="00F214D5"/>
    <w:rsid w:val="00F666AE"/>
    <w:rsid w:val="00FD4290"/>
    <w:rsid w:val="0632700C"/>
    <w:rsid w:val="06513FE1"/>
    <w:rsid w:val="06A37FCE"/>
    <w:rsid w:val="150F3354"/>
    <w:rsid w:val="1D041D5D"/>
    <w:rsid w:val="26955CDA"/>
    <w:rsid w:val="30735492"/>
    <w:rsid w:val="33731D84"/>
    <w:rsid w:val="3EDF1A30"/>
    <w:rsid w:val="49AF3EC6"/>
    <w:rsid w:val="4AA5760A"/>
    <w:rsid w:val="550C243F"/>
    <w:rsid w:val="6B9935E3"/>
    <w:rsid w:val="75DF47EF"/>
    <w:rsid w:val="7EE32D81"/>
    <w:rsid w:val="7F17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284</Words>
  <Characters>1622</Characters>
  <Lines>13</Lines>
  <Paragraphs>3</Paragraphs>
  <TotalTime>5</TotalTime>
  <ScaleCrop>false</ScaleCrop>
  <LinksUpToDate>false</LinksUpToDate>
  <CharactersWithSpaces>1903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2019-05-31T08:24:00Z</dcterms:created>
  <dc:creator>慕荣流云 慕荣流云</dc:creator>
  <cp:lastModifiedBy>Administrator</cp:lastModifiedBy>
  <dcterms:modified xsi:type="dcterms:W3CDTF">2019-06-06T15:26:17Z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