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BunBun / DigitalWorks 引擎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PAC 封包、TAK 脚本字节码与 font32.dat 字体格式</w:t>
      </w:r>
    </w:p>
    <w:p>
      <w:pPr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逆向分析报告与汉化工具指南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游戏：保健室～マジカルピュアレッスン♪～ (2006, BunBun)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工具：pac_tool.py / tak_text.py / font_tool.py</w:t>
      </w: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2025 年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1. 背景与目标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本报告记录了对视觉小说游戏「保健室～マジカルピュアレッスン♪～」（BunBun / DigitalWorks 引擎）的资源文件格式进行完整逆向工程的过程。该引擎使用自定义的 PAC 封包格式、TAK 脚本字节码和 font32.dat 位图字体系统。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GARbro 可以解开 PAC 封包（通过在 exe 中搜索哨兵条目定位索引），但无法解析 TAK 脚本的文本结构，也无法重新封包。汉化工作需要完整的提取→修改→写回工具链。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最终目标：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完整逆向 PAC 封包索引结构、LZS 压缩和哨兵条目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完整逆向 TAK 脚本字节码，包括文本指令终止规则和跳转偏移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完整逆向 font32.dat 位图字体的 SJIS→JIS 槽位映射算法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编写纯 Python 工具链（pac_tool.py + tak_text.py + font_tool.py），实现 167/167 完美 round-trip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1.1 游戏目录结构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hoken.exe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408 KB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引擎主程序（含封包索引、脚本解释器、字体加载）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PAC\TAK.BIN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PAC封包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脚本数据（167个压缩文件）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PAC\VIS.BIN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PAC封包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~53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图像数据（765个 TMX 文件）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PAC\STR.BIN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PAC封包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音乐（39个 OGG）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PAC\_SE.BIN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PAC封包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音效（77个 OGG）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PAC\VCE.BIN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PAC封包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~540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语音（8429个 OGG）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data\ETC\font32.dat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22.2 MB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位图字体（89页×100字符/页）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1.2 分析资源与工具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Ghidra</w:t>
      </w:r>
      <w:r>
        <w:rPr>
          <w:rFonts w:ascii="Arial" w:cs="Arial" w:eastAsia="Arial" w:hAnsi="Arial"/>
          <w:sz w:val="22"/>
          <w:szCs w:val="22"/>
        </w:rPr>
        <w:t xml:space="preserve"> — 静态反编译 hoken.exe（30000+行），定位封包索引、LZS 解压、脚本解释器、字体加载等关键函数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x64dbg</w:t>
      </w:r>
      <w:r>
        <w:rPr>
          <w:rFonts w:ascii="Arial" w:cs="Arial" w:eastAsia="Arial" w:hAnsi="Arial"/>
          <w:sz w:val="22"/>
          <w:szCs w:val="22"/>
        </w:rPr>
        <w:t xml:space="preserve"> — 动态调试，用于验证索引结构和脚本解析逻辑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2. PAC 封包格式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2.1 索引结构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索引表存储在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hoken.exe 的 .data 段</w:t>
      </w:r>
      <w:r>
        <w:rPr>
          <w:rFonts w:ascii="Arial" w:cs="Arial" w:eastAsia="Arial" w:hAnsi="Arial"/>
          <w:sz w:val="22"/>
          <w:szCs w:val="22"/>
        </w:rPr>
        <w:t xml:space="preserve">，不在 BIN 文件内。每个条目 12 字节：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偏移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文件在 BIN 中的偏移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文件大小（字节）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is_packed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0=raw, 1=LZS压缩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资源ID，id=0为终止符/哨兵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</w:rPr>
        <w:t xml:space="preserve">各封包索引偏移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通过 Ghidra 反编译 FUN_0042bf30 确定，该函数根据 param_1 选择 BIN 文件路径和索引表基址：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2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封包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param_1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exe偏移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条目数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0x44748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脚本（LZS压缩）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0x44F28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图像（TMX）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0x47310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音乐（OGG）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_SE.BIN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0x474F0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音效（OGG）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VCE.BIN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0x47898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8429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语音（OGG）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2.2 哨兵条目（★关键踩坑）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每个封包索引末尾有一个特殊哨兵条目：offset=BIN文件大小, size=BIN文件大小, flags=0, id=0。引擎通过 id=0 判断索引结束，GARbro 通过搜索 [bin_size, bin_size] 8字节模式定位哨兵。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踩坑记录：哨兵写全零导致游戏卡死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最初将哨兵条目写为 12字节全零，游戏启动后即卡死在加载画面。原因：哨兵的 offset/size 字段虽然引擎不直接使用，但其他资源系统可能依赖它来确定 BIN 文件边界。必须写入正确的 BIN 文件大小。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2.3 LZS 压缩格式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引擎函数 FUN_0042bbe0 实现 LZS 解压。文件头：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签名 'LZS\x00'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解压后大小 (u32LE)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LZSS 压缩数据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LZSS 参数：4KB ring buffer，0x20 填充，写入起始 0xFEE。Flag 字节 LSB 优先，bit=1 字面量，bit=0 回溯引用（12位偏移 + 4位长度+3）。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引擎加载时检查 'LZS' 头，不是则直接使用 raw 数据。因此封包时可不压缩，但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必须将 is_packed 标志设为 0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踩坑记录：is_packed 标志未清零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解压后存储 raw 数据时未将 is_packed 从 1 改为 0，引擎读取时尝试对 raw 数据做 LZS 解压，导致崩溃。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3. TAK 脚本字节码格式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3.1 指令格式总览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所有指令固定 4 字节，全部 4 字节对齐。文本指令（AA/A8）后跟变长 SJIS 文本，但总长度仍保证 4 字节对齐。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3960"/>
        <w:gridCol w:w="30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 00 id_lo id_hi + SJIS文本 [+ 00 00]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消息文本开始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MSG_END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00 00 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消息文本结束（固定4字节）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 00 id_lo id_hi + SJIS文本 [+ 00 00]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说话者名开始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 00 00 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说话者名结束（固定4字节）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offset_lo offset_hi 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绝对偏移跳转（u16LE）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sub param_lo param_hi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通用命令（sub子类型）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 00 id_lo id_hi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图像加载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 00 id_lo id_hi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语音播放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0xAD-0xBC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VAR_xx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 b1 param_lo param_hi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变量操作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3.2 文本终止规则（★核心难点）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引擎函数 FUN_0040b400 扫描文本时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每次推进 2 字节</w:t>
      </w:r>
      <w:r>
        <w:rPr>
          <w:rFonts w:ascii="Arial" w:cs="Arial" w:eastAsia="Arial" w:hAnsi="Arial"/>
          <w:sz w:val="22"/>
          <w:szCs w:val="22"/>
        </w:rPr>
        <w:t xml:space="preserve">，因此文本字节长度总是偶数（40191 个文本块零异常）。终止条件：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遇到 0x00（null）→ null 终止，跳过 null 后找下一条指令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遇到 0xA9（NAME_END）或 0xAB（MSG_END）→ 直接终止，该字节就是下一条指令的开头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4 字节对齐 padding 规则：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(4 + text_len) % 4 == 0 → 不加 null，AB/A9 直接充当终止符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(4 + text_len) % 4 == 2 → 加 2 字节 00 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此规则经 40191 个文本块验证零违规。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踩坑记录：全角空格丢失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的 \s 正则匹配 Unicode 全角空格 U+3000，.rstrip() 也会删除它。解析 txt 文件时必须用 [ \t] 替代 \s，用 .rstrip('\n\r') 替代 .rstrip()。否则包含全角空格的文本会被截断。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3.3 AC 跳转指令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 指令格式：AC + u16LE绝对偏移 + 0x00。偏移是从脚本开头算起的绝对位置。文本长度改变后，所有 AC 跳转目标必须自动修正。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tak_text.py 使用 old_to_new 偏移映射表自动完成这一步。全部 167 个脚本共 580 个跳转指令均已验证。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3.4 选择支结构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选择支由以下指令序列组成：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CMD 33 0000       ← 选择支开始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MSG xxxx text     ← 选择支标题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MSG_END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CMD 02 0001       ← 选项1标记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JUMP @target1     ← 选项1跳转目标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MSG xxxx text     ← 选项1文本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MSG_END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CMD 02 0002       ← 选项2标记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JUMP @target2     ← 选项2跳转目标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MSG xxxx text     ← 选项2文本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MSG_END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CMD 2A 0000       ← 选择支结束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3.5 文件末尾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每个脚本文件末尾固定 4 字节 00 00 00 00。167 个文件全部一致。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4. font32.dat 字体格式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4.1 文件结构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font32.dat 是一个纯位图字体文件，引擎通过 CreateFileA("data\\ETC\\font32.dat") 加载，ReadFile 一次性读取 0x1640000 (23,330,816) 字节。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89 页 × 256×256 像素 × BGRA32 = 23,330,816 字节。每页 0x40000 (262,144) 字节，包含 10×10 = 100 个字符，每字符 24×24 像素。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像素格式：RGB=255,255,255（白色），Alpha 通道为抗锯齿字形。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4.2 SJIS → 槽位映射算法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引擎函数 FUN_00406aa0 + FUN_00406b30 实现 SJIS 双字节到 JIS 线性索引的转换：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sjis_to_slot(s1, s2):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0x81 &lt;= s1 &lt;= 0x9F: hi = s1 - 0x81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elif 0xE0 &lt;= s1 &lt;= 0xEF: hi = s1 - 0xC1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0x40 &lt;= s2 &lt;= 0x7E: jis = hi*0x200 + s2 + 0x20E1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elif 0x80 &lt;= s2 &lt;= 0x9E: jis = hi*0x200 + s2 + 0x20E0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elif 0x9F &lt;= s2 &lt;= 0xFC: jis = (hi*2+1)*0x100 + 0x2121 + (s2-0x9F)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((jis &amp; 0xFF) - 0xC3F) + (jis &gt;&gt; 8) * 0x5E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page = slot // 100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 = slot % 100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x = (pos % 10) * 24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y = (pos // 10) * 24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file_offset = page * 0x40000 + (y * 256 + x) * 4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4.3 汉化方案：字形重绘（无需 DLL hook）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通过 subs_cn_jp.json 替换表（中文简体→日文繁体，2999 条），反转为日文→中文方向，用 cp932 编码算出 JIS 槽位，用 TTF 字体渲染中文字形写入对应位置。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脚本中写入的仍是日文 SJIS 字节，引擎查 font32.dat 时显示的已是重绘后的中文字形。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踩坑记录：直接写中文导致崩溃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不能在脚本中直接写入中文字符。cp932 编码无法表示的字符会变成替换字节 0x3F ('?')，引擎解析到非法 SJIS 序列时崩溃。必须通过替换表用日文字代替中文字。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5. 编码与字符集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5.1 cp932 vs shift_jis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cp932 是 shift_jis 的超集，多了 NEC 特殊字符和 IBM 扩展字符。游戏文本中存在 cp932 扩展字符，用 shift_jis 解码会丢失这些字符。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规则：统一使用 cp932 进行 decode 和 encode。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踩坑记录：shift_jis 丢字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最初用 shift_jis 解码，导致部分文本显示为乱码（菱形替换符）。改用 cp932 后 40191 个文本块零乱码。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6. 关键函数地址对照表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推测函数名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0x0042bf30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get_pack_info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 param_1 选择 BIN 路径和索引地址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0x0042c1a0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load_resource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读取资源 + LZS 解压循环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0x0042bbe0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lzs_decompress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LZSS 解压算法实现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0x0040b400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read_opcode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读取一条指令（含文本扫描）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0x0040b340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eval_expression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表达式求值（变量引用）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0x00406aa0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sjis_to_jis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SJIS 双字节转 JIS 编码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0x00406b30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jis_to_slot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JIS 编码转 font32.dat 槽位索引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7. 验证与踩坑记录汇总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7.1 Round-trip 验证结果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disassemble → assemble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167/167 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disassemble → text → parse → assemble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167/167 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→ build (file pipeline)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167/167 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跳转偏移自动修正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580/580 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正确性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全部为 0 ✅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7.2 踩坑汇总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根因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修复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哨兵写全零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游戏卡死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索引末尾哨兵被 00*12 覆盖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写入正确的 BIN 大小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is_packed 未清零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引擎崩溃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解压后 raw 数据但 flags=1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 flags=0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全角空格丢失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文本截断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\s 匹配 U+3000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[ \t] 替代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shift_jis 丢字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乱码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cp932 扩展字符不在 shift_jis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统一用 cp932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直接写中文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游戏崩溃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cp932 无法编码中文字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用替换表映射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文本对齐规则错误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偏移错位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未按 (4+tlen)%4 规则 padding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精确实现 4 字节对齐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8. 工具使用说明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8.1 工具列表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pac_tool.py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 封包解包/封包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list/unpack/pack, -d 解压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tak_text.py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脚本文本提取/写回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extract/build, 自动修正跳转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font_tool.py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font32.dat 字体重绘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dump/build, --size 字号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8.2 完整汉化流程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1. 提取文本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tak_text.py extract hoken.exe PAC\TAK.BIN texts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2. 翻译（编辑 texts\TAKxxx.txt 中的 TL 行）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注意：不能直接写中文，必须用替换表的日文字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3. 重绘字体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font_tool.py build data\ETC\font32.dat subs_cn_jp.json font.ttf out_font.dat --size 22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copy out_font.dat data\ETC\font32.dat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4. 写回脚本（自动修正跳转偏移）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tak_text.py build hoken.exe PAC\TAK.BIN texts out.BIN out.exe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copy out.BIN PAC\TAK.BIN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copy out.exe hoken.exe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5. 运行游戏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hoken.exe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8.3 txt 文件格式说明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@0000 CMD 33 0000          ← 原始偏移 + 指令类型 + 参数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@0004 MSG 0025 原文文本    ← MSG 行：原文（只读参考）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@0004 TL  0025 翻译文本    ← TL 行：填写翻译（空则用原文）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@0018 MSG_END 00 0000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@001C JUMP @0258           ← 跳转指令（build 时自动修正）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@0020 NAME 0005 湖太郎     ← 说话者名（可编辑）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</w:rPr>
        <w:t xml:space="preserve">9. 后续修改参考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9.1 添加新 opcode 支持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当前工具将所有非文本指令统一为固定 4 字节 op4。如果发现某些 opcode 有特殊含义（如条件跳转），参考 AC(JUMP) 的处理方式：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在 disassemble() 中单独识别为新类型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在 insts_to_text() 中格式化输出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在 parse_txt() 中解析回来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在 assemble() 中写入二进制 + 添加到 fixup 列表（如果包含偏移）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9.2 支持其他 BIN 封包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pac_tool.py 的 PACK_CONFIG 字典定义了 5 个封包的索引偏移。添加新封包只需在该字典中添加条目，线性搜索 exe 的 .data 段即可找到新偏移。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9.3 LZS 压缩器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当前工具存储 raw 数据（flags=0）而非重新压缩。如果需要减小 BIN 文件体积，可实现 LZS 压缩器（参数同解压：4KB/0x20/0xFEE），压缩后将 flags 设为 1。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9.4 其他 DigitalWorks/BunBun 游戏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同引擎游戏的封包结构可能相同，但索引偏移不同。使用 GARbro 的动态搜索方法（构造 [bin_size, bin_size] 搜索 exe）可自动定位。TAK 字节码格式和 font32.dat 结构应为通用，但需验证。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9.5 关键代码位置快速查找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修改需求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添加新封包类型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pac_tool.py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PACK_CONFIG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修改哨兵写入逻辑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tak_text.py / pac_tool.py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bin_size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修改文本对齐规则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tak_text.py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 + len(tb)) %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添加新 opcode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tak_text.py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disassemble / assemble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修改跳转修正逻辑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tak_text.py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old_to_new / jump_fixups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修改字体渲染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font_tool.py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cmd_build / sjis_to_slot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修改编码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tak_text.py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cp932 / encode_text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2026-03-18T10:25:02.491Z</dcterms:created>
  <dcterms:modified xsi:type="dcterms:W3CDTF">2026-03-18T10:25:02.492Z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