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2B547E"/>
          <w:sz w:val="48"/>
          <w:szCs w:val="48"/>
        </w:rPr>
        <w:t xml:space="preserve">VIST 汉化技术解析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EntisGLS 引擎 · 三种格式的拆包从入门到精通</w:t>
      </w:r>
    </w:p>
    <w:p>
      <w:pPr>
        <w:spacing w:after="200" w:before="200"/>
        <w:jc w:val="center"/>
      </w:pPr>
      <w:r>
        <w:rPr>
          <w:rFonts w:ascii="Consolas" w:cs="Consolas" w:eastAsia="Consolas" w:hAnsi="Consolas"/>
          <w:color w:val="999999"/>
          <w:sz w:val="18"/>
          <w:szCs w:val="18"/>
        </w:rPr>
        <w:t xml:space="preserve">━━━━━━━━━━━━━━━━━━━━━━━━━━━━━━━━━━━━</w:t>
      </w:r>
    </w:p>
    <w:p>
      <w:pPr>
        <w:spacing w:after="200" w:before="2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（解码出的第一张 EMI 图 · 证明我们走在正确的路上）</w:t>
      </w:r>
    </w:p>
    <w:p>
      <w:pPr>
        <w:spacing w:before="600"/>
      </w:pPr>
    </w:p>
    <w:p>
      <w:pPr>
        <w:spacing w:after="140" w:line="320"/>
        <w:jc w:val="center"/>
      </w:pP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本教程以真实游戏 VIST（C's ware）为例，带你完整走一遍 EntisGLS 引擎的逆向和汉化流程——从面对一堆看不懂的 .emc 文件开始，到最终能往里面塞中文为止。每一步都会告诉你：为什么要这么做、下一步应该看什么、遇到坑怎么爬出来。</w:t>
      </w: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2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🎚️ 难度分级：中等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这份教程涉及三种相互独立的格式：EMC 存档、EMI 图像、GDS 脚本。每个单拿出来都不算难，但合起来工作量不小。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前置要求：看得懂 Python 和 C 伪代码，会用十六进制编辑器，知道什么是字节序和编码。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学完收获：能独立分析一个陌生的游戏引擎；会用字符串搜索、偏移推导、round-trip 验证这些通用套路。下次遇到类似的 EntisGLS 家族引擎（有不少老 Galgame 用这个），可以直接套。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B547E"/>
          <w:sz w:val="32"/>
          <w:szCs w:val="32"/>
        </w:rPr>
        <w:t xml:space="preserve">开篇：我们面对的是什么？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打开 VIST 的游戏目录，映入眼帘的是这样一堆文件：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CgList.emc        5,388 KB     EMC 文件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Indirect.emc      2,834 KB     EMC 文件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System.emc        3,844 KB     EMC 文件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image.emc       236,663 KB     EMC 文件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music.emc        92,266 KB     EMC 文件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voice.emc        82,871 KB     EMC 文件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EScriptV2.exe       797 KB     应用程序</w:t>
            </w:r>
          </w:p>
        </w:tc>
      </w:tr>
    </w:tbl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全是 .emc 文件，GARbro 打不开，SExtractor 也不认识，Google 搜 "EMC engine" 只能查到电脑厂商 EMC。这就是所谓的"半孤立引擎"——有人用过，但没人写过完整的工具。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我们的目标：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搞清楚这些 .emc 是怎么组织的，把里面的剧情脚本（5000+ 条日文）提取出来翻译，再塞回去让游戏认识。顺便解码 .emi 图像确认自己没走错方向。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2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🔑 从哪儿下手？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面对一堆不认识的文件，优先级排序：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① 小文件优先（2~10 MB） — Indirect.emc 最小，最可能是脚本或索引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② 有明显规律的格式优先 — 十六进制打开看特征字符串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③ 单一功能的格式优先 — 图像、文本、音频中，图像最容易验证对错（解码错了你一眼就能看出来）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这次我们按这个顺序来：先拆 Indirect.emc → 再啃 image.emc 里的 EMI → 最后搞 GDS 脚本文本。</w:t>
            </w:r>
          </w:p>
        </w:tc>
      </w:tr>
    </w:tbl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B547E"/>
          <w:sz w:val="32"/>
          <w:szCs w:val="32"/>
        </w:rPr>
        <w:t xml:space="preserve">第一章：先拆开 EMC 存档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从最小的 Indirect.emc 开始。用 HxD 打开，看前 256 字节：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00000000  56 49 53 54 01 00 00 00  00 00 00 00 00 00 00 00  VIST............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00000010  45 4D 53 41 43 2D 42 69  6E 61 72 79 20 41 72 63  EMSAC-Binary Arc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00000020  68 69 76 65 2D 32 00 00  00 00 00 00 00 00 00 00  hive-2..........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00000030  00 00 00 00 00 00 00 00  00 00 00 00 00 00 00 00  ................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00000040  44 69 72 45 6E 74 72 79  DC 13 00 00 00 00 00 00  DirEntry........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00000050  3A 00 00 00 54 2A 00 00  00 00 00 00 00 00 00 00  :...T*..........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00000060  00 00 00 00 EC 13 00 00  00 00 00 00 01 38 10 04  .............8..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00000070  10 0C CF 07 28 00 00 00  43 3A 5C 48 6F 6D 65 5C  ....(...C:\Home\</w:t>
            </w:r>
          </w:p>
        </w:tc>
      </w:tr>
    </w:tbl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一眼望过去有三个关键特征：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文件头 4 字节是 'VIST'——游戏名缩写，作为 magic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紧接着是 'EMSAC-Binary Archive-2'——格式名称自曝家门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0x40 开始是 'DirEntry'——目录段标签，后面必然是文件条目表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2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✅ 运气不错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这种自带文档的格式算是相当友善了。格式名、版本号、段名全都是明文，拆起来基本没有悬念——只要把每个字段的含义猜对就行。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后面你会发现，文件最后还有一大堆 "C:\Home\Project\Vist\DVD\..." 这样的 Windows 全路径字符串——是开发者电脑上的绝对路径。这种东西虽然看着没用，但对我们确认条目边界帮助巨大。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B547E"/>
          <w:sz w:val="26"/>
          <w:szCs w:val="26"/>
        </w:rPr>
        <w:t xml:space="preserve">1.1 摸清条目布局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0x40 开始的 'DirEntry' 段是目录，但条目的结构还得猜。我们已知：0x48 位置 u64 = 0x13DC（段大小），0x50 位置 u32 = 0x3A（58 条）。那么从 0x54 开始就是 58 个条目。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段总大小 0x13DC，减去 4 字节计数，每条平均 = 13D8 / 58 ≈ 87 字节。但条目大小不固定——因为每条里有个变长字符串（路径）。所以需要先把固定部分的长度猜出来。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方法：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在整个文件里搜索所有 "C:\Home" 开头的字符串位置，它们之间的间距就是条目大小（可变部分）。再用第 0x20 位置的 u32 值是否等于路径长度来验证固定头结构。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struct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with open('Indirect.emc','rb') as f: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data = f.read()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找所有 "C:\Home" 位置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positions = []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 = 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while True: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pos = data.find(b'C:\\Home', pos)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pos &lt; 0: break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positions.append(pos)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pos += 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print(f'找到 {len(positions)} 个路径字符串')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看前几个的间距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i in range(1, 6):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print(f'  差={positions[i]-positions[i-1]}')</w:t>
            </w:r>
          </w:p>
        </w:tc>
      </w:tr>
    </w:tbl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运行结果：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找到 423 个路径字符串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差=72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差=72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差=76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差=72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差=72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2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🤔 等等，423 个？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我们说好的 58 条呢？怎么扫出 423 个 C:\Home 字符串？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答案：58 是 Indirect.emc 里的条目数，但同目录还有 CgList.emc——这个文件里有 423 个 EMI 缩略图的路径！所以搜 'C:\Home' 出来的是 CgList 里的内容。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没关系，反正 Indirect.emc 和 CgList.emc 结构是一样的。我们先用 CgList 摸清条目结构，回头套到 Indirect 上。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B547E"/>
          <w:sz w:val="26"/>
          <w:szCs w:val="26"/>
        </w:rPr>
        <w:t xml:space="preserve">1.2 猜出条目结构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每条大小基本是 72 字节。减去可变的路径和名称部分（最后两个字段），固定头约 36~40 字节。反复对比几条后，结构浮出水面：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54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偏移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54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54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含义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+0x00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u64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文件大小（含 VIST 子头部）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+0x08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u64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保留（全 0）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+0x10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u64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数据偏移（神秘值）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+0x18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u64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Windows FILETIME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+0x20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u32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路径字符串长度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+0x24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变长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路径字符串 + u32 名称长度 + 名称</w:t>
            </w:r>
          </w:p>
        </w:tc>
      </w:tr>
    </w:tbl>
    <w:p>
      <w:pPr>
        <w:spacing w:after="14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关键问题来了：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数据偏移是怎么算的？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第一条的 data_offset 是 0x13EC。在文件里跳到 0x13EC 看看：是一堆垃圾。跳到 0x13EC + 0x40（加上头部段偏移）也不对。再试 0x13EC + 0x50——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00001430  00 00 00 00 00 00 00 00  XX XX XX XX XX XX XX XX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00001440  56 49 53 54 ...                                   VIST...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2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✅ 找到规律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0x13EC + 0x50 = 0x143C，往后 16 字节正好是 'VIST' 签名。这说明每个嵌入的文件前面有一个 16 字节的 "文件前缀"（u64 序号 + u64 大小），然后才是实际文件内容。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偏移公式：abs_offset = entry.data_offset + 0x50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0x50 这个数是哪来的？正好是 DirEntry 段数据部分的起始偏移（0x40 段头 + 0x10 = 0x50）。也就是说 data_offset 是相对于段数据起点的偏移。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B547E"/>
          <w:sz w:val="26"/>
          <w:szCs w:val="26"/>
        </w:rPr>
        <w:t xml:space="preserve">1.3 写提取工具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理论清楚了，代码写起来就很机械：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read_emc(path):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with open(path, 'rb') as f: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data = f.read()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跳过 64 字节头 + 8 字节 DirEntry 标签 + 8 字节段大小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count = struct.unpack_from('&lt;I', data, 0x50)[0]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pos = 0x54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entries = []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i in range(count):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size = struct.unpack_from('&lt;Q', data, pos)[0]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offset = struct.unpack_from('&lt;Q', data, pos + 0x10)[0]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ts = struct.unpack_from('&lt;Q', data, pos + 0x18)[0]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path_len = struct.unpack_from('&lt;I', data, pos + 0x20)[0]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path = data[pos+0x24 : pos+0x24+path_len].rstrip(b'\x00').decode()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pos += 0x24 + path_len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name_len = struct.unpack_from('&lt;I', data, pos)[0]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name = data[pos+4 : pos+4+name_len].rstrip(b'\x00').decode()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pos += 4 + name_len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文件实际数据（跳过 16 字节前缀）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abs_off = offset + 0x50 + 16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file_data = data[abs_off : abs_off + size]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entries.append((name, file_data))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entries</w:t>
            </w:r>
          </w:p>
        </w:tc>
      </w:tr>
    </w:tbl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跑一下 Indirect.emc，输出：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background.gds    10836 bytes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c01d01.gds        60676 bytes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c01d02.gds        36184 bytes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... (58 个文件)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2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✅ 解包成功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58 个 .gds 文件全部拆出来，大小从 1KB 到 157KB 不等。后面看文件名会发现 c01~c05 是第 1~5 章剧情、背景/事件/移动等是公共逻辑。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写 pack 函数就是反过来：重新组装 DirEntry 表，把所有文件按顺序铺在后面。注意一定要保留原始的路径、时间戳和顺序——引擎可能用这些信息建立内部索引。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B547E"/>
          <w:sz w:val="32"/>
          <w:szCs w:val="32"/>
        </w:rPr>
        <w:t xml:space="preserve">第二章：解码 EMI 图像（硬骨头）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GDS 脚本等一下再啃。先去看看 image.emc 里的 EMI 图像——这是个硬骨头，但解码成功之后会给你巨大的信心："我真的拆对了引擎"。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 image.emc 拆一个小的 EMI 文件出来（比如 ev_104.emi，是张 CG）。用 HxD 打开前 256 字节：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00000000  45 52 49 53 41 2D 49 6D  61 67 65 2D 32 00 00 00  ERISA-Image-2...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00000040  48 65 61 64 65 72 20 20  58 00 00 00 00 00 00 00  Header  X.......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00000048  46 69 6C 65 48 64 72 20  10 00 00 00 ...           FileHdr ........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00000060  49 6D 61 67 65 49 6E 66  30 00 00 00 ...           ImageInf0.......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000000C8  53 74 72 65 61 6D 20 20  XX XX XX XX ...           Stream  ........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000000D0  49 6D 61 67 65 46 72 6D  XX XX XX XX ...           ImageFrm........</w:t>
            </w:r>
          </w:p>
        </w:tc>
      </w:tr>
    </w:tbl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明显的段结构：Header 段里嵌着 FileHdr 和 ImageInf 两个子段，Stream 段里嵌着 ImageFrm（实际的压缩数据）。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ImageInf 段里的字段是关键——它告诉我们这张图的属性。解析出来长这样：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dwTransformation = 0x03010000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dwArchitecture   = 0xFFFFFFFF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nImageWidth      = 640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nImageHeight     = 480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dwBitsPerPixel   = 24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2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🔎 这四个字节拆开看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0x03010000 这个值很奇怪。按字节拆开：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byte[0] = 0x00 — 可能是某种子类型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byte[1] = 0x00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byte[2] = 0x01 — 变换类型：RUNLENGTH_GAMMA（编码方式）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byte[3] = 0x03 — 颜色通道：BGR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这是 EntisGLS/ERI 家族的标准做法：一个 u32 里塞 4 个枚举值。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B547E"/>
          <w:sz w:val="26"/>
          <w:szCs w:val="26"/>
        </w:rPr>
        <w:t xml:space="preserve">2.1 找到解码函数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 Ghidra 里打开 EScriptV2.exe，搜索常量 0x3010000：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(iVar3 == 0x3010000)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iVar2 = FUN_004796c0(this, ...);  // ← 这就是解码入口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点进 FUN_004796c0，这是一个几百行的大函数，但核心结构能看清楚——它调用三个子函数：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位流读取器：从压缩数据里按位取值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Gamma 解码器：解压一串游程长度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像素重建器：把系数转成 RGB 像素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B547E"/>
          <w:sz w:val="26"/>
          <w:szCs w:val="26"/>
        </w:rPr>
        <w:t xml:space="preserve">2.2 位流读取器的坑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Ghidra 里的位流读取代码长这样：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uVar1 = *(uint32 *)(buffer + offset);  // 读 32 bit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uVar2 = (uVar1 &gt;&gt; 24) | ((uVar1 &gt;&gt; 8) &amp; 0xFF00)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((uVar1 &lt;&lt; 8) &amp; 0xFF0000) | (uVar1 &lt;&lt; 24);  // byte swap!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bit = (uVar2 &gt;&gt; (31 - bit_pos)) &amp; 1;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2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⚠️ 不是普通的位流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注意那个 byte swap！代码先按 u32 LE 读取，然后手动做字节交换变成 BE，再从 MSB 开始取位。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这是在说：压缩流本身是以 u32 big-endian 存储的，但文件是 little-endian 写的。读的时候需要 u32 LE 读入 → byte swap → 按 MSB 取位。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第一次写错的话，你解出来的 gamma 数会全部是乱的。排查这种 bug 的唯一办法是：对照解码器代码逐行移植，不要想当然。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B547E"/>
          <w:sz w:val="26"/>
          <w:szCs w:val="26"/>
        </w:rPr>
        <w:t xml:space="preserve">2.3 Gamma 编码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ERI 的 gamma 码是一种变长整数编码。算法：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读取 gamma(bits):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 = 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while read_bit() == 1: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value_bit = read_bit()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value = value * 2 + value_bit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 += 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遇到 0 终止，再读一个 final bit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final = read_bit()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value * 2 + final + (2 ** (n+1) - 1)</w:t>
            </w:r>
          </w:p>
        </w:tc>
      </w:tr>
    </w:tbl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这个算法会把小数字（比如 0、1、2）编得很短（2~4 位），大数字编得长。对于图像系数这种大部分接近零的数据，压缩效率非常好。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B547E"/>
          <w:sz w:val="26"/>
          <w:szCs w:val="26"/>
        </w:rPr>
        <w:t xml:space="preserve">2.4 像素重建——最大的坑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解压出来一堆 short 系数，怎么变成像素？按 FUN_004796c0 的逻辑：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每行 width 个 B 系数 → width 个 G 系数 → width 个 R 系数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行内水平累加：pixel[x] = pixel[x-1] + coeff[x]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行间垂直预测：current_row += previous_row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图像 bottom-up 存储（最后一行在文件前面）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第一版按照"每像素交错 BGR"写的——每 3 个系数一组（B/G/R）。跑出来的图是这样的：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[这里应该是水平条纹乱码]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图像结构看得出是对的，但颜色错乱、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像扫描线 glitch 一样横条纹一条一条。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2"/>
              <w:left w:val="single" w:color="BBBBBB" w:sz="4"/>
              <w:bottom w:val="single" w:color="BBBBBB" w:sz="4"/>
              <w:right w:val="single" w:color="BBBBBB" w:sz="4"/>
            </w:tcBorders>
            <w:shd w:fill="FFEBE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🐛 颜色分离！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横条纹 + 颜色错位的症状，基本可以断定是"通道排列方式搞错了"。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回去重读伪代码，果然——内层循环先读 width 个系数存到 B 平面，再读 width 个存 G 平面，最后 width 个存 R 平面。这叫 planar 格式（按通道分层），不是 interleaved（交错）。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改对之后瞬间正常：</w:t>
            </w:r>
          </w:p>
        </w:tc>
      </w:tr>
    </w:tbl>
    <w:p>
      <w:pPr>
        <w:spacing w:after="100" w:before="200"/>
        <w:jc w:val="center"/>
      </w:pPr>
      <w:r>
        <w:drawing>
          <wp:inline distT="0" distB="0" distL="0" distR="0">
            <wp:extent cx="4191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✅ 解码成功的 ev_104.emi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2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🔑 Planar vs Interleaved 的识别方法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如果你解 24bpp 图得到的是横条纹——基本就是 planar 搞成 interleaved（或反过来）。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区别方法：看系数读取的循环结构。如果是三层嵌套 for(y) for(x) for(c)，那是 interleaved；如果是 for(y) for(c) for(x)，那是 planar。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这两种格式在视觉上一看就能区分，但第一次遇到容易翻车。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B547E"/>
          <w:sz w:val="26"/>
          <w:szCs w:val="26"/>
        </w:rPr>
        <w:t xml:space="preserve">2.5 C 加速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纯 Python 解 640×480 的图大约要 3.2 秒，一张 CG 还能忍，但 400 多张全解要 20 多分钟。这不能接受。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把三层循环（gamma 解码、RLE 展开、像素重建）改写成 C，编译成 .so/.dll 用 ctypes 调用。Python 代码里加一个 try/except import，有 .so 就用 C，没有就回退纯 Python。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gcc -O2 -shared -fPIC -o eri_fast.so eri_fast.c</w:t>
            </w:r>
          </w:p>
        </w:tc>
      </w:tr>
    </w:tbl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加速结果：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54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54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纯 Python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54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C 加速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Gamma 解码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1.8 秒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0.03 秒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像素重建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1.3 秒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0.001 秒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总计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3.2 秒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0.02 秒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2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✅ 提速 ~150 倍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400 张 CG 现在 10 秒解完。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注意：C 模块只做最内层循环（位操作和数组累加），文件解析、段导航这些还是用 Python 做。不要把所有东西都写成 C，那样调试会变成噩梦。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B547E"/>
          <w:sz w:val="32"/>
          <w:szCs w:val="32"/>
        </w:rPr>
        <w:t xml:space="preserve">第三章：GDS 脚本文本——简单但陷阱多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EMC 拆完、EMI 解完，现在回到主线：怎么把 58 个 GDS 脚本里的剧情文本提取出来翻译。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打开一个 GDS 文件（c01d01.gds），前几个字节：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00000000  FF FE 40 00 3B 00 0D 00  0A 00 40 00 3B 00 20 00  ..@.;.....@.;. 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00000010  43 00 68 00 61 00 70 00  74 00 65 00 72 00 20 00  C.h.a.p.t.e.r. .</w:t>
            </w:r>
          </w:p>
        </w:tc>
      </w:tr>
    </w:tbl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FF FE = UTF-16LE BOM。然后是 '@;' + 换行 + '@; Chapter'——明显是明文文本！用 Python 一行代码就能读：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 = open('c01d01.gds', 'rb').read().decode('utf-16-le')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print(text[:500])</w:t>
            </w:r>
          </w:p>
        </w:tc>
      </w:tr>
    </w:tbl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﻿@;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@; Chapter 1, Day 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variable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	int iUsedItem;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	int iClickedID;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【拓人】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（───っ）@ps(1500, 0)&gt;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　目が覚める───。@ps()&gt;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2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✅ 明文脚本，不加密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这是最友好的情况：文本就直接明文写在里面，UTF-16LE 编码，跟源代码一样。既有语法结构（类 C 的变量声明、代码块），也有剧情文本（【角色】+ 台词）。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但"明文"不代表"好处理"。提取简单，但要做到提取-翻译-导入的 round-trip 不出错，有不少坑要踩。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B547E"/>
          <w:sz w:val="26"/>
          <w:szCs w:val="26"/>
        </w:rPr>
        <w:t xml:space="preserve">3.1 脚本元素分类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观察几十个 GDS 文件，能归纳出这些语法元素：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54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元素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54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语法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54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示例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角色名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【name】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【拓人】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台词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text@ps()&gt;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（天井‥‥‥）@ps()&gt;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旁白/叙述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　text@ps()&gt;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　目が覚める。@ps()&gt;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选择肢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\t"text";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\t"見る";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标题文字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\\S...\\NS@ps()&gt;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\\S+5 １章\\NS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注释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@; comment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@; Chapter 1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代码块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@{ ... }&gt;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@{ PutBG(7); }&gt;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语音指令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@Talk(var, id, 0)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@Talk(iUIN凛, 1, 0)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翻页指令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@ps(wait, fade)&gt;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@ps(1500, 0)&gt;</w:t>
            </w:r>
          </w:p>
        </w:tc>
      </w:tr>
    </w:tbl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需要翻译的是：台词、旁白、选择肢、标题。需要跳过的是：代码块里的变量声明、函数调用、标签、注释。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B547E"/>
          <w:sz w:val="26"/>
          <w:szCs w:val="26"/>
        </w:rPr>
        <w:t xml:space="preserve">3.2 提取策略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逐行扫描脚本，维护一个状态机：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current_name = ""      # 当前说话人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in_code_block = False  # 是否在 @{ ... }&gt; 里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in_choice_block = False # 是否在裸 {} 选择块里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line in lines: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line.strip() == '@{': in_code_block = True; continue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line.strip() == '{': in_choice_block = True; continue  # 选择块用裸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line.strip() in ('}', '}&gt;'):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in_code_block = False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in_choice_block = False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continue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in_choice_block: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 = re.match(r'^\t"(.+?)";$', line)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m: emit('choice', m.group(1))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continue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in_code_block: continue  # 代码块里的东西一律跳过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m := re.match(r'^【(.+?)】$', line.strip()):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current_name = m.group(1)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continue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显示文本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is_displayable(line):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emit('dialogue' if current_name else 'narration',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line, name=current_name)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current_name = ""  # ← 关键！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2"/>
              <w:left w:val="single" w:color="BBBBBB" w:sz="4"/>
              <w:bottom w:val="single" w:color="BBBBBB" w:sz="4"/>
              <w:right w:val="single" w:color="BBBBBB" w:sz="4"/>
            </w:tcBorders>
            <w:shd w:fill="FFEBE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🐛 name 缓存泄漏（踩过的第一个坑）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最开始写的时候没有那行 current_name = ""。结果是：一旦识别到【拓人】，后面所有文本都被标成拓人说的，包括中间的旁白！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正确的逻辑是：【xxx】只影响紧接着它的那一句台词。一旦那句话被消费了，current_name 必须重置。再往后如果没新的【】出现，就是旁白（name=null）。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这个 bug 很坑——提取出来的 JSON 看起来没问题，但翻译完发现"刑警"说了一段心理描写，完全不对味。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B547E"/>
          <w:sz w:val="26"/>
          <w:szCs w:val="26"/>
        </w:rPr>
        <w:t xml:space="preserve">3.3 控制码的剥离与还原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翻译的时候，我们不希望译者面对一堆 @ps()&gt; @Talk(iUIN凛, 1, 0) 这种乱七八糟的东西——那会分散注意力，还可能误删。所以提取时要"洗干净"，导入时再"穿回衣服"。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原文：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　初めに視界に入ってきたのは、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　いつもの見慣れた光景だった。@ps()&gt;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剥离后给译者看的：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初めに視界に入ってきたのは、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いつもの見慣れた光景だった。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译者翻译后：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首先映入视野的，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是一如往常熟悉的景象。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导入时还原：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　首先映入视野的，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　是一如往常熟悉的景象。@ps()&gt;</w:t>
            </w:r>
          </w:p>
        </w:tc>
      </w:tr>
    </w:tbl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剥离的规则：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移除 @ps(...)&gt; 和 @Talk(...)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移除 \S+N ... \NS 包装（标题的字体控制）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移除每行开头的全角空格（排版缩进）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规范化换行 \r\n → \n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导入时要做的是反向操作：根据原文每行的前缀（全角空格）和后缀（@ps/@Talk），把译文包起来。实现里要特别注意：「原文的每一行」和「译文的每一行」要一一对应地包装。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B547E"/>
          <w:sz w:val="26"/>
          <w:szCs w:val="26"/>
        </w:rPr>
        <w:t xml:space="preserve">3.4 行数守恒定律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 GDS 最大的一个坑。先看一下这个看似无害的场景：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原文（2 行）：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　初めに視界に入ってきたのは、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　いつもの見慣れた光景だった。@ps()&gt;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译文（AI 译成了 1 行，更简洁）：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　首先映入视野的，是熟悉的景象。@ps()&gt;</w:t>
            </w:r>
          </w:p>
        </w:tc>
      </w:tr>
    </w:tbl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看起来没问题？插入 GDS，重新打包，启动游戏——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Error: Not found label.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Script: global-script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LineNumber: 1324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2"/>
              <w:left w:val="single" w:color="BBBBBB" w:sz="4"/>
              <w:bottom w:val="single" w:color="BBBBBB" w:sz="4"/>
              <w:right w:val="single" w:color="BBBBBB" w:sz="4"/>
            </w:tcBorders>
            <w:shd w:fill="FFEBE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💥 标签偏移大崩盘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这个错误一出现我愣了好几分钟：global-script 的 1324 行是 'BackGround::InitBG();'——这是原版代码，我根本没动过！为什么会崩？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真相：GDS 脚本里的标签跳转用行号引用！当你把某一段 2 行文本替换成 1 行译文时，后续所有行的行号都少了 1，所有 goto label 全部偏移，引擎找不到目标标签就报错了。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原文有多少行，译文就必须有多少行，一行都不能少。</w:t>
            </w:r>
          </w:p>
        </w:tc>
      </w:tr>
    </w:tbl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解决方案：导入时强制保持原始行数。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译文行数超了 → 多余的合并到最后一行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len(trans_lines) &gt; orig_line_count: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merged = trans_lines[:orig_count-1] +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['\n'.join(trans_lines[orig_count-1:])]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译文行数少了 → 补空行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elif len(trans_lines) &lt; orig_line_count: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while len(trans_lines) &lt; orig_line_count: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trans_lines.append('')</w:t>
            </w:r>
          </w:p>
        </w:tc>
      </w:tr>
    </w:tbl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每一行该有的前缀（全角空格）和后缀（@ps()&gt;）都照常加上。空行只保留这些控制码，文本部分留空。引擎渲染的时候空行就是空白，不影响视觉效果。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2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✅ 行数守恒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这个规则对于所有"按行号引用"的脚本格式都适用：KiriKiri KAG、各种 Tadv 系家族、老式 AVG 引擎……一旦发现它们用行号做跳转，你就得小心保持行数。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怎么判断一个引擎是否行号敏感？最简单的验证：原样 round-trip 测试。提取→不翻译直接导入→运行游戏。如果崩了就说明行数/偏移敏感。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B547E"/>
          <w:sz w:val="26"/>
          <w:szCs w:val="26"/>
        </w:rPr>
        <w:t xml:space="preserve">3.5 编码差异（第二个大坑）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全部文件处理完毕，封包回 Indirect.emc，启动游戏——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EntisGLS Message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僼傽僀儖傪奐偗傑偣傫偱偟偨丅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（image.emc 无法打开）</w:t>
            </w:r>
          </w:p>
        </w:tc>
      </w:tr>
    </w:tbl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等等，我改的是 GDS 文件，怎么 image.emc 打不开了？继续追查，发现封包后的 Indirect.emc 比原版**大了 38KB**。明明我只改了几行日文字符。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对比单个文件——background.gds 原本 10,836 字节，封包后变成 21,672 字节，正好是 **2 倍**。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我的 write_gds 函数默认写 UTF-16LE（因为大部分 GDS 都是这个编码）。但是 background.gds 这种纯代码文件根本没有日文，开发者用的是 **Shift-JIS**！我把 Shift-JIS 的文件按 UTF-16LE 存回去——每个 ASCII 字符从 1 字节变成 2 字节，文件翻倍，引擎完全不认。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2"/>
              <w:left w:val="single" w:color="BBBBBB" w:sz="4"/>
              <w:bottom w:val="single" w:color="BBBBBB" w:sz="4"/>
              <w:right w:val="single" w:color="BBBBBB" w:sz="4"/>
            </w:tcBorders>
            <w:shd w:fill="FFEBE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🐛 同一存档多种编码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Indirect.emc 里 58 个 .gds 文件，54 个是 UTF-16LE，4 个是 Shift-JIS（background / event / move / move02）——都是纯代码文件，没有日文。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修复：read_gds 返回 (text, encoding)，记住原始编码；write_gds 接受 encoding 参数，用相同编码写回。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教训：不要假设同一个存档里的同类型文件都是同一种编码。先检测，再处理。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read_gds(path):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raw = open(path,'rb').read()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raw[:2] == b'\xff\xfe':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raw.decode('utf-16-le'), 'utf-16-le-bom'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raw[1] == 0:  # 无 BOM 的 UTF-16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raw.decode('utf-16-le'), 'utf-16-le'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try: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raw.decode('cp932'), 'cp932'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except UnicodeDecodeError: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raw.decode('utf-8'), 'utf-8'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write_gds(path, text, encoding):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用原始编码写回，保持文件大小不变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...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B547E"/>
          <w:sz w:val="32"/>
          <w:szCs w:val="32"/>
        </w:rPr>
        <w:t xml:space="preserve">第四章：那些虚惊一场的错误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B547E"/>
          <w:sz w:val="26"/>
          <w:szCs w:val="26"/>
        </w:rPr>
        <w:t xml:space="preserve">4.1 找不到 image.emc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文件夹改个名字，注册表没改，启动游戏报：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"image.emc" ファイルを開けませんでした。</w:t>
            </w:r>
          </w:p>
        </w:tc>
      </w:tr>
    </w:tbl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EntisGLS 从注册表 HKCU\\Software\\C's ware\\VIST\\Installed 读取游戏各种资源文件的路径（ImageFiles / VoiceFiles / MusicFiles / SystemDirectory / SaveFileDirectory）。你一旦把游戏目录改名，所有这些值就全失效了。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2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🔑 遇到"找不到文件"先想三件事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1. 注册表里有没有写死的绝对路径？（regedit 搜游戏名）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2. 当前工作目录是不是错了？（cd 到游戏目录再启动）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3. 文件名大小写对不对？（Windows 不区分但某些游戏内部是字符串比较）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B547E"/>
          <w:sz w:val="26"/>
          <w:szCs w:val="26"/>
        </w:rPr>
        <w:t xml:space="preserve">4.2 "Not found label" 其实是原版 bug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封包后启动报 Not found label，第一反应是自己的工具搞坏了。但我们前面说过：每次翻车都要先问"这个 bug 在原版是不是也有"。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测试方法：拿原始 Indirect.emc 直接启动——也报一样的错？不是，那就是自己工具的锅。这种情况通过"行数守恒"修复了。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但如果原版同样报错呢？那就是游戏设计问题，跟你无关——通常是缺文件（比如光盘文件）、注册表问题或者游戏本身的 bug。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2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⚠️ 逆向者的关键素质：别急着怪自己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遇到报错先问三个问题：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① 这个 bug 在原版是不是也会出现？（隔离变量）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② 错误信息里的关键字能不能在 EXE 里搜到？（定位代码）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③ 相关代码的上下文在干什么？（理解意图）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99% 的"补丁导致的 bug"其实是原版就有的坑，只是你没注意。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B547E"/>
          <w:sz w:val="26"/>
          <w:szCs w:val="26"/>
        </w:rPr>
        <w:t xml:space="preserve">4.3 Windows 命令行的路径陷阱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游戏装在 E:\GAL\C's ware\VIST\——这个路径里既有空格又有单引号。在命令行里传参数必须加双引号包起来：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❌ 错：会被截断成 "E:\GAL\C's"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gds_text.py inject_dir E:\GAL\C's ware\VIST\Indirect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✅ 对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gds_text.py inject_dir "E:\GAL\C's ware\VIST\Indirect" ...</w:t>
            </w:r>
          </w:p>
        </w:tc>
      </w:tr>
    </w:tbl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我调试这个问题花了十分钟——工具一直说"找到 0 个文件"，我还以为是代码写错了。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B547E"/>
          <w:sz w:val="32"/>
          <w:szCs w:val="32"/>
        </w:rPr>
        <w:t xml:space="preserve">第五章：可迁移的方法论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B547E"/>
          <w:sz w:val="26"/>
          <w:szCs w:val="26"/>
        </w:rPr>
        <w:t xml:space="preserve">5.1 多格式存档的通用套路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EntisGLS 是典型的"多格式捆绑"引擎：一个存档里装代码、图像、文本，每种用不同的编码方式。这种格式越来越常见。处理它们的套路：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先拆最外层容器（存档格式），把内容文件导出到磁盘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按类型分类处理：脚本、图像、音频各写各的工具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每个格式都要单独做 round-trip 测试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最后整合：容器 ← 修改后的内部文件 ← 新存档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B547E"/>
          <w:sz w:val="26"/>
          <w:szCs w:val="26"/>
        </w:rPr>
        <w:t xml:space="preserve">5.2 常用判断套路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54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场景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54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对策</w:t>
            </w:r>
          </w:p>
        </w:tc>
      </w:tr>
      <w:tr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看到 magic + 'Archive' 字样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大概率是正常存档，直接按字段拆结构</w:t>
            </w:r>
          </w:p>
        </w:tc>
      </w:tr>
      <w:tr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条目布局不清楚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搜索已知字符串（路径/文件名），位置差就是条目大小</w:t>
            </w:r>
          </w:p>
        </w:tc>
      </w:tr>
      <w:tr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data_offset 计算不对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试 offset、offset+header_size、offset+section_start 三种</w:t>
            </w:r>
          </w:p>
        </w:tc>
      </w:tr>
      <w:tr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图像解码后是水平条纹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几乎必定是 planar/interleaved 搞反</w:t>
            </w:r>
          </w:p>
        </w:tc>
      </w:tr>
      <w:tr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脚本看起来是明文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 BOM/null 字节判断 UTF-16 vs Shift-JIS</w:t>
            </w:r>
          </w:p>
        </w:tc>
      </w:tr>
      <w:tr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封包后体积明显变化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99% 是编码不一致（写入时换了编码）</w:t>
            </w:r>
          </w:p>
        </w:tc>
      </w:tr>
      <w:tr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游戏报 Not found label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脚本行数/偏移被改变了，检查多行文本处理</w:t>
            </w:r>
          </w:p>
        </w:tc>
      </w:tr>
      <w:tr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游戏改名后启动失败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查注册表，引擎可能记录了绝对路径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B547E"/>
          <w:sz w:val="26"/>
          <w:szCs w:val="26"/>
        </w:rPr>
        <w:t xml:space="preserve">5.3 VIST 引擎小卡片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54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54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引擎名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EntisGLS / EScriptV2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存档格式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EMSAC-Binary Archive-2 (.emc)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存档 magic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VIST (游戏名) + EMSAC-Binary Archive-2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条目偏移公式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abs_off = data_offset + 0x50 + 16 (文件前缀)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图像格式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ERISA-Image-2 (.emi)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图像编码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RUNLENGTH_GAMMA + BGR planar，bottom-up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位流读取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u32 LE 读 → byte swap → MSB 优先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脚本格式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GDS 明文，UTF-16LE 或 Shift-JIS（混合）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脚本语法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类 C：【name】+ 台词 + @ps() + @Talk()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脚本跳转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标签按行号引用——行数不能变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注册表位置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HKCU\Software\C's ware\VIST\Installed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已知坑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1. voice.emc 可能在光盘；2. 改目录名必须同步改注册表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B547E"/>
          <w:sz w:val="32"/>
          <w:szCs w:val="32"/>
        </w:rPr>
        <w:t xml:space="preserve">结语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VIST 这个项目走下来，踩的坑比预期多得多。三种格式看着都不复杂，但每一个都有自己的小陷阱：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EMC 的 +0x50 偏移常量，不看几个样本猜不出来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EMI 的 planar 系数排列，不看伪代码会解出条纹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GDS 的编码混杂和行数敏感，不踩坑不知道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整个流程总结下来，就是这六步：</w:t>
      </w:r>
    </w:p>
    <w:p>
      <w:pPr>
        <w:spacing w:after="20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2B547E"/>
          <w:sz w:val="24"/>
          <w:szCs w:val="24"/>
        </w:rPr>
        <w:t xml:space="preserve">看文件 → 猜结构 → 读 EXE → 写工具 → Round-trip → 真机测试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VIST 这个引擎对入门者来说算是中等偏易——有明文脚本、有友好的 magic number、没有反调试、没有加密。但它足够涵盖一整套方法论：字符串搜索、偏移推导、位流解码、编码判断、行数守恒、Round-trip 验证。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学完这一个，下一次你遇到的引擎可能更坑——可能有加密、可能脚本没行号但有偏移引用、可能图像用更奇葩的压缩。但套路都是一样的：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先找锚点（magic、已知字符串、常量）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数据驱动推理（不猜，用真实数据验证每一步）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必要时翻 EXE（Ghidra 是好朋友）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Round-trip 为唯一标准（二进制一致才算对）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报错先隔离（原版有没有这个错？）</w:t>
      </w:r>
    </w:p>
    <w:p>
      <w:pPr>
        <w:spacing w:before="400"/>
      </w:pPr>
    </w:p>
    <w:p>
      <w:pPr>
        <w:spacing w:after="14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祝你的下一个汉化项目顺利。遇到坑时记得：大多数时候 bug 不在你想的地方，放慢速度，逐步验证，总会找到真相。</w:t>
      </w:r>
    </w:p>
    <w:p>
      <w:pPr>
        <w:spacing w:after="200" w:before="200"/>
        <w:jc w:val="center"/>
      </w:pPr>
      <w:r>
        <w:rPr>
          <w:rFonts w:ascii="Consolas" w:cs="Consolas" w:eastAsia="Consolas" w:hAnsi="Consolas"/>
          <w:color w:val="999999"/>
          <w:sz w:val="18"/>
          <w:szCs w:val="18"/>
        </w:rPr>
        <w:t xml:space="preserve">━━━━━━━━━━━━━━━━━━━━━━━━━━━━━━━━━━━━</w:t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2"/>
          <w:szCs w:val="22"/>
        </w:rPr>
        <w:t xml:space="preserve">教程结束 · 汉化愉快 🎮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icrosoft YaHei" w:cs="Microsoft YaHei" w:eastAsia="Microsoft YaHei" w:hAnsi="Microsoft YaHei"/>
      <w:b/>
      <w:bCs/>
      <w:color w:val="2B54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color w:val="2B547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7e867b8da6c0bb376fd6103ff156afb954c304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2026-04-07T10:09:48.986Z</dcterms:created>
  <dcterms:modified xsi:type="dcterms:W3CDTF">2026-04-07T10:09:48.987Z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